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15" w:rsidRPr="008C449B" w:rsidRDefault="00467F15" w:rsidP="00467F15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ЗАКЛЮЧЕНИЕ</w:t>
      </w:r>
    </w:p>
    <w:p w:rsidR="00467F15" w:rsidRDefault="00467F15" w:rsidP="00467F15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о результатах  публичных слушаний</w:t>
      </w:r>
    </w:p>
    <w:p w:rsidR="00467F15" w:rsidRPr="008C449B" w:rsidRDefault="00467F15" w:rsidP="00467F15">
      <w:pPr>
        <w:jc w:val="center"/>
        <w:rPr>
          <w:b/>
          <w:sz w:val="24"/>
          <w:szCs w:val="24"/>
        </w:rPr>
      </w:pPr>
    </w:p>
    <w:p w:rsidR="00467F15" w:rsidRDefault="005B3CAF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12 апреля 2021</w:t>
      </w:r>
      <w:r w:rsidR="00467F15">
        <w:rPr>
          <w:sz w:val="24"/>
          <w:szCs w:val="24"/>
        </w:rPr>
        <w:t xml:space="preserve"> года в 16:00 по адресу: Ленинградская область, Приозерский район, п. Громово, ул. Центральная д.12</w:t>
      </w:r>
      <w:proofErr w:type="gramStart"/>
      <w:r w:rsidR="00467F15">
        <w:rPr>
          <w:sz w:val="24"/>
          <w:szCs w:val="24"/>
        </w:rPr>
        <w:t>/В</w:t>
      </w:r>
      <w:proofErr w:type="gramEnd"/>
      <w:r w:rsidR="00467F15">
        <w:rPr>
          <w:sz w:val="24"/>
          <w:szCs w:val="24"/>
        </w:rPr>
        <w:t xml:space="preserve">  </w:t>
      </w:r>
      <w:r w:rsidR="00467F15">
        <w:rPr>
          <w:b/>
          <w:sz w:val="24"/>
          <w:szCs w:val="24"/>
        </w:rPr>
        <w:t>состоялись публичные слушания</w:t>
      </w:r>
      <w:r w:rsidR="00467F15">
        <w:rPr>
          <w:sz w:val="24"/>
          <w:szCs w:val="24"/>
        </w:rPr>
        <w:t xml:space="preserve"> по вопросу рассмотрения « Проекта отчета об исполнении  бюджета МО Громовское сельское поселение МО Приозерский муниципальный рай</w:t>
      </w:r>
      <w:r>
        <w:rPr>
          <w:sz w:val="24"/>
          <w:szCs w:val="24"/>
        </w:rPr>
        <w:t>он Ленинградской области за 2020</w:t>
      </w:r>
      <w:r w:rsidR="00467F15">
        <w:rPr>
          <w:sz w:val="24"/>
          <w:szCs w:val="24"/>
        </w:rPr>
        <w:t xml:space="preserve"> год.</w:t>
      </w:r>
    </w:p>
    <w:p w:rsidR="00467F15" w:rsidRPr="005B3CAF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Сообщение о проведении публичных слушаний опубликовано в газете «Красная Звезда» </w:t>
      </w:r>
      <w:r w:rsidR="005B3CAF" w:rsidRPr="005B3CAF">
        <w:rPr>
          <w:sz w:val="24"/>
          <w:szCs w:val="24"/>
        </w:rPr>
        <w:t>от 27</w:t>
      </w:r>
      <w:r w:rsidRPr="005B3CAF">
        <w:rPr>
          <w:sz w:val="24"/>
          <w:szCs w:val="24"/>
        </w:rPr>
        <w:t xml:space="preserve"> м</w:t>
      </w:r>
      <w:r w:rsidR="005B3CAF" w:rsidRPr="005B3CAF">
        <w:rPr>
          <w:sz w:val="24"/>
          <w:szCs w:val="24"/>
        </w:rPr>
        <w:t>арта 2021</w:t>
      </w:r>
      <w:r w:rsidRPr="005B3CAF">
        <w:rPr>
          <w:sz w:val="24"/>
          <w:szCs w:val="24"/>
        </w:rPr>
        <w:t xml:space="preserve"> года.</w:t>
      </w:r>
    </w:p>
    <w:p w:rsidR="00467F15" w:rsidRDefault="005B3CAF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слушаниях присутствовали 11</w:t>
      </w:r>
      <w:r w:rsidR="00467F15">
        <w:rPr>
          <w:sz w:val="24"/>
          <w:szCs w:val="24"/>
        </w:rPr>
        <w:t xml:space="preserve"> человек. 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Заслушав и рассмотрев все предложения граждан по проекту отче</w:t>
      </w:r>
      <w:r w:rsidR="005B3CAF">
        <w:rPr>
          <w:sz w:val="24"/>
          <w:szCs w:val="24"/>
        </w:rPr>
        <w:t>та об исполнении бюджета за 2020</w:t>
      </w:r>
      <w:r>
        <w:rPr>
          <w:sz w:val="24"/>
          <w:szCs w:val="24"/>
        </w:rPr>
        <w:t xml:space="preserve"> год, ПРИНЯТО: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Признать состоявшимися  публичные слушания по « Проекту отчета об исполнении бюджета МО Громовское сельское поселение МО Приозерский муниципальный рай</w:t>
      </w:r>
      <w:r w:rsidR="005B3CAF">
        <w:rPr>
          <w:sz w:val="24"/>
          <w:szCs w:val="24"/>
        </w:rPr>
        <w:t>он Ленинградской области за 2020</w:t>
      </w:r>
      <w:r>
        <w:rPr>
          <w:sz w:val="24"/>
          <w:szCs w:val="24"/>
        </w:rPr>
        <w:t xml:space="preserve"> год</w:t>
      </w:r>
      <w:proofErr w:type="gramStart"/>
      <w:r>
        <w:rPr>
          <w:sz w:val="24"/>
          <w:szCs w:val="24"/>
        </w:rPr>
        <w:t>.»</w:t>
      </w:r>
      <w:proofErr w:type="gramEnd"/>
    </w:p>
    <w:p w:rsidR="00467F15" w:rsidRDefault="00467F15" w:rsidP="00467F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Утвердить отчет об исполнении бюджета</w:t>
      </w:r>
      <w:r>
        <w:rPr>
          <w:sz w:val="24"/>
          <w:szCs w:val="24"/>
        </w:rPr>
        <w:t xml:space="preserve"> МО Громовское сельское поселение МО Приозерский муниципальный рай</w:t>
      </w:r>
      <w:r w:rsidR="005B3CAF">
        <w:rPr>
          <w:sz w:val="24"/>
          <w:szCs w:val="24"/>
        </w:rPr>
        <w:t>он Ленинградской области за 2020</w:t>
      </w:r>
      <w:r>
        <w:rPr>
          <w:sz w:val="24"/>
          <w:szCs w:val="24"/>
        </w:rPr>
        <w:t xml:space="preserve"> год на ближайшем заседании Совета депутатов МО Громовское сельское поселение.</w:t>
      </w: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F15"/>
    <w:rsid w:val="000A6041"/>
    <w:rsid w:val="000C7B10"/>
    <w:rsid w:val="000F0BF4"/>
    <w:rsid w:val="00104E73"/>
    <w:rsid w:val="00124747"/>
    <w:rsid w:val="0020257C"/>
    <w:rsid w:val="00213B32"/>
    <w:rsid w:val="00317EE3"/>
    <w:rsid w:val="00467F15"/>
    <w:rsid w:val="004B4FD7"/>
    <w:rsid w:val="005405AF"/>
    <w:rsid w:val="005B3CAF"/>
    <w:rsid w:val="006E6010"/>
    <w:rsid w:val="007B714B"/>
    <w:rsid w:val="00AA31DD"/>
    <w:rsid w:val="00AE1FD2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>Krokoz™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4</cp:revision>
  <dcterms:created xsi:type="dcterms:W3CDTF">2020-08-05T09:21:00Z</dcterms:created>
  <dcterms:modified xsi:type="dcterms:W3CDTF">2021-04-13T06:54:00Z</dcterms:modified>
</cp:coreProperties>
</file>