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9BE" w14:textId="4E34177A" w:rsidR="00EF75AC" w:rsidRPr="004D40EF" w:rsidRDefault="00154D8F" w:rsidP="00154D8F">
      <w:pPr>
        <w:tabs>
          <w:tab w:val="left" w:pos="1230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</w:p>
    <w:p w14:paraId="08E61884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  <w:noProof/>
        </w:rPr>
        <w:drawing>
          <wp:inline distT="0" distB="0" distL="0" distR="0" wp14:anchorId="6415D536" wp14:editId="34A1577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7434F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</w:rPr>
        <w:t xml:space="preserve">Администрация муниципального образования </w:t>
      </w:r>
    </w:p>
    <w:p w14:paraId="0EEE3938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B4386CF" w14:textId="77777777" w:rsidR="00EF75AC" w:rsidRPr="004D40EF" w:rsidRDefault="00EF75AC" w:rsidP="00624192">
      <w:pPr>
        <w:jc w:val="center"/>
        <w:rPr>
          <w:b/>
          <w:bCs/>
          <w:color w:val="000000" w:themeColor="text1"/>
        </w:rPr>
      </w:pPr>
    </w:p>
    <w:p w14:paraId="50B0336D" w14:textId="3C6BFB43" w:rsidR="00624192" w:rsidRPr="004D40EF" w:rsidRDefault="00624192" w:rsidP="00624192">
      <w:pPr>
        <w:jc w:val="center"/>
        <w:rPr>
          <w:b/>
          <w:bCs/>
          <w:color w:val="000000" w:themeColor="text1"/>
        </w:rPr>
      </w:pPr>
      <w:r w:rsidRPr="004D40EF">
        <w:rPr>
          <w:b/>
          <w:bCs/>
          <w:color w:val="000000" w:themeColor="text1"/>
        </w:rPr>
        <w:t>ПОСТАНОВЛЕНИЕ</w:t>
      </w:r>
      <w:r w:rsidR="00DC5878" w:rsidRPr="004D40EF">
        <w:rPr>
          <w:b/>
          <w:bCs/>
          <w:color w:val="000000" w:themeColor="text1"/>
        </w:rPr>
        <w:t xml:space="preserve"> </w:t>
      </w:r>
    </w:p>
    <w:p w14:paraId="15930A44" w14:textId="77777777" w:rsidR="00DC5878" w:rsidRDefault="00DC5878" w:rsidP="00624192">
      <w:pPr>
        <w:jc w:val="center"/>
        <w:rPr>
          <w:b/>
          <w:bCs/>
          <w:color w:val="000000" w:themeColor="text1"/>
        </w:rPr>
      </w:pPr>
    </w:p>
    <w:p w14:paraId="7C01DAE5" w14:textId="356FDADE" w:rsidR="000901BD" w:rsidRDefault="000901BD" w:rsidP="000901BD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«</w:t>
      </w:r>
      <w:r w:rsidR="0058650C">
        <w:rPr>
          <w:b/>
          <w:bCs/>
          <w:color w:val="000000" w:themeColor="text1"/>
        </w:rPr>
        <w:t>03</w:t>
      </w:r>
      <w:r>
        <w:rPr>
          <w:b/>
          <w:bCs/>
          <w:color w:val="000000" w:themeColor="text1"/>
        </w:rPr>
        <w:t>» марта 2022г.</w:t>
      </w:r>
      <w:r w:rsidR="0058650C">
        <w:rPr>
          <w:b/>
          <w:bCs/>
          <w:color w:val="000000" w:themeColor="text1"/>
        </w:rPr>
        <w:t xml:space="preserve">                         </w:t>
      </w:r>
      <w:r>
        <w:rPr>
          <w:b/>
          <w:bCs/>
          <w:color w:val="000000" w:themeColor="text1"/>
        </w:rPr>
        <w:t xml:space="preserve">            № </w:t>
      </w:r>
      <w:r w:rsidR="0058650C">
        <w:rPr>
          <w:b/>
          <w:bCs/>
          <w:color w:val="000000" w:themeColor="text1"/>
        </w:rPr>
        <w:t>61</w:t>
      </w:r>
    </w:p>
    <w:p w14:paraId="2DD2B573" w14:textId="5950552D" w:rsidR="000901BD" w:rsidRPr="004D40EF" w:rsidRDefault="00926FBA" w:rsidP="000901BD">
      <w:pPr>
        <w:jc w:val="both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090A3" wp14:editId="30044B34">
                <wp:simplePos x="0" y="0"/>
                <wp:positionH relativeFrom="column">
                  <wp:posOffset>-57150</wp:posOffset>
                </wp:positionH>
                <wp:positionV relativeFrom="paragraph">
                  <wp:posOffset>55246</wp:posOffset>
                </wp:positionV>
                <wp:extent cx="3086100" cy="14287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67EF4" w14:textId="2CAB3225" w:rsidR="00926FBA" w:rsidRPr="00926FBA" w:rsidRDefault="00926FBA" w:rsidP="00926FB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«</w:t>
                            </w:r>
                            <w:r w:rsidRPr="00926FBA">
                              <w:rPr>
                                <w:sz w:val="26"/>
                                <w:szCs w:val="26"/>
                              </w:rPr>
                              <w:t xml:space="preserve">Об утверждении плана основных мероприятий в  области  гражданской   обороны, предупреждения  и  ликвидации  чрезвычайных   ситуаций, </w:t>
                            </w:r>
                          </w:p>
                          <w:p w14:paraId="6FD2C221" w14:textId="3296BB38" w:rsidR="00926FBA" w:rsidRPr="00926FBA" w:rsidRDefault="00926FBA" w:rsidP="00926FB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926FBA">
                              <w:rPr>
                                <w:sz w:val="26"/>
                                <w:szCs w:val="26"/>
                              </w:rPr>
                              <w:t>обеспечения пожарной безопасности и безопасности людей на водных объектах МО Громовское сельское поселение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Pr="00926FBA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6F739B69" w14:textId="77777777" w:rsidR="00926FBA" w:rsidRDefault="00926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5pt;margin-top:4.35pt;width:243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" fillcolor="white [3201]" stroked="f" strokeweight=".5pt">
                <v:textbox>
                  <w:txbxContent>
                    <w:p w14:paraId="78E67EF4" w14:textId="2CAB3225" w:rsidR="00926FBA" w:rsidRPr="00926FBA" w:rsidRDefault="00926FBA" w:rsidP="00926FB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color w:val="000000"/>
                        </w:rPr>
                        <w:t>«</w:t>
                      </w:r>
                      <w:r w:rsidRPr="00926FBA">
                        <w:rPr>
                          <w:sz w:val="26"/>
                          <w:szCs w:val="26"/>
                        </w:rPr>
                        <w:t xml:space="preserve">Об утверждении плана основных мероприятий в  области  гражданской   обороны, предупреждения  и  ликвидации  чрезвычайных   ситуаций, </w:t>
                      </w:r>
                    </w:p>
                    <w:p w14:paraId="6FD2C221" w14:textId="3296BB38" w:rsidR="00926FBA" w:rsidRPr="00926FBA" w:rsidRDefault="00926FBA" w:rsidP="00926FB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926FBA">
                        <w:rPr>
                          <w:sz w:val="26"/>
                          <w:szCs w:val="26"/>
                        </w:rPr>
                        <w:t xml:space="preserve">обеспечения пожарной безопасности и безопасности людей на водных объектах </w:t>
                      </w:r>
                      <w:r w:rsidRPr="00926FBA">
                        <w:rPr>
                          <w:sz w:val="26"/>
                          <w:szCs w:val="26"/>
                        </w:rPr>
                        <w:t>МО Громовское сельское поселение</w:t>
                      </w:r>
                      <w:r>
                        <w:rPr>
                          <w:sz w:val="26"/>
                          <w:szCs w:val="26"/>
                        </w:rPr>
                        <w:t>»</w:t>
                      </w:r>
                      <w:r w:rsidRPr="00926FBA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14:paraId="6F739B69" w14:textId="77777777" w:rsidR="00926FBA" w:rsidRDefault="00926FBA"/>
                  </w:txbxContent>
                </v:textbox>
              </v:shape>
            </w:pict>
          </mc:Fallback>
        </mc:AlternateContent>
      </w:r>
    </w:p>
    <w:p w14:paraId="1D2AB441" w14:textId="77777777" w:rsidR="00926FBA" w:rsidRPr="00926FBA" w:rsidRDefault="00926FBA" w:rsidP="00926FB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0A51E427" w14:textId="77777777" w:rsidR="00926FBA" w:rsidRPr="00926FBA" w:rsidRDefault="00926FBA" w:rsidP="00926FB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36E612E" w14:textId="77777777" w:rsid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26FBA">
        <w:rPr>
          <w:sz w:val="28"/>
          <w:szCs w:val="28"/>
        </w:rPr>
        <w:t xml:space="preserve">            </w:t>
      </w:r>
    </w:p>
    <w:p w14:paraId="6887DE6B" w14:textId="77777777" w:rsid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F6C92C0" w14:textId="77777777" w:rsid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346AE76" w14:textId="77777777" w:rsid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99FAF20" w14:textId="77777777" w:rsid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B281E0B" w14:textId="77777777" w:rsid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D156CCF" w14:textId="77777777" w:rsid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2AA6B09" w14:textId="3327EBAF" w:rsid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26FBA">
        <w:rPr>
          <w:sz w:val="26"/>
          <w:szCs w:val="26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</w:t>
      </w:r>
      <w:proofErr w:type="gramStart"/>
      <w:r w:rsidRPr="00926FBA">
        <w:rPr>
          <w:sz w:val="26"/>
          <w:szCs w:val="26"/>
        </w:rPr>
        <w:t>характера», от 12.02.1998 № 28-ФЗ «О гражданской обороне»,</w:t>
      </w:r>
      <w:r w:rsidRPr="00926FBA">
        <w:t xml:space="preserve"> </w:t>
      </w:r>
      <w:r w:rsidRPr="00926FBA">
        <w:rPr>
          <w:sz w:val="26"/>
          <w:szCs w:val="26"/>
        </w:rPr>
        <w:t>пункт 3 Положения об организации</w:t>
      </w:r>
      <w:r>
        <w:rPr>
          <w:sz w:val="26"/>
          <w:szCs w:val="26"/>
        </w:rPr>
        <w:t xml:space="preserve"> и ведении гражданской обороны </w:t>
      </w:r>
      <w:r w:rsidRPr="00926FBA">
        <w:rPr>
          <w:sz w:val="26"/>
          <w:szCs w:val="26"/>
        </w:rPr>
        <w:t xml:space="preserve"> в муниципальных образованиях и организациях, утвержденного приказом МЧС от 14 ноября 2008 г. № 687 (зарегист</w:t>
      </w:r>
      <w:r>
        <w:rPr>
          <w:sz w:val="26"/>
          <w:szCs w:val="26"/>
        </w:rPr>
        <w:t xml:space="preserve">рирован </w:t>
      </w:r>
      <w:r w:rsidRPr="00926FBA">
        <w:rPr>
          <w:sz w:val="26"/>
          <w:szCs w:val="26"/>
        </w:rPr>
        <w:t>в Минюсте России 26 ноября 2008 г., регистрационный № 12740) в целях совершенствования подготовки органов управления, сил гражданской обороны и звена территориальной подсистемы РСЧС</w:t>
      </w:r>
      <w:r>
        <w:rPr>
          <w:sz w:val="26"/>
          <w:szCs w:val="26"/>
        </w:rPr>
        <w:t xml:space="preserve"> руководствуясь Уставом администрация Мо Громовское сельское</w:t>
      </w:r>
      <w:proofErr w:type="gramEnd"/>
      <w:r>
        <w:rPr>
          <w:sz w:val="26"/>
          <w:szCs w:val="26"/>
        </w:rPr>
        <w:t xml:space="preserve"> поселение</w:t>
      </w:r>
    </w:p>
    <w:p w14:paraId="1D896321" w14:textId="77777777" w:rsid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49728B8" w14:textId="56C69035" w:rsidR="00926FBA" w:rsidRDefault="00926FBA" w:rsidP="00926FBA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926FBA">
        <w:rPr>
          <w:b/>
          <w:sz w:val="26"/>
          <w:szCs w:val="26"/>
        </w:rPr>
        <w:t>ПОСТАНОВЛЯЕТ:</w:t>
      </w:r>
    </w:p>
    <w:p w14:paraId="3AACB890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14:paraId="5ED8FAF4" w14:textId="77D1CB0A" w:rsidR="00926FBA" w:rsidRP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26FBA">
        <w:rPr>
          <w:sz w:val="26"/>
          <w:szCs w:val="26"/>
        </w:rPr>
        <w:t xml:space="preserve">          1. Утвердить план основных мероприятий в  области  гражданской   обороны, предупреждения  и  ликвидации  чрезвычайных   ситуаций, </w:t>
      </w:r>
      <w:bookmarkStart w:id="0" w:name="_GoBack"/>
      <w:bookmarkEnd w:id="0"/>
      <w:r w:rsidRPr="00926FBA">
        <w:rPr>
          <w:sz w:val="26"/>
          <w:szCs w:val="26"/>
        </w:rPr>
        <w:t>обеспечения пожарной безопасности и безопасности людей на водных объектах МО Громовское сельское поселение (п</w:t>
      </w:r>
      <w:r>
        <w:rPr>
          <w:sz w:val="26"/>
          <w:szCs w:val="26"/>
        </w:rPr>
        <w:t>риложение 1</w:t>
      </w:r>
      <w:r w:rsidRPr="00926FBA">
        <w:rPr>
          <w:sz w:val="26"/>
          <w:szCs w:val="26"/>
        </w:rPr>
        <w:t>).</w:t>
      </w:r>
    </w:p>
    <w:p w14:paraId="452055CF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26FBA">
        <w:rPr>
          <w:sz w:val="26"/>
          <w:szCs w:val="26"/>
        </w:rPr>
        <w:t xml:space="preserve">        2. </w:t>
      </w:r>
      <w:proofErr w:type="gramStart"/>
      <w:r w:rsidRPr="00926FBA">
        <w:rPr>
          <w:sz w:val="26"/>
          <w:szCs w:val="26"/>
        </w:rPr>
        <w:t>Контроль за</w:t>
      </w:r>
      <w:proofErr w:type="gramEnd"/>
      <w:r w:rsidRPr="00926FBA">
        <w:rPr>
          <w:sz w:val="26"/>
          <w:szCs w:val="26"/>
        </w:rPr>
        <w:t xml:space="preserve"> выполнением настоящего постановления оставляю за собой.</w:t>
      </w:r>
    </w:p>
    <w:p w14:paraId="0488B7A6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BFA1FCB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5A262F9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10BD0BD" w14:textId="47F774AA" w:rsidR="00926FBA" w:rsidRP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26FBA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                                                                                     А.П. Кутузов</w:t>
      </w:r>
    </w:p>
    <w:p w14:paraId="1D53D7ED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348F5CD7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7AE9715A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68AE944F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0C7C9C67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2388DF01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715289AA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0238DF72" w14:textId="16714618" w:rsidR="00926FBA" w:rsidRPr="00926FBA" w:rsidRDefault="00926FBA" w:rsidP="00926FBA">
      <w:pPr>
        <w:widowControl w:val="0"/>
        <w:autoSpaceDE w:val="0"/>
        <w:autoSpaceDN w:val="0"/>
        <w:rPr>
          <w:sz w:val="18"/>
          <w:szCs w:val="28"/>
        </w:rPr>
      </w:pPr>
      <w:r w:rsidRPr="00926FBA">
        <w:rPr>
          <w:sz w:val="18"/>
          <w:szCs w:val="28"/>
        </w:rPr>
        <w:t>Исп. М.В. Матвеева М.В.</w:t>
      </w:r>
    </w:p>
    <w:p w14:paraId="26D6B883" w14:textId="5EABDFB0" w:rsidR="00926FBA" w:rsidRPr="00926FBA" w:rsidRDefault="00926FBA" w:rsidP="00926FBA">
      <w:pPr>
        <w:widowControl w:val="0"/>
        <w:autoSpaceDE w:val="0"/>
        <w:autoSpaceDN w:val="0"/>
        <w:rPr>
          <w:bCs/>
          <w:sz w:val="16"/>
        </w:rPr>
      </w:pPr>
      <w:r w:rsidRPr="00926FBA">
        <w:rPr>
          <w:sz w:val="18"/>
          <w:szCs w:val="28"/>
        </w:rPr>
        <w:t>Направлено: дело-1, СМИ-2, Прокуратура-1</w:t>
      </w:r>
    </w:p>
    <w:p w14:paraId="5AE0B962" w14:textId="77777777" w:rsidR="00926FBA" w:rsidRPr="00926FBA" w:rsidRDefault="00926FBA" w:rsidP="00926FBA">
      <w:pPr>
        <w:widowControl w:val="0"/>
        <w:tabs>
          <w:tab w:val="left" w:pos="851"/>
        </w:tabs>
        <w:autoSpaceDE w:val="0"/>
        <w:autoSpaceDN w:val="0"/>
        <w:spacing w:line="360" w:lineRule="auto"/>
        <w:rPr>
          <w:sz w:val="28"/>
          <w:szCs w:val="28"/>
        </w:rPr>
        <w:sectPr w:rsidR="00926FBA" w:rsidRPr="00926FBA" w:rsidSect="00190405">
          <w:pgSz w:w="11906" w:h="16838"/>
          <w:pgMar w:top="360" w:right="850" w:bottom="539" w:left="1440" w:header="708" w:footer="708" w:gutter="0"/>
          <w:cols w:space="708"/>
          <w:docGrid w:linePitch="360"/>
        </w:sectPr>
      </w:pPr>
    </w:p>
    <w:p w14:paraId="7A34BB71" w14:textId="77777777" w:rsidR="00926FBA" w:rsidRPr="00926FBA" w:rsidRDefault="00926FBA" w:rsidP="00926FBA">
      <w:pPr>
        <w:keepNext/>
        <w:keepLines/>
        <w:ind w:right="-11" w:firstLine="1620"/>
        <w:jc w:val="center"/>
        <w:rPr>
          <w:sz w:val="32"/>
          <w:szCs w:val="48"/>
        </w:rPr>
      </w:pPr>
    </w:p>
    <w:tbl>
      <w:tblPr>
        <w:tblW w:w="15569" w:type="dxa"/>
        <w:tblInd w:w="-1026" w:type="dxa"/>
        <w:tblLook w:val="01E0" w:firstRow="1" w:lastRow="1" w:firstColumn="1" w:lastColumn="1" w:noHBand="0" w:noVBand="0"/>
      </w:tblPr>
      <w:tblGrid>
        <w:gridCol w:w="5541"/>
        <w:gridCol w:w="5469"/>
        <w:gridCol w:w="4559"/>
      </w:tblGrid>
      <w:tr w:rsidR="00926FBA" w:rsidRPr="00926FBA" w14:paraId="164C3156" w14:textId="77777777" w:rsidTr="00926FBA">
        <w:trPr>
          <w:trHeight w:val="80"/>
        </w:trPr>
        <w:tc>
          <w:tcPr>
            <w:tcW w:w="5541" w:type="dxa"/>
          </w:tcPr>
          <w:p w14:paraId="5407E2E6" w14:textId="77777777" w:rsidR="00926FBA" w:rsidRPr="00926FBA" w:rsidRDefault="00926FBA" w:rsidP="00926FBA">
            <w:pPr>
              <w:widowControl w:val="0"/>
              <w:tabs>
                <w:tab w:val="left" w:pos="666"/>
              </w:tabs>
              <w:autoSpaceDE w:val="0"/>
              <w:autoSpaceDN w:val="0"/>
              <w:ind w:left="1926" w:hanging="1926"/>
            </w:pPr>
          </w:p>
        </w:tc>
        <w:tc>
          <w:tcPr>
            <w:tcW w:w="5469" w:type="dxa"/>
          </w:tcPr>
          <w:p w14:paraId="4D986D57" w14:textId="77777777" w:rsidR="00926FBA" w:rsidRPr="00926FBA" w:rsidRDefault="00926FBA" w:rsidP="00926FBA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4559" w:type="dxa"/>
          </w:tcPr>
          <w:p w14:paraId="6BA79000" w14:textId="77777777" w:rsidR="00926FBA" w:rsidRPr="00926FBA" w:rsidRDefault="00926FBA" w:rsidP="00926FBA">
            <w:pPr>
              <w:widowControl w:val="0"/>
              <w:autoSpaceDE w:val="0"/>
              <w:autoSpaceDN w:val="0"/>
              <w:ind w:firstLine="579"/>
              <w:jc w:val="right"/>
            </w:pPr>
          </w:p>
        </w:tc>
      </w:tr>
    </w:tbl>
    <w:p w14:paraId="7BAE4756" w14:textId="393E61BC" w:rsidR="004B01CA" w:rsidRPr="00EF75AC" w:rsidRDefault="004B01CA" w:rsidP="00926FBA">
      <w:pPr>
        <w:widowControl w:val="0"/>
        <w:spacing w:after="420" w:line="274" w:lineRule="exact"/>
        <w:ind w:right="4617"/>
        <w:jc w:val="both"/>
      </w:pPr>
    </w:p>
    <w:sectPr w:rsidR="004B01CA" w:rsidRPr="00EF75AC" w:rsidSect="00926FBA">
      <w:headerReference w:type="default" r:id="rId10"/>
      <w:footerReference w:type="default" r:id="rId11"/>
      <w:pgSz w:w="16838" w:h="11906" w:orient="landscape"/>
      <w:pgMar w:top="142" w:right="82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8138C" w14:textId="77777777" w:rsidR="00E03B4D" w:rsidRDefault="00E03B4D" w:rsidP="00624192">
      <w:r>
        <w:separator/>
      </w:r>
    </w:p>
  </w:endnote>
  <w:endnote w:type="continuationSeparator" w:id="0">
    <w:p w14:paraId="4730DF74" w14:textId="77777777" w:rsidR="00E03B4D" w:rsidRDefault="00E03B4D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6A770" w14:textId="77777777" w:rsidR="00E03B4D" w:rsidRDefault="00E03B4D" w:rsidP="00624192">
      <w:r>
        <w:separator/>
      </w:r>
    </w:p>
  </w:footnote>
  <w:footnote w:type="continuationSeparator" w:id="0">
    <w:p w14:paraId="14BB1C7B" w14:textId="77777777" w:rsidR="00E03B4D" w:rsidRDefault="00E03B4D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D8F">
          <w:rPr>
            <w:noProof/>
          </w:rPr>
          <w:t>6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72"/>
    <w:multiLevelType w:val="multilevel"/>
    <w:tmpl w:val="CF464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E50C2"/>
    <w:multiLevelType w:val="multilevel"/>
    <w:tmpl w:val="C3120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191A"/>
    <w:multiLevelType w:val="hybridMultilevel"/>
    <w:tmpl w:val="FA703542"/>
    <w:lvl w:ilvl="0" w:tplc="432C7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B3976"/>
    <w:multiLevelType w:val="multilevel"/>
    <w:tmpl w:val="3B2A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8775A"/>
    <w:multiLevelType w:val="hybridMultilevel"/>
    <w:tmpl w:val="1E8E7C5E"/>
    <w:lvl w:ilvl="0" w:tplc="A0100E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B4147"/>
    <w:multiLevelType w:val="multilevel"/>
    <w:tmpl w:val="3BBE46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01BD"/>
    <w:rsid w:val="000920D8"/>
    <w:rsid w:val="00094934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54D8F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64A30"/>
    <w:rsid w:val="00383815"/>
    <w:rsid w:val="003912A8"/>
    <w:rsid w:val="003A032F"/>
    <w:rsid w:val="003B7B2E"/>
    <w:rsid w:val="003C503A"/>
    <w:rsid w:val="003F24B1"/>
    <w:rsid w:val="004529EB"/>
    <w:rsid w:val="004607D1"/>
    <w:rsid w:val="00461510"/>
    <w:rsid w:val="00461599"/>
    <w:rsid w:val="004631B9"/>
    <w:rsid w:val="004B01CA"/>
    <w:rsid w:val="004B29C7"/>
    <w:rsid w:val="004D40EF"/>
    <w:rsid w:val="004F1A1C"/>
    <w:rsid w:val="0053533C"/>
    <w:rsid w:val="00542F05"/>
    <w:rsid w:val="0058650C"/>
    <w:rsid w:val="00590D60"/>
    <w:rsid w:val="00595C26"/>
    <w:rsid w:val="00596F1B"/>
    <w:rsid w:val="005C6087"/>
    <w:rsid w:val="005D722E"/>
    <w:rsid w:val="005E4F1F"/>
    <w:rsid w:val="005F42E1"/>
    <w:rsid w:val="00602D16"/>
    <w:rsid w:val="00607DCC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E494E"/>
    <w:rsid w:val="006F0014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1A51"/>
    <w:rsid w:val="008669EA"/>
    <w:rsid w:val="0087496B"/>
    <w:rsid w:val="00875AED"/>
    <w:rsid w:val="008A2115"/>
    <w:rsid w:val="008B50D2"/>
    <w:rsid w:val="008C33A2"/>
    <w:rsid w:val="008C6C49"/>
    <w:rsid w:val="008E477F"/>
    <w:rsid w:val="008F1A26"/>
    <w:rsid w:val="00906163"/>
    <w:rsid w:val="00926FBA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A3E8F"/>
    <w:rsid w:val="00AB2F18"/>
    <w:rsid w:val="00B07BAB"/>
    <w:rsid w:val="00B3179B"/>
    <w:rsid w:val="00B624F7"/>
    <w:rsid w:val="00B70BC8"/>
    <w:rsid w:val="00B71D53"/>
    <w:rsid w:val="00B80332"/>
    <w:rsid w:val="00B93BCC"/>
    <w:rsid w:val="00BA3449"/>
    <w:rsid w:val="00BA680C"/>
    <w:rsid w:val="00BB1887"/>
    <w:rsid w:val="00BB669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B4D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EF75A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71B9-867B-42E5-9A91-ADDD3406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2022-03-04T07:29:00Z</cp:lastPrinted>
  <dcterms:created xsi:type="dcterms:W3CDTF">2022-03-04T09:50:00Z</dcterms:created>
  <dcterms:modified xsi:type="dcterms:W3CDTF">2022-03-04T10:04:00Z</dcterms:modified>
</cp:coreProperties>
</file>