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E802" w14:textId="77777777" w:rsidR="00094C16" w:rsidRPr="00094C16" w:rsidRDefault="00094C16" w:rsidP="00094C1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AED5DB6" w14:textId="77777777" w:rsidR="00094C16" w:rsidRPr="00094C16" w:rsidRDefault="00094C16" w:rsidP="00094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0BF73" w14:textId="77777777" w:rsidR="00094C16" w:rsidRPr="00094C16" w:rsidRDefault="00094C16" w:rsidP="0009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09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 </w:t>
      </w:r>
      <w:r w:rsidR="0023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09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14:paraId="2C2D5853" w14:textId="77777777" w:rsidR="00094C16" w:rsidRPr="00094C16" w:rsidRDefault="00094C16" w:rsidP="0009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4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(отчетный период)</w:t>
      </w:r>
    </w:p>
    <w:p w14:paraId="62A22ECF" w14:textId="77777777" w:rsidR="00094C16" w:rsidRPr="00094C16" w:rsidRDefault="00094C16" w:rsidP="0009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0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00"/>
        <w:gridCol w:w="1800"/>
      </w:tblGrid>
      <w:tr w:rsidR="00094C16" w:rsidRPr="00094C16" w14:paraId="5D4219AE" w14:textId="77777777" w:rsidTr="00094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00F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F4A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C1A9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Фактическое значение</w:t>
            </w:r>
          </w:p>
        </w:tc>
      </w:tr>
      <w:tr w:rsidR="00094C16" w:rsidRPr="00094C16" w14:paraId="2DAFE693" w14:textId="77777777" w:rsidTr="00094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0545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18D5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Объем закупок в отчетном периоде у субъектов малого предпринимательства, осуществленных 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по результатам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(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тыс.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рублей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094C1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(пункт 1 части 1 статьи 30 Федерального закона от 05.04.2013 №44-ФЗ)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B62" w14:textId="77777777" w:rsidR="00094C16" w:rsidRPr="00094C16" w:rsidRDefault="00236932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17400,4</w:t>
            </w:r>
          </w:p>
        </w:tc>
      </w:tr>
      <w:tr w:rsidR="00094C16" w:rsidRPr="00094C16" w14:paraId="08C69FE9" w14:textId="77777777" w:rsidTr="00094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632D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403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закупок в отчетном периоде у субъектов малого предпринимательства, осуществленных с учетом положений части 5 статьи 30 №44-ФЗ (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тыс.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рублей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14:paraId="2F9B1228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(пункт 2 части 1 статьи 30 Федерального закона от 05.04.2013 №44-ФЗ)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72A" w14:textId="77777777" w:rsidR="00094C16" w:rsidRPr="00094C16" w:rsidRDefault="009769FD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94C16" w:rsidRPr="00094C16" w14:paraId="13342560" w14:textId="77777777" w:rsidTr="00094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59E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2D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Совокупный годовой объем закупок, рассчитанный за вычетом закупок, предусмотренных частью 1.1 статьи 30 Федерального закона от 05.04.2013 № 44-ФЗ 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тыс.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4C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рублей</w:t>
            </w: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2A8" w14:textId="77777777" w:rsidR="00094C16" w:rsidRPr="00094C16" w:rsidRDefault="00236932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17400,4</w:t>
            </w:r>
          </w:p>
        </w:tc>
      </w:tr>
      <w:tr w:rsidR="00094C16" w:rsidRPr="00094C16" w14:paraId="7057DCCA" w14:textId="77777777" w:rsidTr="00094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8C25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118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Доля закупок товаров, работ, услуг у субъектов малого предпринимательства в совокупном годовом объеме закупок (процентов)</w:t>
            </w:r>
          </w:p>
          <w:p w14:paraId="3A46BD8A" w14:textId="77777777" w:rsidR="00094C16" w:rsidRPr="00094C16" w:rsidRDefault="00094C16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4C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(п.1 + п.2 / п.3*100%)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D56" w14:textId="77777777" w:rsidR="00094C16" w:rsidRPr="00094C16" w:rsidRDefault="00236932" w:rsidP="0009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14:paraId="75BE1556" w14:textId="77777777" w:rsidR="00094C16" w:rsidRPr="00094C16" w:rsidRDefault="00094C16" w:rsidP="00094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56A13" w14:textId="77777777" w:rsidR="00754E2B" w:rsidRPr="00236932" w:rsidRDefault="00236932" w:rsidP="00236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9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A0308AF" w14:textId="77777777" w:rsidR="00236932" w:rsidRPr="00236932" w:rsidRDefault="00236932" w:rsidP="00236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932">
        <w:rPr>
          <w:rFonts w:ascii="Times New Roman" w:hAnsi="Times New Roman" w:cs="Times New Roman"/>
          <w:sz w:val="28"/>
          <w:szCs w:val="28"/>
        </w:rPr>
        <w:t>МО Громовское сельское поселение                                А.П.Кутузов</w:t>
      </w:r>
    </w:p>
    <w:sectPr w:rsidR="00236932" w:rsidRPr="00236932" w:rsidSect="002B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6"/>
    <w:rsid w:val="00094C16"/>
    <w:rsid w:val="00236932"/>
    <w:rsid w:val="002B1049"/>
    <w:rsid w:val="006B0C84"/>
    <w:rsid w:val="00754E2B"/>
    <w:rsid w:val="009769FD"/>
    <w:rsid w:val="00D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0459"/>
  <w15:docId w15:val="{0012CDC4-2894-4114-87DB-85DB1B3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specec</dc:creator>
  <cp:lastModifiedBy>ТРИАЛ ПРИОЗЕРСК</cp:lastModifiedBy>
  <cp:revision>2</cp:revision>
  <dcterms:created xsi:type="dcterms:W3CDTF">2021-12-22T13:02:00Z</dcterms:created>
  <dcterms:modified xsi:type="dcterms:W3CDTF">2021-12-22T13:02:00Z</dcterms:modified>
</cp:coreProperties>
</file>