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B04025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9237B2" wp14:editId="396F8673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29" w:rsidRDefault="00151408" w:rsidP="00282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Администрация Громовско</w:t>
      </w:r>
      <w:r w:rsidR="00282529">
        <w:rPr>
          <w:rFonts w:ascii="Times New Roman" w:hAnsi="Times New Roman" w:cs="Times New Roman"/>
          <w:b/>
          <w:sz w:val="24"/>
          <w:szCs w:val="24"/>
        </w:rPr>
        <w:t>го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282529">
        <w:rPr>
          <w:rFonts w:ascii="Times New Roman" w:hAnsi="Times New Roman" w:cs="Times New Roman"/>
          <w:b/>
          <w:sz w:val="24"/>
          <w:szCs w:val="24"/>
        </w:rPr>
        <w:t>го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82529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1E19FF" w:rsidRPr="00A31348" w:rsidRDefault="00151408" w:rsidP="00282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Приозерский муниципальн</w:t>
      </w:r>
      <w:r w:rsidR="00282529">
        <w:rPr>
          <w:rFonts w:ascii="Times New Roman" w:hAnsi="Times New Roman" w:cs="Times New Roman"/>
          <w:b/>
          <w:sz w:val="24"/>
          <w:szCs w:val="24"/>
        </w:rPr>
        <w:t>ого</w:t>
      </w:r>
      <w:r w:rsidRPr="00A3134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82529">
        <w:rPr>
          <w:rFonts w:ascii="Times New Roman" w:hAnsi="Times New Roman" w:cs="Times New Roman"/>
          <w:b/>
          <w:sz w:val="24"/>
          <w:szCs w:val="24"/>
        </w:rPr>
        <w:t>а</w:t>
      </w:r>
      <w:r w:rsidR="00042213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348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3134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A31348" w:rsidRDefault="00A31348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4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E19FF" w:rsidRPr="00A31348" w:rsidRDefault="001E19FF" w:rsidP="001E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025" w:rsidRPr="00A31348" w:rsidRDefault="00282529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25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BE2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 xml:space="preserve"> года                   </w:t>
      </w:r>
      <w:r w:rsidR="009B26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31348" w:rsidRPr="00A31348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87</w:t>
      </w:r>
    </w:p>
    <w:tbl>
      <w:tblPr>
        <w:tblW w:w="5637" w:type="dxa"/>
        <w:tblLayout w:type="fixed"/>
        <w:tblLook w:val="04A0" w:firstRow="1" w:lastRow="0" w:firstColumn="1" w:lastColumn="0" w:noHBand="0" w:noVBand="1"/>
      </w:tblPr>
      <w:tblGrid>
        <w:gridCol w:w="5637"/>
      </w:tblGrid>
      <w:tr w:rsidR="00042213" w:rsidRPr="00A31348" w:rsidTr="00A210CF">
        <w:trPr>
          <w:trHeight w:val="917"/>
        </w:trPr>
        <w:tc>
          <w:tcPr>
            <w:tcW w:w="5637" w:type="dxa"/>
            <w:vAlign w:val="center"/>
          </w:tcPr>
          <w:p w:rsidR="00042213" w:rsidRPr="00A31348" w:rsidRDefault="000A4973" w:rsidP="009B2675">
            <w:pPr>
              <w:shd w:val="clear" w:color="auto" w:fill="FFFFFF"/>
              <w:tabs>
                <w:tab w:val="left" w:pos="-293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24130</wp:posOffset>
                      </wp:positionV>
                      <wp:extent cx="3086100" cy="885825"/>
                      <wp:effectExtent l="0" t="0" r="19050" b="2857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973" w:rsidRDefault="000A4973" w:rsidP="000A4973">
                                  <w:pPr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4995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after="0" w:line="240" w:lineRule="auto"/>
                                    <w:jc w:val="both"/>
                                  </w:pPr>
                                  <w:r w:rsidRPr="00A31348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«О назначении публичных слушаний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программам</w:t>
                                  </w:r>
                                  <w:r w:rsidRPr="00846BE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профилактики рисков причинения вреда (ущерба)</w:t>
                                  </w:r>
                                  <w:r w:rsidR="00AA77B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охраняемым зако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ном ценностям на 202</w:t>
                                  </w:r>
                                  <w:r w:rsidR="00282529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0A4973" w:rsidRDefault="000A49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2pt;margin-top:1.9pt;width:24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" fillcolor="white [3201]" strokecolor="white [3212]" strokeweight=".5pt">
                      <v:textbox>
                        <w:txbxContent>
                          <w:p w:rsidR="000A4973" w:rsidRDefault="000A4973" w:rsidP="000A4973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4995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both"/>
                            </w:pPr>
                            <w:r w:rsidRPr="00A313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«О назначении публичных слушаний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программам</w:t>
                            </w:r>
                            <w:r w:rsidRPr="00846BE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профилактики рисков причинения вреда (ущерба)</w:t>
                            </w:r>
                            <w:r w:rsidR="00AA77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охраняемым зако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ном ценностям на 202</w:t>
                            </w:r>
                            <w:r w:rsidR="0028252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0A4973" w:rsidRDefault="000A4973"/>
                        </w:txbxContent>
                      </v:textbox>
                    </v:shape>
                  </w:pict>
                </mc:Fallback>
              </mc:AlternateContent>
            </w:r>
          </w:p>
          <w:p w:rsidR="00042213" w:rsidRPr="00A31348" w:rsidRDefault="0004221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1348" w:rsidRPr="00A31348" w:rsidRDefault="00A31348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973" w:rsidRPr="00A31348" w:rsidRDefault="000A4973" w:rsidP="00A313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213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Громовско</w:t>
      </w:r>
      <w:r w:rsidR="00282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282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846BE2" w:rsidRPr="00846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2825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846BE2" w:rsidRPr="00A31348" w:rsidRDefault="00846BE2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E2" w:rsidRPr="00846BE2" w:rsidRDefault="00042213" w:rsidP="00846BE2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ном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г:</w:t>
      </w:r>
    </w:p>
    <w:p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Громовско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ого муниципального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, согласно приложени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1.</w:t>
      </w:r>
    </w:p>
    <w:p w:rsid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Громовско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, согласно приложению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2.</w:t>
      </w:r>
    </w:p>
    <w:p w:rsidR="00846BE2" w:rsidRPr="00846BE2" w:rsidRDefault="00846BE2" w:rsidP="00846BE2">
      <w:pPr>
        <w:pStyle w:val="a6"/>
        <w:numPr>
          <w:ilvl w:val="1"/>
          <w:numId w:val="2"/>
        </w:numPr>
        <w:shd w:val="clear" w:color="auto" w:fill="FFFFFF"/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BE2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роект п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рисков причинения вреда (ущерба)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охраняемым законом ценностям в сфере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контроля в Громовско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Приозерск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на 202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6B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, согласно приложени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№ 3.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2. Провести открытое заседание публичных слушаний 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  <w:r w:rsidR="000A4973">
        <w:rPr>
          <w:rFonts w:ascii="Times New Roman" w:eastAsia="Times New Roman" w:hAnsi="Times New Roman" w:cs="Times New Roman"/>
          <w:sz w:val="24"/>
          <w:szCs w:val="24"/>
        </w:rPr>
        <w:t xml:space="preserve"> охраняемым законном ценностям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0B2FF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846BE2" w:rsidRPr="00846BE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FF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.10.2023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года  в 1</w:t>
      </w:r>
      <w:r w:rsidR="00846BE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30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0 в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по адресу: Ленинградская область, Приозерский район, п.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Громово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, дом 1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>2В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3. Уполномочить 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1E19FF"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1 категории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Алексееву С.В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специалиста 1-й категории </w:t>
      </w:r>
      <w:r w:rsidR="00282529">
        <w:rPr>
          <w:rFonts w:ascii="Times New Roman" w:eastAsia="Times New Roman" w:hAnsi="Times New Roman" w:cs="Times New Roman"/>
          <w:sz w:val="24"/>
          <w:szCs w:val="24"/>
        </w:rPr>
        <w:t>Юнусову З.Р.</w:t>
      </w:r>
      <w:r w:rsidRPr="00A31348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публичных слушаний</w:t>
      </w:r>
      <w:r w:rsidR="009B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213" w:rsidRPr="00A31348" w:rsidRDefault="00042213" w:rsidP="000422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348">
        <w:rPr>
          <w:rFonts w:ascii="Times New Roman" w:eastAsia="Times New Roman" w:hAnsi="Times New Roman" w:cs="Times New Roman"/>
          <w:sz w:val="24"/>
          <w:szCs w:val="24"/>
        </w:rPr>
        <w:t>4. Контроль над исполнением настоящего распоряжения оставляю за собой.</w:t>
      </w:r>
    </w:p>
    <w:p w:rsidR="000A4973" w:rsidRDefault="000A4973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529" w:rsidRPr="00A31348" w:rsidRDefault="00282529" w:rsidP="00042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48" w:rsidRDefault="00282529" w:rsidP="0015140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И. о. главы</w:t>
      </w:r>
      <w:r w:rsidR="001E19FF" w:rsidRPr="00A31348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</w:t>
      </w:r>
      <w:r w:rsidR="00A313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19FF" w:rsidRPr="00A3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Т.А. Вострейкина</w:t>
      </w:r>
    </w:p>
    <w:p w:rsidR="000A4973" w:rsidRDefault="000A4973" w:rsidP="0004221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82529" w:rsidRDefault="00282529" w:rsidP="0004221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82529" w:rsidRDefault="00282529" w:rsidP="0004221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82529" w:rsidRDefault="00282529" w:rsidP="0004221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1E19FF" w:rsidRPr="00282529" w:rsidRDefault="001E19FF" w:rsidP="000422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2529">
        <w:rPr>
          <w:rFonts w:ascii="Times New Roman" w:hAnsi="Times New Roman" w:cs="Times New Roman"/>
          <w:sz w:val="20"/>
          <w:szCs w:val="20"/>
        </w:rPr>
        <w:t xml:space="preserve">Исп. </w:t>
      </w:r>
      <w:r w:rsidR="00282529">
        <w:rPr>
          <w:rFonts w:ascii="Times New Roman" w:hAnsi="Times New Roman" w:cs="Times New Roman"/>
          <w:sz w:val="20"/>
          <w:szCs w:val="20"/>
        </w:rPr>
        <w:t>Алексеева С.В.  99-471</w:t>
      </w:r>
      <w:r w:rsidRPr="0028252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305D22" w:rsidRPr="00282529" w:rsidRDefault="00282529" w:rsidP="000422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2529">
        <w:rPr>
          <w:rFonts w:ascii="Times New Roman" w:hAnsi="Times New Roman" w:cs="Times New Roman"/>
          <w:sz w:val="20"/>
          <w:szCs w:val="20"/>
        </w:rPr>
        <w:t>Направлено:  дело - 2 . СМИ-1</w:t>
      </w:r>
      <w:r w:rsidR="000A4973" w:rsidRPr="0028252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05D22" w:rsidRPr="00282529" w:rsidSect="001E19FF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03" w:rsidRDefault="00852003" w:rsidP="00FF2F34">
      <w:pPr>
        <w:spacing w:after="0" w:line="240" w:lineRule="auto"/>
      </w:pPr>
      <w:r>
        <w:separator/>
      </w:r>
    </w:p>
  </w:endnote>
  <w:endnote w:type="continuationSeparator" w:id="0">
    <w:p w:rsidR="00852003" w:rsidRDefault="00852003" w:rsidP="00F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03" w:rsidRDefault="00852003" w:rsidP="00FF2F34">
      <w:pPr>
        <w:spacing w:after="0" w:line="240" w:lineRule="auto"/>
      </w:pPr>
      <w:r>
        <w:separator/>
      </w:r>
    </w:p>
  </w:footnote>
  <w:footnote w:type="continuationSeparator" w:id="0">
    <w:p w:rsidR="00852003" w:rsidRDefault="00852003" w:rsidP="00F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34" w:rsidRDefault="00FF2F34">
    <w:pPr>
      <w:pStyle w:val="a7"/>
    </w:pPr>
  </w:p>
  <w:p w:rsidR="00FF2F34" w:rsidRDefault="00FF2F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4D"/>
    <w:multiLevelType w:val="multilevel"/>
    <w:tmpl w:val="377622EC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1" w:hanging="1800"/>
      </w:pPr>
      <w:rPr>
        <w:rFonts w:hint="default"/>
      </w:rPr>
    </w:lvl>
  </w:abstractNum>
  <w:abstractNum w:abstractNumId="1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2213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4973"/>
    <w:rsid w:val="000A793E"/>
    <w:rsid w:val="000B0394"/>
    <w:rsid w:val="000B04BB"/>
    <w:rsid w:val="000B05E3"/>
    <w:rsid w:val="000B0902"/>
    <w:rsid w:val="000B188E"/>
    <w:rsid w:val="000B2FF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19FF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2529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653"/>
    <w:rsid w:val="003D3E3C"/>
    <w:rsid w:val="003D40C1"/>
    <w:rsid w:val="003D4ADF"/>
    <w:rsid w:val="003D5CB2"/>
    <w:rsid w:val="003D7A7F"/>
    <w:rsid w:val="003E0451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099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B0C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13CF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2B5B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A5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6BE2"/>
    <w:rsid w:val="0084738B"/>
    <w:rsid w:val="00847FE8"/>
    <w:rsid w:val="0085179D"/>
    <w:rsid w:val="00851A0A"/>
    <w:rsid w:val="00851F03"/>
    <w:rsid w:val="008520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675"/>
    <w:rsid w:val="009B2AD1"/>
    <w:rsid w:val="009B5B9C"/>
    <w:rsid w:val="009B698E"/>
    <w:rsid w:val="009B76A8"/>
    <w:rsid w:val="009B7E6C"/>
    <w:rsid w:val="009C06C4"/>
    <w:rsid w:val="009C0C97"/>
    <w:rsid w:val="009C2D1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18CE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0CF"/>
    <w:rsid w:val="00A21766"/>
    <w:rsid w:val="00A23688"/>
    <w:rsid w:val="00A25BA5"/>
    <w:rsid w:val="00A25EBF"/>
    <w:rsid w:val="00A26D43"/>
    <w:rsid w:val="00A27F58"/>
    <w:rsid w:val="00A30267"/>
    <w:rsid w:val="00A31348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A77B1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18E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3E0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3CA1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797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2F34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2F34"/>
  </w:style>
  <w:style w:type="paragraph" w:styleId="a9">
    <w:name w:val="footer"/>
    <w:basedOn w:val="a"/>
    <w:link w:val="aa"/>
    <w:uiPriority w:val="99"/>
    <w:unhideWhenUsed/>
    <w:rsid w:val="00FF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Алексеева Светлана</cp:lastModifiedBy>
  <cp:revision>3</cp:revision>
  <cp:lastPrinted>2023-09-25T12:18:00Z</cp:lastPrinted>
  <dcterms:created xsi:type="dcterms:W3CDTF">2023-09-25T12:43:00Z</dcterms:created>
  <dcterms:modified xsi:type="dcterms:W3CDTF">2023-09-25T12:50:00Z</dcterms:modified>
</cp:coreProperties>
</file>