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8" w:rsidRPr="00A00119" w:rsidRDefault="00D04108" w:rsidP="00A001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5E654D" w:rsidRDefault="00D04108" w:rsidP="00A00119">
      <w:pPr>
        <w:pStyle w:val="1"/>
        <w:jc w:val="center"/>
        <w:rPr>
          <w:b/>
          <w:szCs w:val="28"/>
        </w:rPr>
      </w:pPr>
      <w:r w:rsidRPr="005E654D">
        <w:rPr>
          <w:b/>
          <w:szCs w:val="28"/>
        </w:rPr>
        <w:t>Администрация муниципального образования</w:t>
      </w:r>
    </w:p>
    <w:p w:rsidR="00D04108" w:rsidRPr="005E654D" w:rsidRDefault="00D04108" w:rsidP="00A00119">
      <w:pPr>
        <w:pStyle w:val="1"/>
        <w:jc w:val="center"/>
        <w:rPr>
          <w:b/>
          <w:szCs w:val="28"/>
        </w:rPr>
      </w:pPr>
      <w:r w:rsidRPr="005E654D">
        <w:rPr>
          <w:b/>
          <w:szCs w:val="28"/>
        </w:rPr>
        <w:t>Громовское сельское поселение муниципального образования</w:t>
      </w: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Приозерский муниципальный район 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5E654D" w:rsidRDefault="007D3781" w:rsidP="007D3781">
      <w:pPr>
        <w:rPr>
          <w:sz w:val="28"/>
          <w:szCs w:val="28"/>
          <w:lang w:eastAsia="ru-RU"/>
        </w:rPr>
      </w:pPr>
    </w:p>
    <w:p w:rsidR="00D04108" w:rsidRPr="005E654D" w:rsidRDefault="00A00119" w:rsidP="00A00119">
      <w:pPr>
        <w:jc w:val="both"/>
        <w:rPr>
          <w:rFonts w:ascii="Times New Roman" w:hAnsi="Times New Roman" w:cs="Times New Roman"/>
          <w:sz w:val="28"/>
          <w:szCs w:val="28"/>
        </w:rPr>
      </w:pPr>
      <w:r w:rsidRPr="005E654D">
        <w:rPr>
          <w:rFonts w:ascii="Times New Roman" w:hAnsi="Times New Roman" w:cs="Times New Roman"/>
          <w:sz w:val="28"/>
          <w:szCs w:val="28"/>
        </w:rPr>
        <w:t xml:space="preserve">  </w:t>
      </w:r>
      <w:r w:rsidR="007D3781" w:rsidRPr="005E654D">
        <w:rPr>
          <w:rFonts w:ascii="Times New Roman" w:hAnsi="Times New Roman" w:cs="Times New Roman"/>
          <w:sz w:val="28"/>
          <w:szCs w:val="28"/>
        </w:rPr>
        <w:t xml:space="preserve">от </w:t>
      </w:r>
      <w:r w:rsidR="00D77EC8">
        <w:rPr>
          <w:rFonts w:ascii="Times New Roman" w:hAnsi="Times New Roman" w:cs="Times New Roman"/>
          <w:sz w:val="28"/>
          <w:szCs w:val="28"/>
        </w:rPr>
        <w:t xml:space="preserve">19 февраля 2020г.                     </w:t>
      </w:r>
      <w:r w:rsidR="007D3781" w:rsidRPr="005E654D">
        <w:rPr>
          <w:rFonts w:ascii="Times New Roman" w:hAnsi="Times New Roman" w:cs="Times New Roman"/>
          <w:sz w:val="28"/>
          <w:szCs w:val="28"/>
        </w:rPr>
        <w:t>№</w:t>
      </w:r>
      <w:r w:rsidR="00D77EC8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D638CD" w:rsidRPr="005E654D" w:rsidRDefault="00D638CD" w:rsidP="00A00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81" w:rsidRPr="005E654D" w:rsidRDefault="00F27C0F" w:rsidP="00F62B01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4D"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 муниципальн</w:t>
      </w:r>
      <w:r w:rsidR="007D3781" w:rsidRPr="005E654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 програм</w:t>
      </w:r>
      <w:r w:rsidR="007D3781" w:rsidRPr="005E654D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219" w:rsidRPr="00B87219">
        <w:rPr>
          <w:rFonts w:ascii="Times New Roman" w:eastAsia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2019 год»</w:t>
      </w:r>
    </w:p>
    <w:p w:rsidR="007D3781" w:rsidRPr="005E654D" w:rsidRDefault="007D3781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8CD" w:rsidRPr="005E654D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5E654D">
        <w:rPr>
          <w:rFonts w:ascii="Times New Roman" w:eastAsia="Times New Roman" w:hAnsi="Times New Roman" w:cs="Times New Roman"/>
          <w:sz w:val="28"/>
          <w:szCs w:val="28"/>
        </w:rPr>
        <w:t>03 апреля 2014</w:t>
      </w: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</w:t>
      </w:r>
      <w:r w:rsidRPr="005E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5E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Громовское  сельское поселение </w:t>
      </w:r>
    </w:p>
    <w:p w:rsidR="005E654D" w:rsidRPr="005E654D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65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5E654D" w:rsidRPr="005E654D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1E8D" w:rsidRPr="005E654D" w:rsidRDefault="005E654D" w:rsidP="00EF24E5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F27C0F" w:rsidRPr="005E654D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</w:t>
      </w:r>
      <w:r w:rsidR="00D638CD" w:rsidRPr="005E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219" w:rsidRPr="00B87219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2019 год»</w:t>
      </w:r>
      <w:r w:rsidR="00B87219">
        <w:rPr>
          <w:rFonts w:ascii="Times New Roman" w:hAnsi="Times New Roman" w:cs="Times New Roman"/>
          <w:sz w:val="28"/>
          <w:szCs w:val="28"/>
        </w:rPr>
        <w:t xml:space="preserve"> </w:t>
      </w:r>
      <w:r w:rsidR="00F27C0F" w:rsidRPr="005E654D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постановлением администрации муниципального образования </w:t>
      </w:r>
      <w:r w:rsidR="00721E8D" w:rsidRPr="005E654D">
        <w:rPr>
          <w:rFonts w:ascii="Times New Roman" w:eastAsia="Times New Roman" w:hAnsi="Times New Roman" w:cs="Times New Roman"/>
          <w:sz w:val="28"/>
          <w:szCs w:val="28"/>
        </w:rPr>
        <w:t>Громовское</w:t>
      </w:r>
      <w:r w:rsidR="00F27C0F" w:rsidRPr="005E654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721E8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638C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72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21E8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638C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721E8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>.01.20</w:t>
      </w:r>
      <w:r w:rsidR="00D638C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21E8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21E8D" w:rsidRPr="005E654D">
        <w:rPr>
          <w:rFonts w:ascii="Times New Roman" w:hAnsi="Times New Roman" w:cs="Times New Roman"/>
          <w:sz w:val="28"/>
          <w:szCs w:val="28"/>
        </w:rPr>
        <w:t xml:space="preserve"> «</w:t>
      </w:r>
      <w:r w:rsidR="00EF24E5" w:rsidRPr="00EF24E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 программу </w:t>
      </w:r>
      <w:r w:rsidR="00721E8D" w:rsidRPr="005E654D">
        <w:rPr>
          <w:rFonts w:ascii="Times New Roman" w:hAnsi="Times New Roman" w:cs="Times New Roman"/>
          <w:sz w:val="28"/>
          <w:szCs w:val="28"/>
        </w:rPr>
        <w:t xml:space="preserve"> </w:t>
      </w:r>
      <w:r w:rsidR="00B87219" w:rsidRPr="00B87219">
        <w:rPr>
          <w:rFonts w:ascii="Times New Roman" w:hAnsi="Times New Roman" w:cs="Times New Roman"/>
          <w:sz w:val="28"/>
          <w:szCs w:val="28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</w:t>
      </w:r>
      <w:r w:rsidR="00B87219" w:rsidRPr="00B87219">
        <w:rPr>
          <w:rFonts w:ascii="Times New Roman" w:hAnsi="Times New Roman" w:cs="Times New Roman"/>
          <w:sz w:val="28"/>
          <w:szCs w:val="28"/>
        </w:rPr>
        <w:lastRenderedPageBreak/>
        <w:t>поселения на</w:t>
      </w:r>
      <w:proofErr w:type="gramEnd"/>
      <w:r w:rsidR="00B87219" w:rsidRPr="00B87219">
        <w:rPr>
          <w:rFonts w:ascii="Times New Roman" w:hAnsi="Times New Roman" w:cs="Times New Roman"/>
          <w:sz w:val="28"/>
          <w:szCs w:val="28"/>
        </w:rPr>
        <w:t xml:space="preserve"> 2019 год»</w:t>
      </w:r>
      <w:r w:rsidR="000F695E">
        <w:rPr>
          <w:rFonts w:ascii="Times New Roman" w:hAnsi="Times New Roman" w:cs="Times New Roman"/>
          <w:sz w:val="28"/>
          <w:szCs w:val="28"/>
        </w:rPr>
        <w:t>,</w:t>
      </w:r>
      <w:r w:rsidR="00B87219">
        <w:rPr>
          <w:rFonts w:ascii="Times New Roman" w:hAnsi="Times New Roman" w:cs="Times New Roman"/>
          <w:sz w:val="28"/>
          <w:szCs w:val="28"/>
        </w:rPr>
        <w:t xml:space="preserve"> </w:t>
      </w:r>
      <w:r w:rsidR="00D638CD" w:rsidRPr="005E654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42115" w:rsidRPr="005E654D">
        <w:rPr>
          <w:rFonts w:ascii="Times New Roman" w:hAnsi="Times New Roman" w:cs="Times New Roman"/>
          <w:sz w:val="28"/>
          <w:szCs w:val="28"/>
        </w:rPr>
        <w:t>ю № 1</w:t>
      </w:r>
      <w:r w:rsidR="00D638CD" w:rsidRPr="005E654D">
        <w:rPr>
          <w:rFonts w:ascii="Times New Roman" w:hAnsi="Times New Roman" w:cs="Times New Roman"/>
          <w:sz w:val="28"/>
          <w:szCs w:val="28"/>
        </w:rPr>
        <w:t xml:space="preserve"> </w:t>
      </w:r>
      <w:r w:rsidR="00F27C0F" w:rsidRPr="005E654D">
        <w:rPr>
          <w:rFonts w:ascii="Times New Roman" w:hAnsi="Times New Roman" w:cs="Times New Roman"/>
          <w:sz w:val="28"/>
          <w:szCs w:val="28"/>
        </w:rPr>
        <w:t xml:space="preserve"> </w:t>
      </w:r>
      <w:r w:rsidR="00817508" w:rsidRPr="005E654D">
        <w:rPr>
          <w:rFonts w:ascii="Times New Roman" w:hAnsi="Times New Roman" w:cs="Times New Roman"/>
          <w:sz w:val="28"/>
          <w:szCs w:val="28"/>
        </w:rPr>
        <w:t>к настоящему П</w:t>
      </w:r>
      <w:r w:rsidR="00F27C0F" w:rsidRPr="005E654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27C0F" w:rsidRPr="005E654D" w:rsidRDefault="000A2C1F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9BD" w:rsidRPr="005E654D">
        <w:rPr>
          <w:rFonts w:ascii="Times New Roman" w:hAnsi="Times New Roman" w:cs="Times New Roman"/>
          <w:sz w:val="28"/>
          <w:szCs w:val="28"/>
        </w:rPr>
        <w:t>.</w:t>
      </w:r>
      <w:r w:rsidR="00A00119" w:rsidRPr="005E654D">
        <w:rPr>
          <w:rFonts w:ascii="Times New Roman" w:hAnsi="Times New Roman" w:cs="Times New Roman"/>
          <w:sz w:val="28"/>
          <w:szCs w:val="28"/>
        </w:rPr>
        <w:t xml:space="preserve">  Н</w:t>
      </w:r>
      <w:r w:rsidR="00F319BD" w:rsidRPr="005E654D">
        <w:rPr>
          <w:rFonts w:ascii="Times New Roman" w:hAnsi="Times New Roman" w:cs="Times New Roman"/>
          <w:sz w:val="28"/>
          <w:szCs w:val="28"/>
        </w:rPr>
        <w:t>астоящее П</w:t>
      </w:r>
      <w:r w:rsidR="00F27C0F" w:rsidRPr="005E654D">
        <w:rPr>
          <w:rFonts w:ascii="Times New Roman" w:hAnsi="Times New Roman" w:cs="Times New Roman"/>
          <w:sz w:val="28"/>
          <w:szCs w:val="28"/>
        </w:rPr>
        <w:t xml:space="preserve">остановление подлежит опубликованию на сайте администрации муниципального образования </w:t>
      </w:r>
      <w:r w:rsidR="00A00119" w:rsidRPr="005E654D">
        <w:rPr>
          <w:rFonts w:ascii="Times New Roman" w:hAnsi="Times New Roman" w:cs="Times New Roman"/>
          <w:sz w:val="28"/>
          <w:szCs w:val="28"/>
        </w:rPr>
        <w:t>Громовское</w:t>
      </w:r>
      <w:r w:rsidR="00F27C0F" w:rsidRPr="005E654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5E654D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36B8" w:rsidRPr="005E654D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36B8" w:rsidRPr="005E654D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535" w:rsidRDefault="003C1331" w:rsidP="00302F6B">
      <w:pPr>
        <w:jc w:val="both"/>
        <w:rPr>
          <w:rFonts w:ascii="Times New Roman" w:hAnsi="Times New Roman" w:cs="Times New Roman"/>
          <w:sz w:val="28"/>
          <w:szCs w:val="28"/>
        </w:rPr>
      </w:pPr>
      <w:r w:rsidRPr="005E654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</w:t>
      </w:r>
      <w:r w:rsidR="005E65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65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3912" w:rsidRPr="005E65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EE0" w:rsidRPr="005E654D">
        <w:rPr>
          <w:rFonts w:ascii="Times New Roman" w:hAnsi="Times New Roman" w:cs="Times New Roman"/>
          <w:sz w:val="28"/>
          <w:szCs w:val="28"/>
        </w:rPr>
        <w:t>А.П. Кутузо</w:t>
      </w:r>
      <w:r w:rsidR="00A00119" w:rsidRPr="005E654D">
        <w:rPr>
          <w:rFonts w:ascii="Times New Roman" w:hAnsi="Times New Roman" w:cs="Times New Roman"/>
          <w:sz w:val="28"/>
          <w:szCs w:val="28"/>
        </w:rPr>
        <w:t>в</w:t>
      </w: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95E" w:rsidRDefault="000F695E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95E" w:rsidRDefault="000F695E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6C2" w:rsidRDefault="00D77EC8" w:rsidP="00302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EC8" w:rsidRDefault="00D77EC8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6C5" w:rsidRDefault="00A816C5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6C5" w:rsidRDefault="00A816C5" w:rsidP="00302F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54D" w:rsidRP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ADB" w:rsidRPr="005E654D" w:rsidRDefault="005E654D" w:rsidP="005E654D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Матвеева М.В. </w:t>
      </w:r>
      <w:r w:rsidR="00DD6EE0" w:rsidRPr="00A00119">
        <w:rPr>
          <w:rFonts w:ascii="Times New Roman" w:eastAsia="Calibri" w:hAnsi="Times New Roman" w:cs="Times New Roman"/>
          <w:bCs/>
          <w:sz w:val="20"/>
          <w:szCs w:val="20"/>
        </w:rPr>
        <w:t xml:space="preserve"> (881379)99-4</w:t>
      </w:r>
      <w:r>
        <w:rPr>
          <w:rFonts w:ascii="Times New Roman" w:eastAsia="Calibri" w:hAnsi="Times New Roman" w:cs="Times New Roman"/>
          <w:bCs/>
          <w:sz w:val="20"/>
          <w:szCs w:val="20"/>
        </w:rPr>
        <w:t>70</w:t>
      </w:r>
      <w:r w:rsidR="00302F6B">
        <w:rPr>
          <w:rFonts w:ascii="Times New Roman" w:hAnsi="Times New Roman" w:cs="Times New Roman"/>
          <w:sz w:val="24"/>
          <w:szCs w:val="24"/>
        </w:rPr>
        <w:t xml:space="preserve">    </w:t>
      </w:r>
      <w:r w:rsidR="00713912" w:rsidRPr="00A00119">
        <w:rPr>
          <w:rFonts w:ascii="Times New Roman" w:eastAsia="Calibri" w:hAnsi="Times New Roman" w:cs="Times New Roman"/>
          <w:bCs/>
          <w:sz w:val="20"/>
          <w:szCs w:val="20"/>
        </w:rPr>
        <w:t xml:space="preserve">РАЗОСЛАНО: 2-дело, сайт -1, </w:t>
      </w:r>
      <w:r w:rsidR="000A2C1F">
        <w:rPr>
          <w:rFonts w:ascii="Times New Roman" w:eastAsia="Calibri" w:hAnsi="Times New Roman" w:cs="Times New Roman"/>
          <w:bCs/>
          <w:sz w:val="20"/>
          <w:szCs w:val="20"/>
        </w:rPr>
        <w:t>Прокуратура – 1.</w:t>
      </w:r>
    </w:p>
    <w:p w:rsidR="00CF3ADB" w:rsidRPr="00A00119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91D" w:rsidRPr="0084591D" w:rsidRDefault="0084591D" w:rsidP="0084591D">
      <w:pPr>
        <w:spacing w:after="0" w:line="20" w:lineRule="atLeast"/>
        <w:ind w:left="2770" w:right="-20"/>
        <w:jc w:val="right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84591D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№1 </w:t>
      </w:r>
    </w:p>
    <w:p w:rsidR="00CB07DD" w:rsidRDefault="00CB07D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МО </w:t>
      </w:r>
    </w:p>
    <w:p w:rsidR="00CB07DD" w:rsidRDefault="00CB07D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Громовское сельское поселение </w:t>
      </w:r>
    </w:p>
    <w:p w:rsidR="0084591D" w:rsidRPr="0084591D" w:rsidRDefault="00CB07DD" w:rsidP="00CB07D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</w:t>
      </w:r>
      <w:r w:rsidR="00D77E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D77EC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D77E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19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февраля 2020 года    №</w:t>
      </w:r>
      <w:r w:rsidR="00D77E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97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84591D" w:rsidRPr="0084591D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591D" w:rsidRPr="0084591D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0753" w:rsidRPr="00D60753" w:rsidRDefault="00D60753" w:rsidP="00D607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0753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Муниципальная целевая программа 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2019 год»</w:t>
      </w:r>
    </w:p>
    <w:p w:rsidR="00D60753" w:rsidRPr="00D60753" w:rsidRDefault="00D60753" w:rsidP="00D607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07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D60753" w:rsidRPr="00D60753" w:rsidTr="00D47858">
        <w:trPr>
          <w:trHeight w:val="1111"/>
        </w:trPr>
        <w:tc>
          <w:tcPr>
            <w:tcW w:w="3085" w:type="dxa"/>
            <w:shd w:val="clear" w:color="auto" w:fill="auto"/>
          </w:tcPr>
          <w:p w:rsidR="00D60753" w:rsidRPr="00D60753" w:rsidRDefault="00D60753" w:rsidP="00D60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2019г.»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753" w:rsidRPr="00D60753" w:rsidTr="00D47858">
        <w:trPr>
          <w:trHeight w:val="328"/>
        </w:trPr>
        <w:tc>
          <w:tcPr>
            <w:tcW w:w="3085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D60753" w:rsidRPr="00D60753" w:rsidTr="00D47858">
        <w:trPr>
          <w:trHeight w:val="208"/>
        </w:trPr>
        <w:tc>
          <w:tcPr>
            <w:tcW w:w="3085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 МО Громовское сельское поселение  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753" w:rsidRPr="00D60753" w:rsidTr="00D47858">
        <w:trPr>
          <w:trHeight w:val="266"/>
        </w:trPr>
        <w:tc>
          <w:tcPr>
            <w:tcW w:w="3085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753" w:rsidRPr="00D60753" w:rsidTr="00D47858">
        <w:trPr>
          <w:trHeight w:val="270"/>
        </w:trPr>
        <w:tc>
          <w:tcPr>
            <w:tcW w:w="3085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2019г.»</w:t>
            </w:r>
          </w:p>
        </w:tc>
      </w:tr>
      <w:tr w:rsidR="00D60753" w:rsidRPr="00D60753" w:rsidTr="00D47858">
        <w:trPr>
          <w:trHeight w:val="187"/>
        </w:trPr>
        <w:tc>
          <w:tcPr>
            <w:tcW w:w="3085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60753" w:rsidRPr="00D60753" w:rsidRDefault="00D60753" w:rsidP="00D60753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- создание комфортных условий жизнедеятельности в сельской местности;</w:t>
            </w:r>
          </w:p>
          <w:p w:rsidR="00D60753" w:rsidRPr="00D60753" w:rsidRDefault="00D60753" w:rsidP="00D60753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- обеспечение населения природным газом;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- обеспечения качественными бытовыми услугами.</w:t>
            </w:r>
          </w:p>
        </w:tc>
      </w:tr>
      <w:tr w:rsidR="00D60753" w:rsidRPr="00D60753" w:rsidTr="00D47858">
        <w:trPr>
          <w:trHeight w:val="109"/>
        </w:trPr>
        <w:tc>
          <w:tcPr>
            <w:tcW w:w="3085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-Газификация муниципального образования 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D60753" w:rsidRPr="00D60753" w:rsidTr="00D47858">
        <w:trPr>
          <w:trHeight w:val="119"/>
        </w:trPr>
        <w:tc>
          <w:tcPr>
            <w:tcW w:w="3085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- протяженность газопровода – 3719,3 м;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- ежегодная актуализация схем – 1 </w:t>
            </w:r>
            <w:proofErr w:type="spellStart"/>
            <w:proofErr w:type="gramStart"/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-субсидия юридическому </w:t>
            </w:r>
            <w:proofErr w:type="gramStart"/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лицу</w:t>
            </w:r>
            <w:proofErr w:type="gramEnd"/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оказывающему жилищно-коммунальные услуги – 1 (организация).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753" w:rsidRPr="00D60753" w:rsidTr="00D47858">
        <w:trPr>
          <w:trHeight w:val="141"/>
        </w:trPr>
        <w:tc>
          <w:tcPr>
            <w:tcW w:w="3085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реализации:</w:t>
            </w:r>
          </w:p>
          <w:p w:rsidR="00D60753" w:rsidRPr="00D60753" w:rsidRDefault="00D60753" w:rsidP="00D60753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01.01.2019 – 31.12.2019.</w:t>
            </w:r>
          </w:p>
          <w:p w:rsidR="00D60753" w:rsidRPr="00D60753" w:rsidRDefault="00D60753" w:rsidP="00D60753">
            <w:pPr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753" w:rsidRPr="00D60753" w:rsidTr="00D47858">
        <w:trPr>
          <w:trHeight w:val="119"/>
        </w:trPr>
        <w:tc>
          <w:tcPr>
            <w:tcW w:w="3085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Программы составляет – 6316,8 тыс. руб.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Из бюджета Правительства Ленинградской области: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2019г. -  4807,3 тыс. руб.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Из бюджета муниципального образования – 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2019г.- 1509,5 тыс. руб.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753" w:rsidRPr="00D60753" w:rsidTr="00D47858">
        <w:trPr>
          <w:trHeight w:val="141"/>
        </w:trPr>
        <w:tc>
          <w:tcPr>
            <w:tcW w:w="3085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программы позволит: 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>- обеспечить выполнение мероприятий по газификации муниципального образования МО Громовское  СП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-обеспечение экологической безопасности и комфортности </w:t>
            </w: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проживания граждан.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-устранение причин возникновения аварийных ситуаций, угрожающих жизнедеятельности человека,  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lang w:eastAsia="ru-RU"/>
              </w:rPr>
              <w:t xml:space="preserve">- компенсировать часть затрат при оказании услуг по тарифам  не обеспечивающим возмещение затрат  </w:t>
            </w:r>
          </w:p>
        </w:tc>
      </w:tr>
    </w:tbl>
    <w:p w:rsidR="00D60753" w:rsidRPr="00D60753" w:rsidRDefault="00D60753" w:rsidP="00D607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0753" w:rsidRPr="00D60753" w:rsidRDefault="00D60753" w:rsidP="00D607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1.  Характеристика проблемы</w:t>
      </w: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Одним из приоритетов жилищной политики Громовское  сельское поселение    является обеспечение комфортных усло</w:t>
      </w:r>
      <w:r w:rsidRPr="00D60753">
        <w:rPr>
          <w:rFonts w:ascii="Times New Roman" w:eastAsia="Times New Roman" w:hAnsi="Times New Roman" w:cs="Times New Roman"/>
          <w:lang w:eastAsia="ar-SA"/>
        </w:rPr>
        <w:softHyphen/>
        <w:t>вий проживания граждан и доступности коммунальных услуг для населения.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В настоящее время, в целом, деятельность коммунального комплекса Громовское  сельское поселение характеризу</w:t>
      </w:r>
      <w:r w:rsidRPr="00D60753">
        <w:rPr>
          <w:rFonts w:ascii="Times New Roman" w:eastAsia="Times New Roman" w:hAnsi="Times New Roman" w:cs="Times New Roman"/>
          <w:lang w:eastAsia="ar-SA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Причинами возникновения этих проблем являются: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Планово-предупредительный ремонт се</w:t>
      </w:r>
      <w:r w:rsidRPr="00D60753">
        <w:rPr>
          <w:rFonts w:ascii="Times New Roman" w:eastAsia="Times New Roman" w:hAnsi="Times New Roman" w:cs="Times New Roman"/>
          <w:lang w:eastAsia="ar-SA"/>
        </w:rPr>
        <w:softHyphen/>
        <w:t>тей и оборудования систем водоснабжения, комму</w:t>
      </w:r>
      <w:r w:rsidRPr="00D60753">
        <w:rPr>
          <w:rFonts w:ascii="Times New Roman" w:eastAsia="Times New Roman" w:hAnsi="Times New Roman" w:cs="Times New Roman"/>
          <w:lang w:eastAsia="ar-SA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D60753">
        <w:rPr>
          <w:rFonts w:ascii="Times New Roman" w:eastAsia="Times New Roman" w:hAnsi="Times New Roman" w:cs="Times New Roman"/>
          <w:lang w:eastAsia="ar-SA"/>
        </w:rPr>
        <w:softHyphen/>
        <w:t>дет к снижению надежности работы объектов комму</w:t>
      </w:r>
      <w:r w:rsidRPr="00D60753">
        <w:rPr>
          <w:rFonts w:ascii="Times New Roman" w:eastAsia="Times New Roman" w:hAnsi="Times New Roman" w:cs="Times New Roman"/>
          <w:lang w:eastAsia="ar-SA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 Неэффективное использование природных ресур</w:t>
      </w:r>
      <w:r w:rsidRPr="00D60753">
        <w:rPr>
          <w:rFonts w:ascii="Times New Roman" w:eastAsia="Times New Roman" w:hAnsi="Times New Roman" w:cs="Times New Roman"/>
          <w:lang w:eastAsia="ar-SA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Реконструкция и модернизация объектов коммунальной инфраструктуры Громовское  сельское поселение позволит: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 - обеспечивать рациональное использование природных ресурсов;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 - улучшить экологическое состояние территории Громовское  сельское поселение.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   Реализация Программы позволит: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 - привлечь средства  бюджета Ленинградской области,  бюджета Громовское  сельское поселение для модернизации объектов коммунальной инфраструктуры;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 - использовать бюджетные средства для реализации проектов модернизации объектов коммунальной инфраструктуры;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2. Основные цели и задачи Программы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</w:t>
      </w:r>
      <w:r w:rsidRPr="00D60753">
        <w:rPr>
          <w:rFonts w:ascii="Times New Roman" w:eastAsia="Times New Roman" w:hAnsi="Times New Roman" w:cs="Times New Roman"/>
          <w:lang w:eastAsia="ar-SA"/>
        </w:rPr>
        <w:t>Целью Программы является: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0753">
        <w:rPr>
          <w:rFonts w:ascii="Times New Roman" w:eastAsia="Times New Roman" w:hAnsi="Times New Roman" w:cs="Times New Roman"/>
          <w:lang w:eastAsia="ru-RU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0753">
        <w:rPr>
          <w:rFonts w:ascii="Times New Roman" w:eastAsia="Times New Roman" w:hAnsi="Times New Roman" w:cs="Times New Roman"/>
          <w:lang w:eastAsia="ru-RU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0753">
        <w:rPr>
          <w:rFonts w:ascii="Times New Roman" w:eastAsia="Times New Roman" w:hAnsi="Times New Roman" w:cs="Times New Roman"/>
          <w:lang w:eastAsia="ru-RU"/>
        </w:rPr>
        <w:t>-  обеспечение рационального использования природных ресурсов;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0753">
        <w:rPr>
          <w:rFonts w:ascii="Times New Roman" w:eastAsia="Times New Roman" w:hAnsi="Times New Roman" w:cs="Times New Roman"/>
          <w:lang w:eastAsia="ru-RU"/>
        </w:rPr>
        <w:t>-  улучшение экологического состояния территории Громовское  сельское поселение.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D60753">
        <w:rPr>
          <w:rFonts w:ascii="Times New Roman" w:eastAsia="Times New Roman" w:hAnsi="Times New Roman" w:cs="Times New Roman"/>
          <w:lang w:eastAsia="ar-SA"/>
        </w:rPr>
        <w:t>Основными задачами Программы являются: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- обеспечение населения чистой водой входит в число приоритетов долгосрочного </w:t>
      </w: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-снижение удельных издержек при оказании жилищно-коммунальных услуг;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- обеспечение надежности и эффективности   поставки коммунальных ресурсов.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3. Сроки реализации Программы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Реализацию Программы предполагается осуществить в 2019 году.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4. Ресурсное обеспечение Программы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>Программа реализуется за счет средств бюджета Ленинградской области и муниципального образования Громовское  сельское поселение.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5. Ожидаемые результаты реализации Программы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Реализация программы позволит: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- обеспечить выполнение мероприятий по модернизации систем водоснабжения и водоотведения;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- обеспечить  бесперебойное водоснабжение высокого качества в достаточном количестве;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 - обеспечение экологической безопасности и комфортности проживания граждан.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0753">
        <w:rPr>
          <w:rFonts w:ascii="Times New Roman" w:eastAsia="Times New Roman" w:hAnsi="Times New Roman" w:cs="Times New Roman"/>
          <w:lang w:eastAsia="ru-RU"/>
        </w:rPr>
        <w:t xml:space="preserve">- устранение причин возникновения аварийных ситуаций, угрожающих жизнедеятельности человека, 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0753">
        <w:rPr>
          <w:rFonts w:ascii="Times New Roman" w:eastAsia="Times New Roman" w:hAnsi="Times New Roman" w:cs="Times New Roman"/>
          <w:lang w:eastAsia="ru-RU"/>
        </w:rPr>
        <w:t>- снижение уровня потерь питьевой воды;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- увеличение доли населения потребляющего питьевую воду надлежащего качества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- снижение процента износа инженерных сетей </w:t>
      </w:r>
      <w:proofErr w:type="gramStart"/>
      <w:r w:rsidRPr="00D60753">
        <w:rPr>
          <w:rFonts w:ascii="Times New Roman" w:eastAsia="Times New Roman" w:hAnsi="Times New Roman" w:cs="Times New Roman"/>
          <w:lang w:eastAsia="ar-SA"/>
        </w:rPr>
        <w:t>до</w:t>
      </w:r>
      <w:proofErr w:type="gramEnd"/>
      <w:r w:rsidRPr="00D60753">
        <w:rPr>
          <w:rFonts w:ascii="Times New Roman" w:eastAsia="Times New Roman" w:hAnsi="Times New Roman" w:cs="Times New Roman"/>
          <w:lang w:eastAsia="ar-SA"/>
        </w:rPr>
        <w:t xml:space="preserve"> допустимого;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- 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 xml:space="preserve">- снижение нормативов потребления энергоресурсов;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0753">
        <w:rPr>
          <w:rFonts w:ascii="Times New Roman" w:eastAsia="Times New Roman" w:hAnsi="Times New Roman" w:cs="Times New Roman"/>
          <w:lang w:eastAsia="ar-SA"/>
        </w:rPr>
        <w:t>- уменьшение затрат материальных ресурсов и трудозатрат на производство коммунальных услуг.</w:t>
      </w:r>
    </w:p>
    <w:p w:rsidR="00D60753" w:rsidRPr="00D60753" w:rsidRDefault="00D60753" w:rsidP="00D60753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b/>
          <w:color w:val="000000"/>
          <w:lang w:eastAsia="ar-SA"/>
        </w:rPr>
        <w:t>7. Оценка эффективности Программы.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В результате реализации Программы 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>будет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            В качестве 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>критериев оценки результативности реализации программы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используется индекс результативности и интегральная оценка результативности.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</w:t>
      </w:r>
      <w:proofErr w:type="spellStart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>Пф</w:t>
      </w:r>
      <w:proofErr w:type="spellEnd"/>
      <w:proofErr w:type="gramStart"/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it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Pit</w:t>
      </w: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= ---------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</w:t>
      </w:r>
      <w:proofErr w:type="spellStart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>Пп</w:t>
      </w:r>
      <w:proofErr w:type="spellEnd"/>
      <w:proofErr w:type="gramStart"/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it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где   </w:t>
      </w:r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Pit</w:t>
      </w: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- результативность 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>достижения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характеризующая ход реализации                  программы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</w:t>
      </w:r>
      <w:proofErr w:type="spellStart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>Пф</w:t>
      </w:r>
      <w:proofErr w:type="spellEnd"/>
      <w:proofErr w:type="gramStart"/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it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– фактическое значение показателя программы 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-</w:t>
      </w:r>
      <w:proofErr w:type="spellStart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>Пп</w:t>
      </w:r>
      <w:proofErr w:type="spellEnd"/>
      <w:proofErr w:type="gramStart"/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it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– плановые значения показателя программы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Интегральная оценка результативности программы в год определяется по следующей формуле: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</w:t>
      </w:r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m</w:t>
      </w: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</w:t>
      </w:r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SUM</w:t>
      </w: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Pit</w:t>
      </w: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1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spellStart"/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Ht</w:t>
      </w:r>
      <w:proofErr w:type="spellEnd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= -----------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</w:t>
      </w:r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m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где    </w:t>
      </w:r>
      <w:proofErr w:type="spellStart"/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Ht</w:t>
      </w:r>
      <w:proofErr w:type="spellEnd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- интегральная оценка эффективности программы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m</w:t>
      </w: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-  количество показателей программы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</w:t>
      </w:r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SUM</w:t>
      </w: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Pit</w:t>
      </w: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- индекс результативности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</w:t>
      </w:r>
      <w:proofErr w:type="spellStart"/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Ht</w:t>
      </w:r>
      <w:proofErr w:type="spellEnd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>Э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t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= ----х 100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</w:t>
      </w:r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St</w:t>
      </w: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- уровень финансирования программы в год.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>где     Э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t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- эффективность программы в год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spellStart"/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Ht</w:t>
      </w:r>
      <w:proofErr w:type="spellEnd"/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- интегральная оценка эффективности </w:t>
      </w:r>
    </w:p>
    <w:p w:rsidR="00D60753" w:rsidRPr="00D60753" w:rsidRDefault="00D60753" w:rsidP="00D6075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</w:t>
      </w: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D60753">
        <w:rPr>
          <w:rFonts w:ascii="Times New Roman" w:eastAsia="Times New Roman" w:hAnsi="Times New Roman" w:cs="Times New Roman"/>
          <w:color w:val="000000"/>
          <w:lang w:val="en-US" w:eastAsia="ar-SA"/>
        </w:rPr>
        <w:t>St</w:t>
      </w:r>
      <w:r w:rsidRPr="00D60753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- уровень финансирования программы в год.</w:t>
      </w:r>
    </w:p>
    <w:p w:rsidR="00D60753" w:rsidRPr="00D60753" w:rsidRDefault="00D60753" w:rsidP="00D607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  <w:sectPr w:rsidR="00D60753" w:rsidRPr="00D60753">
          <w:footerReference w:type="default" r:id="rId10"/>
          <w:pgSz w:w="11905" w:h="16837"/>
          <w:pgMar w:top="1134" w:right="850" w:bottom="764" w:left="1701" w:header="708" w:footer="708" w:gutter="0"/>
          <w:cols w:space="720"/>
          <w:docGrid w:linePitch="360"/>
        </w:sectPr>
      </w:pPr>
    </w:p>
    <w:p w:rsidR="00D60753" w:rsidRPr="00D60753" w:rsidRDefault="00D60753" w:rsidP="00D607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60753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Перечень объектов по  целевой программе </w:t>
      </w:r>
      <w:r w:rsidRPr="00D60753">
        <w:rPr>
          <w:rFonts w:ascii="Times New Roman" w:eastAsia="Times New Roman" w:hAnsi="Times New Roman" w:cs="Times New Roman"/>
          <w:b/>
          <w:color w:val="000000"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2019 год»</w:t>
      </w:r>
    </w:p>
    <w:tbl>
      <w:tblPr>
        <w:tblW w:w="10049" w:type="dxa"/>
        <w:jc w:val="center"/>
        <w:tblCellSpacing w:w="22" w:type="dxa"/>
        <w:tblInd w:w="-11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20"/>
        <w:gridCol w:w="89"/>
        <w:gridCol w:w="3088"/>
        <w:gridCol w:w="117"/>
        <w:gridCol w:w="2571"/>
        <w:gridCol w:w="513"/>
        <w:gridCol w:w="1543"/>
        <w:gridCol w:w="1337"/>
        <w:gridCol w:w="71"/>
      </w:tblGrid>
      <w:tr w:rsidR="00D60753" w:rsidRPr="00D60753" w:rsidTr="00D47858">
        <w:trPr>
          <w:trHeight w:val="53"/>
          <w:tblCellSpacing w:w="22" w:type="dxa"/>
          <w:jc w:val="center"/>
        </w:trPr>
        <w:tc>
          <w:tcPr>
            <w:tcW w:w="9961" w:type="dxa"/>
            <w:gridSpan w:val="9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1. </w:t>
            </w:r>
            <w:r w:rsidRPr="00D6075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Газификация муниципального образования </w:t>
            </w:r>
            <w:r w:rsidRPr="00D6075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МО Громовское  СП</w:t>
            </w:r>
          </w:p>
        </w:tc>
      </w:tr>
      <w:tr w:rsidR="00D60753" w:rsidRPr="00D60753" w:rsidTr="00D47858">
        <w:trPr>
          <w:trHeight w:val="45"/>
          <w:tblCellSpacing w:w="22" w:type="dxa"/>
          <w:jc w:val="center"/>
        </w:trPr>
        <w:tc>
          <w:tcPr>
            <w:tcW w:w="745" w:type="dxa"/>
            <w:gridSpan w:val="2"/>
            <w:vMerge w:val="restart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п.п</w:t>
            </w:r>
            <w:proofErr w:type="spellEnd"/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62" w:type="dxa"/>
            <w:vMerge w:val="restart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мероприятий</w:t>
            </w:r>
          </w:p>
        </w:tc>
        <w:tc>
          <w:tcPr>
            <w:tcW w:w="6066" w:type="dxa"/>
            <w:gridSpan w:val="6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Затраты на 2019 год</w:t>
            </w:r>
          </w:p>
        </w:tc>
      </w:tr>
      <w:tr w:rsidR="00D60753" w:rsidRPr="00D60753" w:rsidTr="00D47858">
        <w:trPr>
          <w:trHeight w:val="45"/>
          <w:tblCellSpacing w:w="22" w:type="dxa"/>
          <w:jc w:val="center"/>
        </w:trPr>
        <w:tc>
          <w:tcPr>
            <w:tcW w:w="745" w:type="dxa"/>
            <w:gridSpan w:val="2"/>
            <w:vMerge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62" w:type="dxa"/>
            <w:vMerge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59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Общая стоимость тыс. руб.</w:t>
            </w:r>
          </w:p>
        </w:tc>
        <w:tc>
          <w:tcPr>
            <w:tcW w:w="2023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Бюджет области, тыс. руб.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бюджет, тыс. </w:t>
            </w:r>
            <w:proofErr w:type="spellStart"/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руб</w:t>
            </w:r>
            <w:proofErr w:type="spellEnd"/>
          </w:p>
        </w:tc>
      </w:tr>
      <w:tr w:rsidR="00D60753" w:rsidRPr="00D60753" w:rsidTr="00D47858">
        <w:trPr>
          <w:gridAfter w:val="1"/>
          <w:wAfter w:w="5" w:type="dxa"/>
          <w:trHeight w:val="45"/>
          <w:tblCellSpacing w:w="22" w:type="dxa"/>
          <w:jc w:val="center"/>
        </w:trPr>
        <w:tc>
          <w:tcPr>
            <w:tcW w:w="745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3062" w:type="dxa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Строительство «Распределительный газопровод в поселке ст. Громово»</w:t>
            </w:r>
          </w:p>
        </w:tc>
        <w:tc>
          <w:tcPr>
            <w:tcW w:w="2659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5170,7</w:t>
            </w:r>
          </w:p>
        </w:tc>
        <w:tc>
          <w:tcPr>
            <w:tcW w:w="2023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4807,3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363,3</w:t>
            </w:r>
          </w:p>
        </w:tc>
      </w:tr>
      <w:tr w:rsidR="00D60753" w:rsidRPr="00D60753" w:rsidTr="00D47858">
        <w:trPr>
          <w:gridAfter w:val="1"/>
          <w:wAfter w:w="5" w:type="dxa"/>
          <w:trHeight w:val="45"/>
          <w:tblCellSpacing w:w="22" w:type="dxa"/>
          <w:jc w:val="center"/>
        </w:trPr>
        <w:tc>
          <w:tcPr>
            <w:tcW w:w="745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3062" w:type="dxa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Осуществление авторского надзора</w:t>
            </w:r>
          </w:p>
        </w:tc>
        <w:tc>
          <w:tcPr>
            <w:tcW w:w="2659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2023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60753" w:rsidRPr="00D60753" w:rsidTr="00D47858">
        <w:trPr>
          <w:gridAfter w:val="1"/>
          <w:wAfter w:w="5" w:type="dxa"/>
          <w:trHeight w:val="45"/>
          <w:tblCellSpacing w:w="22" w:type="dxa"/>
          <w:jc w:val="center"/>
        </w:trPr>
        <w:tc>
          <w:tcPr>
            <w:tcW w:w="745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3062" w:type="dxa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Осуществление строительного и технического надзора</w:t>
            </w:r>
          </w:p>
        </w:tc>
        <w:tc>
          <w:tcPr>
            <w:tcW w:w="2659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136,8</w:t>
            </w:r>
          </w:p>
        </w:tc>
        <w:tc>
          <w:tcPr>
            <w:tcW w:w="2023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136,8</w:t>
            </w:r>
          </w:p>
        </w:tc>
      </w:tr>
      <w:tr w:rsidR="00D60753" w:rsidRPr="00D60753" w:rsidTr="00D47858">
        <w:trPr>
          <w:trHeight w:val="45"/>
          <w:tblCellSpacing w:w="22" w:type="dxa"/>
          <w:jc w:val="center"/>
        </w:trPr>
        <w:tc>
          <w:tcPr>
            <w:tcW w:w="3851" w:type="dxa"/>
            <w:gridSpan w:val="3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разделу 1</w:t>
            </w:r>
          </w:p>
        </w:tc>
        <w:tc>
          <w:tcPr>
            <w:tcW w:w="2659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5307,5</w:t>
            </w:r>
          </w:p>
        </w:tc>
        <w:tc>
          <w:tcPr>
            <w:tcW w:w="2023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4807,3</w:t>
            </w:r>
          </w:p>
        </w:tc>
        <w:tc>
          <w:tcPr>
            <w:tcW w:w="1296" w:type="dxa"/>
            <w:gridSpan w:val="2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500,2</w:t>
            </w:r>
          </w:p>
        </w:tc>
      </w:tr>
      <w:tr w:rsidR="00D60753" w:rsidRPr="00D60753" w:rsidTr="00D47858">
        <w:trPr>
          <w:trHeight w:val="45"/>
          <w:tblCellSpacing w:w="22" w:type="dxa"/>
          <w:jc w:val="center"/>
        </w:trPr>
        <w:tc>
          <w:tcPr>
            <w:tcW w:w="3851" w:type="dxa"/>
            <w:gridSpan w:val="3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lang w:eastAsia="ar-SA"/>
              </w:rPr>
              <w:t>Всего по разделу 1</w:t>
            </w:r>
          </w:p>
        </w:tc>
        <w:tc>
          <w:tcPr>
            <w:tcW w:w="6066" w:type="dxa"/>
            <w:gridSpan w:val="6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5307,5</w:t>
            </w:r>
          </w:p>
        </w:tc>
      </w:tr>
      <w:tr w:rsidR="00D60753" w:rsidRPr="00D60753" w:rsidTr="00D47858">
        <w:trPr>
          <w:trHeight w:val="323"/>
          <w:tblCellSpacing w:w="22" w:type="dxa"/>
          <w:jc w:val="center"/>
        </w:trPr>
        <w:tc>
          <w:tcPr>
            <w:tcW w:w="9961" w:type="dxa"/>
            <w:gridSpan w:val="9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lang w:eastAsia="ar-SA"/>
              </w:rPr>
              <w:t>2. 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МО Громовское  СП</w:t>
            </w:r>
          </w:p>
        </w:tc>
      </w:tr>
      <w:tr w:rsidR="00D60753" w:rsidRPr="00D60753" w:rsidTr="00D47858">
        <w:trPr>
          <w:gridAfter w:val="1"/>
          <w:wAfter w:w="5" w:type="dxa"/>
          <w:trHeight w:val="3877"/>
          <w:tblCellSpacing w:w="22" w:type="dxa"/>
          <w:jc w:val="center"/>
        </w:trPr>
        <w:tc>
          <w:tcPr>
            <w:tcW w:w="656" w:type="dxa"/>
            <w:tcBorders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3058" w:type="dxa"/>
            <w:gridSpan w:val="2"/>
            <w:tcBorders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936,3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939,3</w:t>
            </w:r>
          </w:p>
        </w:tc>
      </w:tr>
      <w:tr w:rsidR="00D60753" w:rsidRPr="00D60753" w:rsidTr="00D47858">
        <w:trPr>
          <w:trHeight w:val="152"/>
          <w:tblCellSpacing w:w="22" w:type="dxa"/>
          <w:jc w:val="center"/>
        </w:trPr>
        <w:tc>
          <w:tcPr>
            <w:tcW w:w="3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разделу 2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lang w:eastAsia="ar-SA"/>
              </w:rPr>
              <w:t>936,3</w:t>
            </w:r>
          </w:p>
        </w:tc>
      </w:tr>
      <w:tr w:rsidR="00D60753" w:rsidRPr="00D60753" w:rsidTr="00D47858">
        <w:trPr>
          <w:trHeight w:val="568"/>
          <w:tblCellSpacing w:w="22" w:type="dxa"/>
          <w:jc w:val="center"/>
        </w:trPr>
        <w:tc>
          <w:tcPr>
            <w:tcW w:w="99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lang w:eastAsia="ar-SA"/>
              </w:rPr>
              <w:t>3. Энергосбережение и повышение энергетической эффективности</w:t>
            </w:r>
          </w:p>
        </w:tc>
      </w:tr>
      <w:tr w:rsidR="00D60753" w:rsidRPr="00D60753" w:rsidTr="00D47858">
        <w:trPr>
          <w:trHeight w:val="1052"/>
          <w:tblCellSpacing w:w="22" w:type="dxa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3.1.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Оплата концессионер</w:t>
            </w:r>
            <w:proofErr w:type="gramStart"/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у ООО</w:t>
            </w:r>
            <w:proofErr w:type="gramEnd"/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 xml:space="preserve"> «Паритетъ»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60753" w:rsidRPr="00D60753" w:rsidTr="00D47858">
        <w:trPr>
          <w:trHeight w:val="332"/>
          <w:tblCellSpacing w:w="22" w:type="dxa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3.2.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Актуализация схемы теплоснабжения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</w:tr>
      <w:tr w:rsidR="00D60753" w:rsidRPr="00D60753" w:rsidTr="00D47858">
        <w:trPr>
          <w:trHeight w:val="166"/>
          <w:tblCellSpacing w:w="22" w:type="dxa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3.3.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электроснабжение).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60753" w:rsidRPr="00D60753" w:rsidTr="00D47858">
        <w:trPr>
          <w:trHeight w:val="83"/>
          <w:tblCellSpacing w:w="22" w:type="dxa"/>
          <w:jc w:val="center"/>
        </w:trPr>
        <w:tc>
          <w:tcPr>
            <w:tcW w:w="3968" w:type="dxa"/>
            <w:gridSpan w:val="4"/>
            <w:tcBorders>
              <w:top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разделу 3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lang w:eastAsia="ar-SA"/>
              </w:rPr>
              <w:t>70,0</w:t>
            </w:r>
          </w:p>
        </w:tc>
      </w:tr>
      <w:tr w:rsidR="00D60753" w:rsidRPr="00D60753" w:rsidTr="00D47858">
        <w:trPr>
          <w:trHeight w:val="32"/>
          <w:tblCellSpacing w:w="22" w:type="dxa"/>
          <w:jc w:val="center"/>
        </w:trPr>
        <w:tc>
          <w:tcPr>
            <w:tcW w:w="3968" w:type="dxa"/>
            <w:gridSpan w:val="4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Итого на  год</w:t>
            </w:r>
          </w:p>
        </w:tc>
        <w:tc>
          <w:tcPr>
            <w:tcW w:w="5949" w:type="dxa"/>
            <w:gridSpan w:val="5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6316,8</w:t>
            </w:r>
          </w:p>
        </w:tc>
      </w:tr>
      <w:tr w:rsidR="00D60753" w:rsidRPr="00D60753" w:rsidTr="00D47858">
        <w:trPr>
          <w:trHeight w:val="32"/>
          <w:tblCellSpacing w:w="22" w:type="dxa"/>
          <w:jc w:val="center"/>
        </w:trPr>
        <w:tc>
          <w:tcPr>
            <w:tcW w:w="3968" w:type="dxa"/>
            <w:gridSpan w:val="4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Итого по программе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53" w:rsidRPr="00D60753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6316,8</w:t>
            </w:r>
          </w:p>
        </w:tc>
      </w:tr>
    </w:tbl>
    <w:p w:rsidR="00D60753" w:rsidRPr="00D60753" w:rsidRDefault="00D60753" w:rsidP="00D60753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0753" w:rsidRPr="00D60753" w:rsidRDefault="00D60753" w:rsidP="00D6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0753" w:rsidRPr="00D60753" w:rsidRDefault="00D60753" w:rsidP="00D6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0753" w:rsidRPr="00D60753" w:rsidRDefault="00D60753" w:rsidP="00D6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0753" w:rsidRPr="00D60753" w:rsidRDefault="00D60753" w:rsidP="00D6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0753" w:rsidRPr="00D60753" w:rsidRDefault="00D60753" w:rsidP="00D6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0753" w:rsidRPr="00D60753" w:rsidRDefault="00D60753" w:rsidP="00D6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0753" w:rsidRPr="00D60753" w:rsidRDefault="00D60753" w:rsidP="00D607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0753" w:rsidRPr="00D60753" w:rsidRDefault="00D60753" w:rsidP="00D6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Перечень объектов по  целевой программе </w:t>
      </w:r>
      <w:r w:rsidRPr="00D607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«Обеспечение устойчивого функционирования и </w:t>
      </w:r>
      <w:proofErr w:type="spellStart"/>
      <w:r w:rsidRPr="00D607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развитиякоммунальной</w:t>
      </w:r>
      <w:proofErr w:type="spellEnd"/>
      <w:r w:rsidRPr="00D607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инфраструктуры и повышение энергоэффективности в  муниципальном образовании Громовское  сельское поселения на 2019 год»</w:t>
      </w:r>
    </w:p>
    <w:p w:rsidR="00D60753" w:rsidRPr="00D60753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60753" w:rsidRPr="00D60753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</w:t>
      </w:r>
    </w:p>
    <w:p w:rsidR="00D60753" w:rsidRPr="00D60753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ходе реализации муниципальной программы 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2019 год»</w:t>
      </w:r>
    </w:p>
    <w:p w:rsidR="00D60753" w:rsidRPr="00D60753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0753" w:rsidRPr="00D60753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0753">
        <w:rPr>
          <w:rFonts w:ascii="Times New Roman" w:eastAsia="Calibri" w:hAnsi="Times New Roman" w:cs="Times New Roman"/>
          <w:sz w:val="20"/>
          <w:szCs w:val="20"/>
        </w:rPr>
        <w:t>2. Выполнение плана мероприятий</w:t>
      </w:r>
    </w:p>
    <w:p w:rsidR="00D60753" w:rsidRPr="00D60753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2019 г.</w:t>
      </w:r>
    </w:p>
    <w:p w:rsidR="00D60753" w:rsidRPr="00D60753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78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1134"/>
        <w:gridCol w:w="993"/>
        <w:gridCol w:w="992"/>
        <w:gridCol w:w="992"/>
        <w:gridCol w:w="992"/>
        <w:gridCol w:w="993"/>
        <w:gridCol w:w="1294"/>
      </w:tblGrid>
      <w:tr w:rsidR="00D60753" w:rsidRPr="00D60753" w:rsidTr="00D47858">
        <w:trPr>
          <w:gridAfter w:val="1"/>
          <w:wAfter w:w="1294" w:type="dxa"/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60753" w:rsidRPr="00D60753" w:rsidTr="00D47858">
        <w:trPr>
          <w:gridAfter w:val="1"/>
          <w:wAfter w:w="1294" w:type="dxa"/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</w:p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753" w:rsidRPr="00D60753" w:rsidTr="00D47858">
        <w:trPr>
          <w:trHeight w:val="4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из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из местного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753" w:rsidRPr="00D60753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0753" w:rsidRPr="00D60753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</w:t>
            </w:r>
            <w:r w:rsidRPr="00D607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 Громовское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D60753" w:rsidRPr="00D60753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схемы теплоснабжения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D60753" w:rsidRPr="00D60753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Газификация муниципального образования МО Громовское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6 180,3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4 807,3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77,7%</w:t>
            </w:r>
          </w:p>
        </w:tc>
      </w:tr>
      <w:tr w:rsidR="00D60753" w:rsidRPr="00D60753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«Распределительный газопровод в поселке ст. Громово»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</w:tr>
      <w:tr w:rsidR="00D60753" w:rsidRPr="00D60753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строительного и технического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77,3%</w:t>
            </w:r>
          </w:p>
        </w:tc>
      </w:tr>
      <w:tr w:rsidR="00D60753" w:rsidRPr="00D60753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МО Громовское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99,9%</w:t>
            </w:r>
          </w:p>
        </w:tc>
      </w:tr>
      <w:tr w:rsidR="00D60753" w:rsidRPr="00D60753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</w:t>
            </w: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возмещение издержек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99,9%</w:t>
            </w:r>
          </w:p>
        </w:tc>
      </w:tr>
      <w:tr w:rsidR="00D60753" w:rsidRPr="00D60753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D60753" w:rsidRDefault="00D60753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7 834,3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6 180,3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6 316,8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1 509,5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80,6%</w:t>
            </w:r>
          </w:p>
        </w:tc>
      </w:tr>
    </w:tbl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Пф</w:t>
      </w:r>
      <w:proofErr w:type="spellEnd"/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it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Pit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---------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</w:t>
      </w:r>
      <w:proofErr w:type="spellEnd"/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it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  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Pit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- результативность 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достижения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характеризующая ход реализации  программы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Пф</w:t>
      </w:r>
      <w:proofErr w:type="spellEnd"/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it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фактическое значение показателя программы  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</w:t>
      </w:r>
      <w:proofErr w:type="spellEnd"/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it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– плановые значения показателя программы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6136,8 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Pit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---------     =0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,78</w:t>
      </w:r>
      <w:proofErr w:type="gramEnd"/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7834,3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SUM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Pit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1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</w:t>
      </w:r>
      <w:proofErr w:type="spell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-----------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</w:t>
      </w:r>
      <w:proofErr w:type="gramEnd"/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   </w:t>
      </w:r>
      <w:proofErr w:type="spell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</w:t>
      </w:r>
      <w:proofErr w:type="spell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- интегральная оценка эффективности программы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 количество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показателей программы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SUM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Pit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индекс результативности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1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</w:t>
      </w:r>
      <w:proofErr w:type="spell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------ = 1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,28</w:t>
      </w:r>
      <w:proofErr w:type="gramEnd"/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0,78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</w:t>
      </w:r>
      <w:proofErr w:type="spell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----х 100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St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.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    Э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- эффективность программы в год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</w:t>
      </w:r>
      <w:proofErr w:type="spell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- интегральная оценка эффективности </w:t>
      </w:r>
    </w:p>
    <w:p w:rsidR="00D60753" w:rsidRPr="00D60753" w:rsidRDefault="00D60753" w:rsidP="00D60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St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- уровень финансирования программы в год.</w:t>
      </w:r>
    </w:p>
    <w:p w:rsidR="00D60753" w:rsidRPr="00D60753" w:rsidRDefault="00D60753" w:rsidP="00D60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1,28          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</w:t>
      </w:r>
      <w:proofErr w:type="gramEnd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--------х 100 = 164%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0,78           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60753">
        <w:rPr>
          <w:rFonts w:ascii="Times New Roman" w:eastAsia="Times New Roman" w:hAnsi="Times New Roman" w:cs="Times New Roman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60753" w:rsidRPr="00D60753" w:rsidRDefault="00D60753" w:rsidP="00D607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753">
        <w:rPr>
          <w:rFonts w:ascii="Times New Roman" w:eastAsia="Times New Roman" w:hAnsi="Times New Roman" w:cs="Times New Roman"/>
          <w:lang w:eastAsia="ru-RU"/>
        </w:rPr>
        <w:t>значение показателя (</w:t>
      </w:r>
      <w:proofErr w:type="spellStart"/>
      <w:r w:rsidRPr="00D60753">
        <w:rPr>
          <w:rFonts w:ascii="Times New Roman" w:eastAsia="Times New Roman" w:hAnsi="Times New Roman" w:cs="Times New Roman"/>
          <w:lang w:eastAsia="ru-RU"/>
        </w:rPr>
        <w:t>Э</w:t>
      </w:r>
      <w:proofErr w:type="gramStart"/>
      <w:r w:rsidRPr="00D60753">
        <w:rPr>
          <w:rFonts w:ascii="Times New Roman" w:eastAsia="Times New Roman" w:hAnsi="Times New Roman" w:cs="Times New Roman"/>
          <w:lang w:eastAsia="ru-RU"/>
        </w:rPr>
        <w:t>t</w:t>
      </w:r>
      <w:proofErr w:type="spellEnd"/>
      <w:proofErr w:type="gramEnd"/>
      <w:r w:rsidRPr="00D60753">
        <w:rPr>
          <w:rFonts w:ascii="Times New Roman" w:eastAsia="Times New Roman" w:hAnsi="Times New Roman" w:cs="Times New Roman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60753" w:rsidRPr="00D60753" w:rsidRDefault="00D60753" w:rsidP="00D607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753">
        <w:rPr>
          <w:rFonts w:ascii="Times New Roman" w:eastAsia="Times New Roman" w:hAnsi="Times New Roman" w:cs="Times New Roman"/>
          <w:lang w:eastAsia="ru-RU"/>
        </w:rPr>
        <w:t>значение показателя (</w:t>
      </w:r>
      <w:proofErr w:type="spellStart"/>
      <w:r w:rsidRPr="00D60753">
        <w:rPr>
          <w:rFonts w:ascii="Times New Roman" w:eastAsia="Times New Roman" w:hAnsi="Times New Roman" w:cs="Times New Roman"/>
          <w:lang w:eastAsia="ru-RU"/>
        </w:rPr>
        <w:t>Э</w:t>
      </w:r>
      <w:proofErr w:type="gramStart"/>
      <w:r w:rsidRPr="00D60753">
        <w:rPr>
          <w:rFonts w:ascii="Times New Roman" w:eastAsia="Times New Roman" w:hAnsi="Times New Roman" w:cs="Times New Roman"/>
          <w:lang w:eastAsia="ru-RU"/>
        </w:rPr>
        <w:t>t</w:t>
      </w:r>
      <w:proofErr w:type="spellEnd"/>
      <w:proofErr w:type="gramEnd"/>
      <w:r w:rsidRPr="00D60753">
        <w:rPr>
          <w:rFonts w:ascii="Times New Roman" w:eastAsia="Times New Roman" w:hAnsi="Times New Roman" w:cs="Times New Roman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D60753" w:rsidRPr="00D60753" w:rsidRDefault="00D60753" w:rsidP="00D607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753">
        <w:rPr>
          <w:rFonts w:ascii="Times New Roman" w:eastAsia="Times New Roman" w:hAnsi="Times New Roman" w:cs="Times New Roman"/>
          <w:lang w:eastAsia="ru-RU"/>
        </w:rPr>
        <w:t>значение показателя (</w:t>
      </w:r>
      <w:proofErr w:type="spellStart"/>
      <w:r w:rsidRPr="00D60753">
        <w:rPr>
          <w:rFonts w:ascii="Times New Roman" w:eastAsia="Times New Roman" w:hAnsi="Times New Roman" w:cs="Times New Roman"/>
          <w:lang w:eastAsia="ru-RU"/>
        </w:rPr>
        <w:t>Э</w:t>
      </w:r>
      <w:proofErr w:type="gramStart"/>
      <w:r w:rsidRPr="00D60753">
        <w:rPr>
          <w:rFonts w:ascii="Times New Roman" w:eastAsia="Times New Roman" w:hAnsi="Times New Roman" w:cs="Times New Roman"/>
          <w:lang w:eastAsia="ru-RU"/>
        </w:rPr>
        <w:t>t</w:t>
      </w:r>
      <w:proofErr w:type="spellEnd"/>
      <w:proofErr w:type="gramEnd"/>
      <w:r w:rsidRPr="00D60753">
        <w:rPr>
          <w:rFonts w:ascii="Times New Roman" w:eastAsia="Times New Roman" w:hAnsi="Times New Roman" w:cs="Times New Roman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D60753" w:rsidRPr="00D60753" w:rsidRDefault="00D60753" w:rsidP="00D607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753">
        <w:rPr>
          <w:rFonts w:ascii="Times New Roman" w:eastAsia="Times New Roman" w:hAnsi="Times New Roman" w:cs="Times New Roman"/>
          <w:lang w:eastAsia="ru-RU"/>
        </w:rPr>
        <w:t>значение показателя (</w:t>
      </w:r>
      <w:proofErr w:type="spellStart"/>
      <w:r w:rsidRPr="00D60753">
        <w:rPr>
          <w:rFonts w:ascii="Times New Roman" w:eastAsia="Times New Roman" w:hAnsi="Times New Roman" w:cs="Times New Roman"/>
          <w:lang w:eastAsia="ru-RU"/>
        </w:rPr>
        <w:t>Э</w:t>
      </w:r>
      <w:proofErr w:type="gramStart"/>
      <w:r w:rsidRPr="00D60753">
        <w:rPr>
          <w:rFonts w:ascii="Times New Roman" w:eastAsia="Times New Roman" w:hAnsi="Times New Roman" w:cs="Times New Roman"/>
          <w:lang w:eastAsia="ru-RU"/>
        </w:rPr>
        <w:t>t</w:t>
      </w:r>
      <w:proofErr w:type="spellEnd"/>
      <w:proofErr w:type="gramEnd"/>
      <w:r w:rsidRPr="00D60753">
        <w:rPr>
          <w:rFonts w:ascii="Times New Roman" w:eastAsia="Times New Roman" w:hAnsi="Times New Roman" w:cs="Times New Roman"/>
          <w:lang w:eastAsia="ru-RU"/>
        </w:rPr>
        <w:t>) менее 50% - Программа реализуется неэффективно.</w:t>
      </w: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753" w:rsidRPr="00D60753" w:rsidRDefault="00D60753" w:rsidP="00D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753" w:rsidRPr="00D60753" w:rsidRDefault="00D60753" w:rsidP="00D6075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75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Вывод:</w:t>
      </w:r>
      <w:r w:rsidRPr="00D60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эффективность реализации муниципальной программы 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«Обеспечение устойчивого функционирования и развития коммунальной инфраструктуры и повышение энергоэффективности в  </w:t>
      </w:r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муниципальном образовании Громовское  сельское поселения на 2019 год» соответствует запланированным результатам</w:t>
      </w:r>
      <w:proofErr w:type="gramStart"/>
      <w:r w:rsidRPr="00D60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;.</w:t>
      </w:r>
      <w:proofErr w:type="gramEnd"/>
    </w:p>
    <w:p w:rsidR="00D60753" w:rsidRPr="00D60753" w:rsidRDefault="00D60753" w:rsidP="00D607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CF3ADB" w:rsidRPr="00A00119" w:rsidRDefault="00CF3ADB" w:rsidP="00D6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3ADB" w:rsidRPr="00A00119" w:rsidSect="00795CE8">
      <w:headerReference w:type="default" r:id="rId11"/>
      <w:pgSz w:w="11906" w:h="16838"/>
      <w:pgMar w:top="426" w:right="99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40" w:rsidRDefault="00A50140" w:rsidP="007D3781">
      <w:pPr>
        <w:spacing w:after="0" w:line="240" w:lineRule="auto"/>
      </w:pPr>
      <w:r>
        <w:separator/>
      </w:r>
    </w:p>
  </w:endnote>
  <w:endnote w:type="continuationSeparator" w:id="0">
    <w:p w:rsidR="00A50140" w:rsidRDefault="00A50140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53" w:rsidRDefault="00D60753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A816C5">
      <w:rPr>
        <w:noProof/>
      </w:rPr>
      <w:t>2</w:t>
    </w:r>
    <w:r>
      <w:fldChar w:fldCharType="end"/>
    </w:r>
  </w:p>
  <w:p w:rsidR="00D60753" w:rsidRDefault="00D607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40" w:rsidRDefault="00A50140" w:rsidP="007D3781">
      <w:pPr>
        <w:spacing w:after="0" w:line="240" w:lineRule="auto"/>
      </w:pPr>
      <w:r>
        <w:separator/>
      </w:r>
    </w:p>
  </w:footnote>
  <w:footnote w:type="continuationSeparator" w:id="0">
    <w:p w:rsidR="00A50140" w:rsidRDefault="00A50140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81" w:rsidRDefault="007D3781">
    <w:pPr>
      <w:pStyle w:val="ad"/>
    </w:pPr>
    <w:r>
      <w:t>ПРОЕКТ</w:t>
    </w:r>
  </w:p>
  <w:p w:rsidR="007D3781" w:rsidRDefault="007D378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A2C1F"/>
    <w:rsid w:val="000B06D5"/>
    <w:rsid w:val="000E6EE9"/>
    <w:rsid w:val="000F695E"/>
    <w:rsid w:val="00137D78"/>
    <w:rsid w:val="00275FC4"/>
    <w:rsid w:val="002A3DC4"/>
    <w:rsid w:val="002B07BA"/>
    <w:rsid w:val="00302F6B"/>
    <w:rsid w:val="00363D8D"/>
    <w:rsid w:val="00363FF1"/>
    <w:rsid w:val="003A1535"/>
    <w:rsid w:val="003C1331"/>
    <w:rsid w:val="00405A97"/>
    <w:rsid w:val="004259A8"/>
    <w:rsid w:val="004A7A69"/>
    <w:rsid w:val="004C1119"/>
    <w:rsid w:val="00583363"/>
    <w:rsid w:val="005E654D"/>
    <w:rsid w:val="005F5BEC"/>
    <w:rsid w:val="00631CE3"/>
    <w:rsid w:val="006354E3"/>
    <w:rsid w:val="00713912"/>
    <w:rsid w:val="00721E8D"/>
    <w:rsid w:val="00795CE8"/>
    <w:rsid w:val="007D3781"/>
    <w:rsid w:val="007D66C2"/>
    <w:rsid w:val="008068FB"/>
    <w:rsid w:val="00817508"/>
    <w:rsid w:val="00842115"/>
    <w:rsid w:val="0084591D"/>
    <w:rsid w:val="008B11F9"/>
    <w:rsid w:val="00915767"/>
    <w:rsid w:val="00973A66"/>
    <w:rsid w:val="0099694E"/>
    <w:rsid w:val="00A00119"/>
    <w:rsid w:val="00A1715D"/>
    <w:rsid w:val="00A27111"/>
    <w:rsid w:val="00A34DBF"/>
    <w:rsid w:val="00A410EE"/>
    <w:rsid w:val="00A50140"/>
    <w:rsid w:val="00A52366"/>
    <w:rsid w:val="00A816C5"/>
    <w:rsid w:val="00AB0554"/>
    <w:rsid w:val="00B41B45"/>
    <w:rsid w:val="00B87219"/>
    <w:rsid w:val="00BD0382"/>
    <w:rsid w:val="00C34550"/>
    <w:rsid w:val="00C64F2E"/>
    <w:rsid w:val="00C82AD2"/>
    <w:rsid w:val="00CB07DD"/>
    <w:rsid w:val="00CF3ADB"/>
    <w:rsid w:val="00D04108"/>
    <w:rsid w:val="00D2086E"/>
    <w:rsid w:val="00D46671"/>
    <w:rsid w:val="00D60753"/>
    <w:rsid w:val="00D638CD"/>
    <w:rsid w:val="00D72209"/>
    <w:rsid w:val="00D77EC8"/>
    <w:rsid w:val="00D952DE"/>
    <w:rsid w:val="00D9708C"/>
    <w:rsid w:val="00DD6EE0"/>
    <w:rsid w:val="00DE36B8"/>
    <w:rsid w:val="00DE6DAC"/>
    <w:rsid w:val="00E2108E"/>
    <w:rsid w:val="00E4248D"/>
    <w:rsid w:val="00EE5A3B"/>
    <w:rsid w:val="00EF24E5"/>
    <w:rsid w:val="00EF2C30"/>
    <w:rsid w:val="00F163F8"/>
    <w:rsid w:val="00F27C0F"/>
    <w:rsid w:val="00F319BD"/>
    <w:rsid w:val="00F62B01"/>
    <w:rsid w:val="00F77944"/>
    <w:rsid w:val="00F818DC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506FB-A1AB-499A-B64E-1888A3D9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2018-06-06T08:41:00Z</cp:lastPrinted>
  <dcterms:created xsi:type="dcterms:W3CDTF">2020-02-28T06:10:00Z</dcterms:created>
  <dcterms:modified xsi:type="dcterms:W3CDTF">2020-03-02T13:46:00Z</dcterms:modified>
</cp:coreProperties>
</file>