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FB1172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FB1172" w:rsidRDefault="00FB1172" w:rsidP="00E1433B"/>
    <w:p w:rsidR="00B40FF2" w:rsidRPr="00DD2FD9" w:rsidRDefault="00B40FF2" w:rsidP="00E1433B">
      <w:r w:rsidRPr="00DD2FD9">
        <w:t>«</w:t>
      </w:r>
      <w:r w:rsidR="00150C80">
        <w:t>22</w:t>
      </w:r>
      <w:r w:rsidRPr="00DD2FD9">
        <w:t xml:space="preserve">» </w:t>
      </w:r>
      <w:r w:rsidR="001F5748" w:rsidRPr="00DD2FD9">
        <w:t xml:space="preserve"> </w:t>
      </w:r>
      <w:r w:rsidR="00150C80">
        <w:t>ноября</w:t>
      </w:r>
      <w:r w:rsidR="005B507D">
        <w:t xml:space="preserve"> 202</w:t>
      </w:r>
      <w:r w:rsidR="006342FA">
        <w:t>2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316EC1">
        <w:t xml:space="preserve"> </w:t>
      </w:r>
      <w:r w:rsidR="005B507D">
        <w:t xml:space="preserve">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 w:rsidR="00150C80">
        <w:t>346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3409950" cy="18859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C80" w:rsidRDefault="00150C80" w:rsidP="00041DEA">
                            <w:pPr>
                              <w:jc w:val="both"/>
                            </w:pPr>
                            <w:r>
                              <w:t xml:space="preserve">«О внесении изменений в постановление администрации МО Громовское сельское поселение «Об утверждении муниципальной  программы </w:t>
                            </w:r>
                            <w:r w:rsidRPr="002D3131">
      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      </w:r>
                            <w:r>
                              <w:t xml:space="preserve"> (в редакции постановления от 28.12.2021г. № 382)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8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" fillcolor="white [3201]" strokecolor="white [3212]" strokeweight=".5pt">
                <v:textbox>
                  <w:txbxContent>
                    <w:p w:rsidR="00054F1D" w:rsidRDefault="00DC6786" w:rsidP="00041DEA">
                      <w:pPr>
                        <w:jc w:val="both"/>
                      </w:pPr>
                      <w:r>
                        <w:t xml:space="preserve">«О внесении изменений в постановление администрации МО Громовское сельское поселение </w:t>
                      </w:r>
                      <w:r w:rsidR="00054F1D">
                        <w:t xml:space="preserve">«Об утверждении муниципальной  программы </w:t>
                      </w:r>
                      <w:r w:rsidR="00054F1D" w:rsidRPr="002D3131">
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</w:r>
                      <w:r>
                        <w:t xml:space="preserve"> (в редакции постановления от 28.12.2021г. № 382)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DC6786" w:rsidP="00DC678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2D3131" w:rsidRPr="002D3131">
        <w:rPr>
          <w:rFonts w:ascii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Pr="00DC6786">
        <w:t xml:space="preserve"> </w:t>
      </w:r>
      <w:r w:rsidRPr="00DC6786">
        <w:rPr>
          <w:rFonts w:ascii="Times New Roman" w:hAnsi="Times New Roman" w:cs="Times New Roman"/>
          <w:sz w:val="24"/>
          <w:szCs w:val="24"/>
        </w:rPr>
        <w:t>(в редакции постановления от 28.12.2021г. № 382)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841" w:rsidRDefault="00856617" w:rsidP="002D3131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2D3131" w:rsidRPr="002D3131"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="006C4841">
        <w:t>.</w:t>
      </w:r>
    </w:p>
    <w:p w:rsidR="00316EC1" w:rsidRDefault="00316EC1" w:rsidP="00316EC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150C80">
        <w:t>292</w:t>
      </w:r>
      <w:r>
        <w:t xml:space="preserve"> от </w:t>
      </w:r>
      <w:r w:rsidR="00150C80">
        <w:t>17</w:t>
      </w:r>
      <w:r>
        <w:t>.</w:t>
      </w:r>
      <w:r w:rsidR="00150C80">
        <w:t>10</w:t>
      </w:r>
      <w:r>
        <w:t xml:space="preserve">.2022г. </w:t>
      </w:r>
      <w:r w:rsidRPr="00316EC1"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 (в редакции постановления от 28.12.2021г. № 382)</w:t>
      </w:r>
      <w:r>
        <w:t xml:space="preserve"> считать утратившим силу.</w:t>
      </w:r>
    </w:p>
    <w:p w:rsidR="0029262A" w:rsidRPr="002D3131" w:rsidRDefault="00316EC1" w:rsidP="006C4841">
      <w:pPr>
        <w:pStyle w:val="ad"/>
        <w:ind w:left="851"/>
        <w:jc w:val="both"/>
      </w:pPr>
      <w:r>
        <w:t>4</w:t>
      </w:r>
      <w:r w:rsidR="006C4841">
        <w:t>.</w:t>
      </w:r>
      <w:r w:rsidR="0029262A" w:rsidRPr="002D3131">
        <w:t>Настоящее постановление подлежит официальному опубликованию.</w:t>
      </w:r>
    </w:p>
    <w:p w:rsidR="006F1828" w:rsidRPr="00DD2FD9" w:rsidRDefault="00316EC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5E2B42" w:rsidP="00E1433B">
      <w:pPr>
        <w:jc w:val="both"/>
      </w:pPr>
      <w:r>
        <w:t>Заместитель главы администрации                                                                 М.В. Матвеева</w:t>
      </w:r>
    </w:p>
    <w:p w:rsidR="0029262A" w:rsidRPr="00DD2FD9" w:rsidRDefault="0029262A" w:rsidP="00E032AB">
      <w:pPr>
        <w:ind w:left="-284" w:firstLine="851"/>
      </w:pPr>
    </w:p>
    <w:p w:rsidR="001F5748" w:rsidRDefault="001F5748" w:rsidP="00E032AB"/>
    <w:p w:rsidR="00DC6786" w:rsidRPr="00DD2FD9" w:rsidRDefault="00DC6786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150C80">
        <w:rPr>
          <w:lang w:eastAsia="ar-SA"/>
        </w:rPr>
        <w:t>22</w:t>
      </w:r>
      <w:r w:rsidR="00FB1172">
        <w:rPr>
          <w:lang w:eastAsia="ar-SA"/>
        </w:rPr>
        <w:t>.1</w:t>
      </w:r>
      <w:r w:rsidR="00150C80">
        <w:rPr>
          <w:lang w:eastAsia="ar-SA"/>
        </w:rPr>
        <w:t>1</w:t>
      </w:r>
      <w:r w:rsidR="00FB1172">
        <w:rPr>
          <w:lang w:eastAsia="ar-SA"/>
        </w:rPr>
        <w:t xml:space="preserve">.2022г. № </w:t>
      </w:r>
      <w:r w:rsidR="00150C80">
        <w:rPr>
          <w:lang w:eastAsia="ar-SA"/>
        </w:rPr>
        <w:t>346</w:t>
      </w:r>
    </w:p>
    <w:p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</w:t>
      </w:r>
      <w:r w:rsidR="003350E2">
        <w:rPr>
          <w:b/>
          <w:lang w:eastAsia="ar-SA"/>
        </w:rPr>
        <w:t>и Громовское сельское поселение</w:t>
      </w:r>
      <w:r w:rsidR="002D3131" w:rsidRPr="002D3131">
        <w:rPr>
          <w:b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 муниципального образования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E08B7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523478" w:rsidRPr="00523478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81310B" w:rsidP="00523478">
            <w:pPr>
              <w:autoSpaceDE w:val="0"/>
              <w:autoSpaceDN w:val="0"/>
              <w:jc w:val="both"/>
            </w:pPr>
            <w:r w:rsidRPr="0081310B">
              <w:t>Поддержка преобразований в жилищно-коммунальной сфере</w:t>
            </w:r>
            <w:r>
              <w:t xml:space="preserve"> – 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 -100%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Организация управления бесхозными объектами недвижимого имущества</w:t>
            </w:r>
            <w:r>
              <w:t xml:space="preserve"> – 80%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Выявление бесхозяйных объектов недвижимого имущества</w:t>
            </w:r>
            <w:r>
              <w:t xml:space="preserve"> – 80%</w:t>
            </w:r>
          </w:p>
          <w:p w:rsidR="00FC7D42" w:rsidRDefault="00FC7D42" w:rsidP="00523478">
            <w:pPr>
              <w:autoSpaceDE w:val="0"/>
              <w:autoSpaceDN w:val="0"/>
              <w:jc w:val="both"/>
            </w:pPr>
            <w:r w:rsidRPr="00FC7D42">
              <w:t>Энергосбережение в транспортном комплексе и повышению его энергетической эффективности</w:t>
            </w:r>
            <w:r>
              <w:t xml:space="preserve"> – 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Увеличение количества случаев использования в качестве источников энергии вторичных энергетических ресурсов</w:t>
            </w:r>
            <w:r>
              <w:t xml:space="preserve"> -80%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Стимулирование производителей и потребителей энергетических ресурсов</w:t>
            </w:r>
            <w:r w:rsidR="0065229A">
              <w:t xml:space="preserve"> -80%</w:t>
            </w:r>
          </w:p>
          <w:p w:rsidR="0081310B" w:rsidRPr="00523478" w:rsidRDefault="0081310B" w:rsidP="00523478">
            <w:pPr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t>Не предусмотрено</w:t>
            </w: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150C80">
              <w:t>11 </w:t>
            </w:r>
            <w:r w:rsidR="00E105DD">
              <w:t>107</w:t>
            </w:r>
            <w:bookmarkStart w:id="0" w:name="_GoBack"/>
            <w:bookmarkEnd w:id="0"/>
            <w:r w:rsidR="00150C80">
              <w:t>,5</w:t>
            </w:r>
            <w:r w:rsidR="00DC6786">
              <w:t xml:space="preserve"> </w:t>
            </w:r>
            <w:r w:rsidRPr="00523478">
              <w:t xml:space="preserve"> тыс. руб., в том числе: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DC6786">
              <w:t>1</w:t>
            </w:r>
            <w:r w:rsidR="00FB1172">
              <w:t> 147,2</w:t>
            </w:r>
            <w:r w:rsidRPr="00523478">
              <w:t xml:space="preserve"> тыс. руб.;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150C80">
              <w:t>9 064,3</w:t>
            </w:r>
            <w:r w:rsidRPr="00523478">
              <w:t xml:space="preserve">  тыс. руб.;</w:t>
            </w:r>
            <w:r w:rsidR="00150C80">
              <w:t xml:space="preserve"> ОБ – 7 102,9 тыс. руб. МБ -  1 061,4</w:t>
            </w:r>
          </w:p>
          <w:p w:rsidR="00523478" w:rsidRPr="00523478" w:rsidRDefault="00523478" w:rsidP="00150C80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2B6037">
              <w:t>8</w:t>
            </w:r>
            <w:r w:rsidR="00150C80">
              <w:t>96</w:t>
            </w:r>
            <w:r w:rsidR="002B6037">
              <w:t>,0</w:t>
            </w:r>
            <w:r w:rsidRPr="00523478">
              <w:t xml:space="preserve">  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32666E" w:rsidRPr="00DD2FD9" w:rsidRDefault="0032666E" w:rsidP="00FB1172">
      <w:pPr>
        <w:autoSpaceDE w:val="0"/>
        <w:autoSpaceDN w:val="0"/>
        <w:adjustRightInd w:val="0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2D3131">
        <w:rPr>
          <w:rFonts w:ascii="Times New Roman" w:hAnsi="Times New Roman"/>
          <w:sz w:val="24"/>
          <w:lang w:val="ru-RU"/>
        </w:rPr>
        <w:t>.</w:t>
      </w:r>
      <w:proofErr w:type="gramEnd"/>
      <w:r w:rsidRPr="002D3131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2D3131">
        <w:rPr>
          <w:rFonts w:ascii="Times New Roman" w:hAnsi="Times New Roman"/>
          <w:sz w:val="24"/>
          <w:lang w:val="ru-RU"/>
        </w:rPr>
        <w:t>п</w:t>
      </w:r>
      <w:proofErr w:type="gramEnd"/>
      <w:r w:rsidRPr="002D3131">
        <w:rPr>
          <w:rFonts w:ascii="Times New Roman" w:hAnsi="Times New Roman"/>
          <w:sz w:val="24"/>
          <w:lang w:val="ru-RU"/>
        </w:rP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lastRenderedPageBreak/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 состояние территории Громовское  сельское поселение. </w:t>
      </w:r>
    </w:p>
    <w:p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приоритетов жилищной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Приоритеты государственной политики в сфере коммунальной и инженерной инфраструктуры и повышения энергоэффективности в Ленинградской области определены на основе положений федеральных и региональных документов, в том числе: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Энергетическая стратегия России на пе</w:t>
      </w:r>
      <w:r w:rsidR="00F95F34">
        <w:rPr>
          <w:lang w:eastAsia="ar-SA"/>
        </w:rPr>
        <w:t>риод до 2030 года, утвержде</w:t>
      </w:r>
      <w:r w:rsidR="00F57C7D">
        <w:rPr>
          <w:lang w:eastAsia="ar-SA"/>
        </w:rPr>
        <w:t xml:space="preserve">на </w:t>
      </w:r>
      <w:r>
        <w:rPr>
          <w:lang w:eastAsia="ar-SA"/>
        </w:rPr>
        <w:t>распоряжением</w:t>
      </w:r>
      <w:r w:rsidR="00F57C7D">
        <w:rPr>
          <w:lang w:eastAsia="ar-SA"/>
        </w:rPr>
        <w:t xml:space="preserve"> </w:t>
      </w:r>
      <w:r>
        <w:rPr>
          <w:lang w:eastAsia="ar-SA"/>
        </w:rPr>
        <w:t>Правительства Российской Федерации от 13 ноября 2009 года N 1715-р;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Федеральный закон от 23 ноября 2009 года N 261-ФЗ "Об энергосбережении и о повышении</w:t>
      </w:r>
      <w:r w:rsidR="00F57C7D">
        <w:rPr>
          <w:lang w:eastAsia="ar-SA"/>
        </w:rPr>
        <w:t xml:space="preserve"> </w:t>
      </w:r>
      <w:r>
        <w:rPr>
          <w:lang w:eastAsia="ar-SA"/>
        </w:rPr>
        <w:t>энергетической эффективности и о внесении изменений в отдельные законодательные акты</w:t>
      </w:r>
      <w:r w:rsidR="00F57C7D">
        <w:rPr>
          <w:lang w:eastAsia="ar-SA"/>
        </w:rPr>
        <w:t xml:space="preserve"> </w:t>
      </w:r>
      <w:r>
        <w:rPr>
          <w:lang w:eastAsia="ar-SA"/>
        </w:rPr>
        <w:t>Российской Федерации";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Стратегия социально-экономического развития Ленинградской области до 2030 года,</w:t>
      </w:r>
      <w:r w:rsidR="00F57C7D">
        <w:rPr>
          <w:lang w:eastAsia="ar-SA"/>
        </w:rPr>
        <w:t xml:space="preserve"> </w:t>
      </w:r>
      <w:r>
        <w:rPr>
          <w:lang w:eastAsia="ar-SA"/>
        </w:rPr>
        <w:t>утвержденной областным законом от 8 августа 2016 года N 76-оз (далее - Стратегия).</w:t>
      </w:r>
    </w:p>
    <w:p w:rsidR="001850D6" w:rsidRDefault="001850D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1850D6">
        <w:rPr>
          <w:lang w:eastAsia="ar-SA"/>
        </w:rPr>
        <w:t>Нормативное правовое регулирование в сфере реа</w:t>
      </w:r>
      <w:r w:rsidR="00F57C7D">
        <w:rPr>
          <w:lang w:eastAsia="ar-SA"/>
        </w:rPr>
        <w:t>лизации муниципальной программы, так же</w:t>
      </w:r>
      <w:r w:rsidR="00F95F34">
        <w:rPr>
          <w:lang w:eastAsia="ar-SA"/>
        </w:rPr>
        <w:t xml:space="preserve"> </w:t>
      </w:r>
      <w:r w:rsidRPr="001850D6">
        <w:rPr>
          <w:lang w:eastAsia="ar-SA"/>
        </w:rPr>
        <w:t>осуществляется в соответствии с требованиями Федеральных законов от 10.01.2002 № 7-Ф</w:t>
      </w:r>
      <w:r w:rsidR="00AD508E">
        <w:rPr>
          <w:lang w:eastAsia="ar-SA"/>
        </w:rPr>
        <w:t>З «Об охране окружающей среды»</w:t>
      </w:r>
      <w:r w:rsidRPr="001850D6">
        <w:rPr>
          <w:lang w:eastAsia="ar-SA"/>
        </w:rPr>
        <w:t>, от 06.10.2003 № 131-ФЗ «Об общих принципах организации местного самоуправления в Российской Федерации»</w:t>
      </w:r>
      <w:r w:rsidR="00E77348">
        <w:rPr>
          <w:lang w:eastAsia="ar-SA"/>
        </w:rPr>
        <w:t>.</w:t>
      </w:r>
    </w:p>
    <w:p w:rsidR="00E77348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933443">
        <w:rPr>
          <w:lang w:eastAsia="ar-SA"/>
        </w:rPr>
        <w:t>Цели муниципальной программы</w:t>
      </w:r>
      <w:r>
        <w:rPr>
          <w:lang w:eastAsia="ar-SA"/>
        </w:rPr>
        <w:t>:</w:t>
      </w:r>
    </w:p>
    <w:p w:rsidR="00933443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-Создание комфортных условий жизнедеятельности в сельской местности;</w:t>
      </w:r>
    </w:p>
    <w:p w:rsidR="001B1F35" w:rsidRDefault="00933443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-Обеспечения </w:t>
      </w:r>
      <w:r w:rsidR="001B1F35">
        <w:rPr>
          <w:lang w:eastAsia="ar-SA"/>
        </w:rPr>
        <w:t>качественными бытовыми услугами путем реализации комплексов процессных мероприятий направленных на  поддержку преобразований в жилищно-коммунальной сфере, э</w:t>
      </w:r>
      <w:r w:rsidR="001B1F35" w:rsidRPr="001B1F35">
        <w:rPr>
          <w:lang w:eastAsia="ar-SA"/>
        </w:rPr>
        <w:t>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</w:r>
      <w:r w:rsidR="001B1F35"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 xml:space="preserve"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</w:t>
      </w:r>
      <w:r>
        <w:rPr>
          <w:lang w:eastAsia="ar-SA"/>
        </w:rPr>
        <w:lastRenderedPageBreak/>
        <w:t>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</w:r>
      <w:proofErr w:type="gramEnd"/>
      <w:r>
        <w:rPr>
          <w:lang w:eastAsia="ar-SA"/>
        </w:rPr>
        <w:t xml:space="preserve"> и экономической целесообразности такого замещения.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</w:r>
      <w:proofErr w:type="gramEnd"/>
    </w:p>
    <w:p w:rsidR="0030130C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</w:r>
      <w:r>
        <w:rPr>
          <w:lang w:eastAsia="ar-SA"/>
        </w:rPr>
        <w:tab/>
      </w:r>
      <w:proofErr w:type="gramEnd"/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rPr>
          <w:lang w:eastAsia="ar-SA"/>
        </w:rPr>
      </w:pPr>
    </w:p>
    <w:p w:rsidR="00872861" w:rsidRPr="00872861" w:rsidRDefault="00872861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861">
        <w:rPr>
          <w:b/>
        </w:rPr>
        <w:t>Риски при  реализации муниципальной программы.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</w:t>
      </w:r>
      <w:proofErr w:type="gramStart"/>
      <w:r>
        <w:t>)и</w:t>
      </w:r>
      <w:proofErr w:type="gramEnd"/>
      <w: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риск </w:t>
      </w:r>
      <w:proofErr w:type="gramStart"/>
      <w:r>
        <w:t>не</w:t>
      </w:r>
      <w:r w:rsidR="006440B1">
        <w:t xml:space="preserve"> </w:t>
      </w:r>
      <w:r>
        <w:t>достижения</w:t>
      </w:r>
      <w:proofErr w:type="gramEnd"/>
      <w:r>
        <w:t xml:space="preserve"> запланированных результатов.</w:t>
      </w:r>
    </w:p>
    <w:p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  <w:sectPr w:rsidR="007B2029" w:rsidSect="00FB1172">
          <w:pgSz w:w="11907" w:h="16840" w:code="9"/>
          <w:pgMar w:top="396" w:right="992" w:bottom="284" w:left="1701" w:header="142" w:footer="851" w:gutter="0"/>
          <w:pgNumType w:start="1"/>
          <w:cols w:space="709"/>
          <w:titlePg/>
          <w:docGrid w:linePitch="326"/>
        </w:sectPr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5777DF" w:rsidRDefault="00662266" w:rsidP="00662266">
      <w:pPr>
        <w:widowControl w:val="0"/>
        <w:autoSpaceDE w:val="0"/>
        <w:autoSpaceDN w:val="0"/>
        <w:adjustRightInd w:val="0"/>
        <w:jc w:val="right"/>
      </w:pPr>
      <w:r w:rsidRPr="00662266">
        <w:tab/>
        <w:t xml:space="preserve">от </w:t>
      </w:r>
      <w:r w:rsidR="0008354D">
        <w:t>22</w:t>
      </w:r>
      <w:r w:rsidRPr="00662266">
        <w:t>.</w:t>
      </w:r>
      <w:r w:rsidR="00FB1172">
        <w:t>1</w:t>
      </w:r>
      <w:r w:rsidR="0008354D">
        <w:t>1</w:t>
      </w:r>
      <w:r w:rsidRPr="00662266">
        <w:t xml:space="preserve">.2022. № </w:t>
      </w:r>
      <w:r w:rsidR="0008354D">
        <w:t>346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0D01D3" w:rsidRPr="000D01D3"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Поддержка преобразований в жилищно-коммунальной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5A3B17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(ранее не применялся)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(актуализация схем теплоснабжения,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100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65C1">
              <w:rPr>
                <w:sz w:val="20"/>
                <w:szCs w:val="20"/>
                <w:lang w:eastAsia="en-US"/>
              </w:rPr>
              <w:t>Организация управления бесхозными объектами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6B00">
              <w:rPr>
                <w:sz w:val="20"/>
                <w:szCs w:val="20"/>
                <w:lang w:eastAsia="en-US"/>
              </w:rPr>
              <w:t>Выявление бесхозяйных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E200A">
              <w:rPr>
                <w:sz w:val="20"/>
                <w:szCs w:val="20"/>
                <w:lang w:eastAsia="en-US"/>
              </w:rPr>
              <w:t>Энергосбережение в транспортном комплексе и повышению его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74CF">
              <w:rPr>
                <w:sz w:val="20"/>
                <w:szCs w:val="20"/>
                <w:lang w:eastAsia="en-US"/>
              </w:rPr>
              <w:t>Увеличение количества случаев использования в качестве источников энергии вторичных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A674CF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337254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7254">
              <w:rPr>
                <w:sz w:val="20"/>
                <w:szCs w:val="20"/>
                <w:lang w:eastAsia="en-US"/>
              </w:rPr>
              <w:t>Стимулирование производителей и потребителей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86203E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5777DF" w:rsidRDefault="005777DF" w:rsidP="005777DF">
      <w:pPr>
        <w:ind w:firstLine="709"/>
        <w:jc w:val="right"/>
        <w:rPr>
          <w:sz w:val="22"/>
        </w:rPr>
      </w:pPr>
      <w:r w:rsidRPr="009F5005">
        <w:rPr>
          <w:sz w:val="22"/>
        </w:rPr>
        <w:lastRenderedPageBreak/>
        <w:t>Приложение № 2</w:t>
      </w:r>
    </w:p>
    <w:p w:rsidR="00662266" w:rsidRPr="00662266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>к постановлению администрации</w:t>
      </w:r>
    </w:p>
    <w:p w:rsidR="00662266" w:rsidRPr="00662266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>МО Громовское сельское поселение</w:t>
      </w:r>
    </w:p>
    <w:p w:rsidR="00662266" w:rsidRPr="009F5005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ab/>
        <w:t xml:space="preserve">от </w:t>
      </w:r>
      <w:r w:rsidR="0008354D">
        <w:rPr>
          <w:sz w:val="22"/>
        </w:rPr>
        <w:t>22</w:t>
      </w:r>
      <w:r w:rsidRPr="00662266">
        <w:rPr>
          <w:sz w:val="22"/>
        </w:rPr>
        <w:t>.</w:t>
      </w:r>
      <w:r w:rsidR="00FB1172">
        <w:rPr>
          <w:sz w:val="22"/>
        </w:rPr>
        <w:t>1</w:t>
      </w:r>
      <w:r w:rsidR="0008354D">
        <w:rPr>
          <w:sz w:val="22"/>
        </w:rPr>
        <w:t>1</w:t>
      </w:r>
      <w:r w:rsidRPr="00662266">
        <w:rPr>
          <w:sz w:val="22"/>
        </w:rPr>
        <w:t>.2022. №</w:t>
      </w:r>
      <w:r w:rsidR="0008354D">
        <w:rPr>
          <w:sz w:val="22"/>
        </w:rPr>
        <w:t xml:space="preserve"> 346</w:t>
      </w:r>
    </w:p>
    <w:p w:rsidR="005777DF" w:rsidRDefault="005777DF" w:rsidP="00C750CB">
      <w:pPr>
        <w:ind w:firstLine="709"/>
        <w:jc w:val="center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3F1F7B" w:rsidP="00C750CB">
      <w:pPr>
        <w:ind w:firstLine="709"/>
        <w:jc w:val="center"/>
      </w:pPr>
      <w:r w:rsidRPr="003F1F7B">
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="00C750CB" w:rsidRPr="006D3D96">
        <w:t>на 2022-2024гг.»</w:t>
      </w:r>
    </w:p>
    <w:p w:rsidR="00C750CB" w:rsidRDefault="00C750CB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B1172">
              <w:rPr>
                <w:bCs/>
                <w:color w:val="000000"/>
                <w:sz w:val="20"/>
                <w:szCs w:val="20"/>
              </w:rPr>
              <w:t> 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FB11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B1172">
              <w:rPr>
                <w:bCs/>
                <w:color w:val="000000"/>
                <w:sz w:val="20"/>
                <w:szCs w:val="20"/>
              </w:rPr>
              <w:t> 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150C80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150C80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150C80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150C80">
              <w:rPr>
                <w:bCs/>
                <w:color w:val="000000"/>
                <w:sz w:val="20"/>
                <w:szCs w:val="20"/>
              </w:rPr>
              <w:t>96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150C80">
              <w:rPr>
                <w:bCs/>
                <w:color w:val="000000"/>
                <w:sz w:val="20"/>
                <w:szCs w:val="20"/>
              </w:rPr>
              <w:t>96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150C80" w:rsidP="00FB1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08354D" w:rsidP="00FB11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150C80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14540" w:rsidP="00E33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1172" w:rsidRPr="0051364A" w:rsidTr="00FB1172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C06A7C">
              <w:rPr>
                <w:b/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FB1172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B1172" w:rsidRPr="0051364A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B1172" w:rsidRDefault="00FB1172" w:rsidP="00CC74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150C80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B1172" w:rsidRPr="0051364A" w:rsidTr="00FB1172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150C80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150C80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1 961,4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150C80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7 102,9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FB1172" w:rsidRPr="0051364A" w:rsidTr="00FB1172">
        <w:trPr>
          <w:trHeight w:val="1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150C80">
              <w:rPr>
                <w:bCs/>
                <w:color w:val="000000"/>
                <w:sz w:val="20"/>
                <w:szCs w:val="20"/>
              </w:rPr>
              <w:t>96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FB1172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  <w:r w:rsidR="00150C80">
              <w:rPr>
                <w:bCs/>
                <w:color w:val="000000"/>
                <w:sz w:val="20"/>
                <w:szCs w:val="20"/>
              </w:rPr>
              <w:t>96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2C60" w:rsidRDefault="00150C80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B1172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1172" w:rsidRPr="0051364A" w:rsidTr="00FB117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51364A" w:rsidRDefault="00FB1172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1172" w:rsidRPr="0051364A" w:rsidRDefault="00FB1172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150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150C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144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 747,2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172" w:rsidRPr="00961424" w:rsidRDefault="00FB1172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Актуализация схем теплоснабжения и водоснабжения</w:t>
            </w:r>
          </w:p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91A39" w:rsidRPr="00512C60" w:rsidRDefault="00B91A39" w:rsidP="00054F1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1A39" w:rsidRDefault="00B91A39" w:rsidP="00CC742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FB1172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150C8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Поддержка ресурсоснабжающих организации, убытки бани.</w:t>
            </w:r>
          </w:p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F1D" w:rsidRPr="00512C60" w:rsidRDefault="00054F1D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2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150C80" w:rsidP="00150C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91A39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150C80" w:rsidP="00150C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B91A39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FB1172">
        <w:trPr>
          <w:trHeight w:val="2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150C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150C80">
              <w:rPr>
                <w:b/>
                <w:color w:val="000000"/>
                <w:sz w:val="20"/>
                <w:szCs w:val="20"/>
              </w:rPr>
              <w:t>96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150C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150C80">
              <w:rPr>
                <w:b/>
                <w:color w:val="000000"/>
                <w:sz w:val="20"/>
                <w:szCs w:val="20"/>
              </w:rPr>
              <w:t>96</w:t>
            </w:r>
            <w:r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13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4F1D" w:rsidRPr="00512C60" w:rsidRDefault="00054F1D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FB1172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EC699A" w:rsidTr="00FB1172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FB1172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FB1172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EC699A" w:rsidTr="00FB1172">
        <w:trPr>
          <w:trHeight w:val="57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62266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662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38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62266">
        <w:trPr>
          <w:trHeight w:val="2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1C6B17">
              <w:rPr>
                <w:bCs/>
                <w:color w:val="000000"/>
                <w:sz w:val="20"/>
                <w:szCs w:val="20"/>
              </w:rPr>
              <w:t xml:space="preserve"> и экономической целесообразности такого замещения.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</w:t>
            </w: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>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522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8354D" w:rsidRPr="00512C60" w:rsidTr="0008354D">
        <w:trPr>
          <w:trHeight w:val="1053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54D" w:rsidRPr="00512C60" w:rsidRDefault="0008354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</w:r>
            <w:r w:rsidRPr="00150C80">
              <w:rPr>
                <w:bCs/>
                <w:color w:val="000000"/>
                <w:sz w:val="20"/>
                <w:szCs w:val="20"/>
              </w:rPr>
              <w:t>Замена выработавших ресурс котлов в количестве 2 шт. и вспомогательного оборудования в котельных п. Станция Громово, п. Громово Приозерского района Ленинградской области.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354D" w:rsidRPr="00150C80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50C80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7122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54D" w:rsidRDefault="0008354D" w:rsidP="007122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54D" w:rsidRPr="00150C80" w:rsidRDefault="0008354D" w:rsidP="00712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7122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54D" w:rsidRDefault="0008354D" w:rsidP="0071224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354D" w:rsidRPr="00150C80" w:rsidRDefault="0008354D" w:rsidP="007122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Pr="00150C80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354D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Pr="00150C80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8354D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8354D" w:rsidRPr="00150C80" w:rsidRDefault="0008354D" w:rsidP="0071224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662266">
      <w:pPr>
        <w:widowControl w:val="0"/>
        <w:autoSpaceDE w:val="0"/>
        <w:autoSpaceDN w:val="0"/>
        <w:adjustRightInd w:val="0"/>
        <w:jc w:val="right"/>
        <w:outlineLvl w:val="2"/>
        <w:sectPr w:rsidR="00C750CB" w:rsidSect="00662266">
          <w:pgSz w:w="16840" w:h="11907" w:orient="landscape" w:code="9"/>
          <w:pgMar w:top="426" w:right="567" w:bottom="426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662266">
          <w:pgSz w:w="16840" w:h="11907" w:orient="landscape" w:code="9"/>
          <w:pgMar w:top="426" w:right="567" w:bottom="142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66226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5777DF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C750CB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FB1172" w:rsidRDefault="00FB1172" w:rsidP="00C750CB">
      <w:pPr>
        <w:widowControl w:val="0"/>
        <w:autoSpaceDE w:val="0"/>
        <w:autoSpaceDN w:val="0"/>
        <w:adjustRightInd w:val="0"/>
        <w:jc w:val="center"/>
      </w:pPr>
      <w:r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5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C750CB" w:rsidRPr="00D55AC2" w:rsidRDefault="00662266" w:rsidP="00662266">
      <w:pPr>
        <w:widowControl w:val="0"/>
        <w:autoSpaceDE w:val="0"/>
        <w:autoSpaceDN w:val="0"/>
        <w:adjustRightInd w:val="0"/>
        <w:jc w:val="right"/>
      </w:pPr>
      <w:r>
        <w:tab/>
        <w:t>от 05.03.2022. № 71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00" w:rsidRDefault="00854500" w:rsidP="00ED1803">
      <w:r>
        <w:separator/>
      </w:r>
    </w:p>
  </w:endnote>
  <w:endnote w:type="continuationSeparator" w:id="0">
    <w:p w:rsidR="00854500" w:rsidRDefault="00854500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00" w:rsidRDefault="00854500" w:rsidP="00ED1803">
      <w:r>
        <w:separator/>
      </w:r>
    </w:p>
  </w:footnote>
  <w:footnote w:type="continuationSeparator" w:id="0">
    <w:p w:rsidR="00854500" w:rsidRDefault="00854500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80" w:rsidRDefault="00150C8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4F1D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54D"/>
    <w:rsid w:val="0008396A"/>
    <w:rsid w:val="000848E5"/>
    <w:rsid w:val="000865E3"/>
    <w:rsid w:val="0008684A"/>
    <w:rsid w:val="00086AC1"/>
    <w:rsid w:val="00090492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C80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6EC1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1F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2B42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2FA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266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00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1A39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144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786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05DD"/>
    <w:rsid w:val="00E11A6D"/>
    <w:rsid w:val="00E1377F"/>
    <w:rsid w:val="00E1433B"/>
    <w:rsid w:val="00E14540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172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3</cp:revision>
  <cp:lastPrinted>2019-12-28T06:42:00Z</cp:lastPrinted>
  <dcterms:created xsi:type="dcterms:W3CDTF">2022-11-22T12:22:00Z</dcterms:created>
  <dcterms:modified xsi:type="dcterms:W3CDTF">2022-11-22T12:23:00Z</dcterms:modified>
</cp:coreProperties>
</file>