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Приложение </w:t>
      </w:r>
      <w:r w:rsidR="003861A2">
        <w:rPr>
          <w:rFonts w:ascii="Calibri" w:eastAsia="Calibri" w:hAnsi="Calibri" w:cs="Calibri"/>
          <w:color w:val="000000"/>
          <w:sz w:val="20"/>
          <w:szCs w:val="20"/>
        </w:rPr>
        <w:t>1</w:t>
      </w:r>
    </w:p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DE2F3B" w:rsidRDefault="00DE2F3B" w:rsidP="00DE2F3B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E65B2C">
        <w:rPr>
          <w:sz w:val="20"/>
          <w:szCs w:val="20"/>
        </w:rPr>
        <w:t xml:space="preserve">от </w:t>
      </w:r>
      <w:r w:rsidR="0047151C">
        <w:rPr>
          <w:sz w:val="20"/>
          <w:szCs w:val="20"/>
        </w:rPr>
        <w:t>14.02.2023</w:t>
      </w:r>
      <w:r w:rsidR="00FE6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года    №</w:t>
      </w:r>
      <w:r w:rsidR="00FE648B">
        <w:rPr>
          <w:sz w:val="20"/>
          <w:szCs w:val="20"/>
        </w:rPr>
        <w:t xml:space="preserve"> </w:t>
      </w:r>
      <w:r w:rsidR="0047151C">
        <w:rPr>
          <w:sz w:val="20"/>
          <w:szCs w:val="20"/>
        </w:rPr>
        <w:t>50</w:t>
      </w:r>
    </w:p>
    <w:p w:rsidR="0047151C" w:rsidRPr="0047151C" w:rsidRDefault="00DE2F3B" w:rsidP="0047151C">
      <w:pPr>
        <w:spacing w:line="20" w:lineRule="atLeast"/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47151C" w:rsidRPr="0047151C">
        <w:rPr>
          <w:sz w:val="20"/>
          <w:szCs w:val="20"/>
        </w:rPr>
        <w:t>Об утверждении отчета о реализации 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p w:rsidR="00DE2F3B" w:rsidRDefault="00DE2F3B" w:rsidP="0047151C">
      <w:pPr>
        <w:spacing w:line="20" w:lineRule="atLeast"/>
        <w:ind w:left="5245"/>
        <w:jc w:val="right"/>
        <w:rPr>
          <w:rFonts w:eastAsiaTheme="minorEastAsia"/>
          <w:sz w:val="20"/>
          <w:szCs w:val="20"/>
        </w:rPr>
      </w:pPr>
    </w:p>
    <w:p w:rsidR="007C2E83" w:rsidRPr="00582AFD" w:rsidRDefault="007C2E83" w:rsidP="007C2E83">
      <w:pPr>
        <w:jc w:val="center"/>
      </w:pPr>
    </w:p>
    <w:p w:rsidR="007C2E83" w:rsidRPr="00582AFD" w:rsidRDefault="007C2E83" w:rsidP="007C2E83">
      <w:pPr>
        <w:jc w:val="center"/>
      </w:pPr>
      <w:r w:rsidRPr="00582AFD">
        <w:t xml:space="preserve">Муниципальная программа </w:t>
      </w:r>
    </w:p>
    <w:p w:rsidR="007C2E83" w:rsidRPr="00582AFD" w:rsidRDefault="007C2E83" w:rsidP="007C2E83">
      <w:pPr>
        <w:jc w:val="center"/>
      </w:pPr>
      <w:r w:rsidRPr="00582AFD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Ленинградской области</w:t>
      </w:r>
    </w:p>
    <w:p w:rsidR="007C2E83" w:rsidRDefault="007C2E83" w:rsidP="0047151C">
      <w:pPr>
        <w:jc w:val="center"/>
      </w:pPr>
      <w:r w:rsidRPr="00582AFD">
        <w:t>«</w:t>
      </w:r>
      <w:r w:rsidR="0047151C" w:rsidRPr="0047151C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 w:rsidRPr="00582AFD">
        <w:t>»</w:t>
      </w:r>
    </w:p>
    <w:p w:rsidR="00DE2F3B" w:rsidRDefault="00DE2F3B" w:rsidP="007C2E83">
      <w:pPr>
        <w:jc w:val="center"/>
      </w:pPr>
    </w:p>
    <w:p w:rsidR="0047151C" w:rsidRPr="006058FF" w:rsidRDefault="0047151C" w:rsidP="0047151C">
      <w:pPr>
        <w:tabs>
          <w:tab w:val="left" w:pos="5812"/>
        </w:tabs>
        <w:jc w:val="center"/>
        <w:rPr>
          <w:rFonts w:eastAsia="Calibri"/>
          <w:lang w:eastAsia="en-US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Сроки реализации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2022-2024 годы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Ответственный исполнитель </w:t>
            </w:r>
            <w:r w:rsidRPr="00812974">
              <w:rPr>
                <w:sz w:val="22"/>
              </w:rPr>
              <w:t>муниципальной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jc w:val="both"/>
              <w:rPr>
                <w:sz w:val="22"/>
              </w:rPr>
            </w:pPr>
            <w:r w:rsidRPr="002D1FA1">
              <w:rPr>
                <w:sz w:val="22"/>
              </w:rPr>
      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Соисполнители </w:t>
            </w:r>
            <w:r w:rsidRPr="00812974">
              <w:rPr>
                <w:sz w:val="22"/>
              </w:rPr>
              <w:t>муниципальной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jc w:val="both"/>
              <w:rPr>
                <w:sz w:val="22"/>
              </w:rPr>
            </w:pPr>
            <w:r w:rsidRPr="002D1FA1">
              <w:rPr>
                <w:sz w:val="22"/>
              </w:rPr>
      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Участники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2D1FA1" w:rsidRDefault="0047151C" w:rsidP="00175AB2">
            <w:pPr>
              <w:jc w:val="both"/>
              <w:rPr>
                <w:sz w:val="22"/>
              </w:rPr>
            </w:pPr>
            <w:r w:rsidRPr="002D1FA1">
              <w:rPr>
                <w:sz w:val="22"/>
              </w:rPr>
              <w:t>-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>
              <w:rPr>
                <w:sz w:val="22"/>
              </w:rPr>
              <w:t>;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- Комитет по жилищно-коммунальному хозяйству Ленинградской области;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- Комитет по строительству Ленинградской области;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853D2">
              <w:rPr>
                <w:sz w:val="22"/>
              </w:rPr>
              <w:t>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Цель </w:t>
            </w:r>
            <w:r w:rsidRPr="00812974">
              <w:rPr>
                <w:sz w:val="22"/>
              </w:rPr>
              <w:t>муниципальной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Содействие созданию комфортных условий проживания граждан на территории </w:t>
            </w:r>
            <w:r w:rsidRPr="002D1FA1">
              <w:rPr>
                <w:sz w:val="22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Задачи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Обеспечение качественным жильем население </w:t>
            </w:r>
            <w:r w:rsidRPr="002D1FA1">
              <w:rPr>
                <w:sz w:val="22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>
              <w:rPr>
                <w:sz w:val="22"/>
              </w:rPr>
              <w:t xml:space="preserve">. 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Инфраструктурное развитие территории </w:t>
            </w:r>
            <w:r w:rsidRPr="002D1FA1">
              <w:rPr>
                <w:sz w:val="22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proofErr w:type="gramStart"/>
            <w:r w:rsidRPr="002D1FA1">
              <w:rPr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proofErr w:type="gramEnd"/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Повышение качества среды проживания в </w:t>
            </w:r>
            <w:r w:rsidRPr="002D1FA1">
              <w:rPr>
                <w:sz w:val="22"/>
                <w:szCs w:val="22"/>
                <w:lang w:eastAsia="en-US"/>
              </w:rPr>
              <w:t>муниципально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D1FA1">
              <w:rPr>
                <w:sz w:val="22"/>
                <w:szCs w:val="22"/>
                <w:lang w:eastAsia="en-US"/>
              </w:rPr>
              <w:t xml:space="preserve"> образовани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2D1FA1">
              <w:rPr>
                <w:sz w:val="22"/>
                <w:szCs w:val="22"/>
                <w:lang w:eastAsia="en-US"/>
              </w:rPr>
              <w:t xml:space="preserve">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Ожидаемые (конечные) результаты реализации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Ожидаемыми результатами реализации  программы к концу 2024 года являются: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- ремонт муниципальной квартиры после пожара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благоустройство общественной территории – Площадь </w:t>
            </w:r>
            <w:r w:rsidRPr="009853D2">
              <w:rPr>
                <w:sz w:val="22"/>
              </w:rPr>
              <w:t>под организацию культурно-массовых мероприятий, по адресу: Ленинградская область, Приозерский район, п.ст.Громово, ул.Шоссейная, у дома №22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- разработка документации для подачи заявки на участие в программе Комфортной городской среды на 2023 год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Проекты, реализуемые в рамках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Федеральный проект "Жилье" (Региональный проект "Жилье").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Федеральный проект "Формирование комфортной городской среды" (Региональный проект "Формирование комфортной городской среды")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Федеральный проект "Обеспечение устойчивого сокращения непригодного для проживания жилищного фонда" (Региональный проект "Обеспечение устойчивого сокращения непригодного для проживания жилищного фонда (Ленинградская область)").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Комплексы процессных мероприятий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"Содействие в обеспечении жильем граждан Ленинградской области"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"Улучшение жилищных условий отдельных категорий граждан и выполнение государственных обязательств по обеспечению жильем отдельных категорий граждан"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"Содействие развитию жилищного строительства"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"Капитальный ремонт многоквартирных домов"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"Содействие условий для реализации мероприятий по формированию комфортной городской среды"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Финансовое обеспечение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 - всего, в том числе по годам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Финансовое обеспечение программы составляет 25 314,42127 тыс. рублей, в том числе: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2022 год – </w:t>
            </w:r>
            <w:r w:rsidRPr="002D642B">
              <w:rPr>
                <w:sz w:val="22"/>
              </w:rPr>
              <w:t xml:space="preserve">13 </w:t>
            </w:r>
            <w:r>
              <w:rPr>
                <w:sz w:val="22"/>
              </w:rPr>
              <w:t>514</w:t>
            </w:r>
            <w:r w:rsidRPr="002D642B">
              <w:rPr>
                <w:sz w:val="22"/>
              </w:rPr>
              <w:t>,</w:t>
            </w:r>
            <w:r>
              <w:rPr>
                <w:sz w:val="22"/>
              </w:rPr>
              <w:t>68014 тыс. рублей;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2023 год – 11 799,74113 тыс. рублей;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2024 год – 0,00 тыс. рублей.</w:t>
            </w:r>
          </w:p>
          <w:p w:rsidR="0047151C" w:rsidRDefault="0047151C" w:rsidP="00175AB2">
            <w:pPr>
              <w:jc w:val="both"/>
              <w:rPr>
                <w:sz w:val="22"/>
              </w:rPr>
            </w:pP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Размер налоговых расходов, направленных на достижение цели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программы, - всего, в том числе по годам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>Налоговые расходы не предусмотрены</w:t>
            </w:r>
          </w:p>
        </w:tc>
      </w:tr>
      <w:tr w:rsidR="0047151C" w:rsidRPr="006058FF" w:rsidTr="00175A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1C" w:rsidRDefault="0047151C" w:rsidP="00175AB2">
            <w:pPr>
              <w:rPr>
                <w:sz w:val="22"/>
              </w:rPr>
            </w:pPr>
            <w:r>
              <w:rPr>
                <w:sz w:val="22"/>
              </w:rPr>
              <w:t xml:space="preserve">Сроки реализации </w:t>
            </w:r>
            <w:r w:rsidRPr="00812974">
              <w:rPr>
                <w:sz w:val="22"/>
              </w:rPr>
              <w:t xml:space="preserve">муниципальной </w:t>
            </w:r>
            <w:r>
              <w:rPr>
                <w:sz w:val="22"/>
              </w:rPr>
              <w:t>программы</w:t>
            </w:r>
          </w:p>
        </w:tc>
        <w:tc>
          <w:tcPr>
            <w:tcW w:w="6804" w:type="dxa"/>
            <w:hideMark/>
          </w:tcPr>
          <w:p w:rsidR="0047151C" w:rsidRDefault="0047151C" w:rsidP="00175AB2">
            <w:pPr>
              <w:jc w:val="both"/>
              <w:rPr>
                <w:sz w:val="22"/>
              </w:rPr>
            </w:pPr>
            <w:r>
              <w:rPr>
                <w:sz w:val="22"/>
              </w:rPr>
              <w:t>2022-2024 годы</w:t>
            </w:r>
          </w:p>
        </w:tc>
      </w:tr>
    </w:tbl>
    <w:p w:rsidR="007C2E83" w:rsidRPr="00491B8C" w:rsidRDefault="007C2E83" w:rsidP="007C2E83">
      <w:pPr>
        <w:shd w:val="clear" w:color="auto" w:fill="FFFFFF"/>
        <w:ind w:right="5"/>
        <w:jc w:val="center"/>
        <w:rPr>
          <w:b/>
          <w:bCs/>
          <w:spacing w:val="-9"/>
          <w:sz w:val="23"/>
          <w:szCs w:val="23"/>
        </w:rPr>
      </w:pPr>
    </w:p>
    <w:p w:rsidR="0047151C" w:rsidRPr="001952C5" w:rsidRDefault="0047151C" w:rsidP="004715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C5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</w:t>
      </w:r>
    </w:p>
    <w:p w:rsidR="0047151C" w:rsidRDefault="0047151C" w:rsidP="004715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C5">
        <w:rPr>
          <w:rFonts w:ascii="Times New Roman" w:hAnsi="Times New Roman" w:cs="Times New Roman"/>
          <w:b/>
          <w:sz w:val="24"/>
          <w:szCs w:val="24"/>
        </w:rPr>
        <w:t xml:space="preserve">развития сферы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952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7151C" w:rsidRDefault="0047151C" w:rsidP="004715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51C" w:rsidRDefault="0047151C" w:rsidP="0047151C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51C" w:rsidRDefault="0047151C" w:rsidP="0047151C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приоритетов жилищной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Pr="00DF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F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F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обеспечение комфортных усло</w:t>
      </w:r>
      <w:r w:rsidRPr="00DF4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проживания граждан и доступности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оммунальных услуг для населения:</w:t>
      </w:r>
    </w:p>
    <w:p w:rsidR="0047151C" w:rsidRDefault="0047151C" w:rsidP="0047151C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необходимость в ремонте муниципальных жилых помещений для обеспечения комфортных усло</w:t>
      </w:r>
      <w:r w:rsidRPr="00657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проживания граждан и доступности коммунальных услуг для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151C" w:rsidRDefault="0047151C" w:rsidP="0047151C">
      <w:pPr>
        <w:ind w:firstLine="708"/>
        <w:jc w:val="both"/>
        <w:outlineLvl w:val="2"/>
        <w:rPr>
          <w:lang w:eastAsia="en-US"/>
        </w:rPr>
      </w:pPr>
      <w:r>
        <w:rPr>
          <w:lang w:eastAsia="en-US"/>
        </w:rPr>
        <w:t>- ф</w:t>
      </w:r>
      <w:r w:rsidRPr="00A33D45">
        <w:rPr>
          <w:lang w:eastAsia="en-US"/>
        </w:rPr>
        <w:t>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47151C" w:rsidRDefault="0047151C" w:rsidP="0047151C">
      <w:pPr>
        <w:ind w:firstLine="708"/>
        <w:jc w:val="both"/>
        <w:outlineLvl w:val="2"/>
        <w:rPr>
          <w:lang w:eastAsia="en-US"/>
        </w:rPr>
      </w:pPr>
      <w:r w:rsidRPr="00DF4875">
        <w:t xml:space="preserve">Основной проблемой муниципальной программы является обеспечение выполнения обязательств муниципального образования </w:t>
      </w:r>
      <w:r>
        <w:t>Громовское</w:t>
      </w:r>
      <w:r w:rsidRPr="00DF4875">
        <w:t xml:space="preserve"> сельское поселение </w:t>
      </w:r>
      <w:r w:rsidRPr="004A5FDB">
        <w:t xml:space="preserve">муниципального образования </w:t>
      </w:r>
      <w:r w:rsidRPr="00DF4875">
        <w:t>Приозерский муниципальный район Ленинградской области по реализации прав граждан   на улучшение жилищных условий.</w:t>
      </w:r>
    </w:p>
    <w:p w:rsidR="0047151C" w:rsidRPr="003B454D" w:rsidRDefault="0047151C" w:rsidP="0047151C">
      <w:pPr>
        <w:ind w:firstLine="708"/>
        <w:jc w:val="both"/>
        <w:outlineLvl w:val="2"/>
        <w:rPr>
          <w:b/>
          <w:sz w:val="28"/>
          <w:szCs w:val="28"/>
        </w:rPr>
      </w:pPr>
    </w:p>
    <w:p w:rsidR="0047151C" w:rsidRPr="00022304" w:rsidRDefault="0047151C" w:rsidP="0047151C">
      <w:pPr>
        <w:spacing w:before="120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Раздел 2. Приоритеты и цели муниципальной</w:t>
      </w:r>
      <w:r w:rsidRPr="00022304">
        <w:rPr>
          <w:rFonts w:eastAsia="Calibri"/>
          <w:b/>
          <w:bCs/>
          <w:lang w:eastAsia="en-US"/>
        </w:rPr>
        <w:t xml:space="preserve"> политики в сфере реализации программы</w:t>
      </w:r>
    </w:p>
    <w:p w:rsidR="0047151C" w:rsidRPr="00022304" w:rsidRDefault="0047151C" w:rsidP="0047151C">
      <w:pPr>
        <w:spacing w:before="120"/>
        <w:ind w:firstLine="709"/>
        <w:jc w:val="both"/>
        <w:rPr>
          <w:rFonts w:eastAsia="Calibri"/>
          <w:lang w:eastAsia="en-US"/>
        </w:rPr>
      </w:pPr>
    </w:p>
    <w:p w:rsidR="0047151C" w:rsidRPr="00022304" w:rsidRDefault="0047151C" w:rsidP="0047151C">
      <w:pPr>
        <w:spacing w:before="120"/>
        <w:ind w:firstLine="709"/>
        <w:jc w:val="both"/>
        <w:rPr>
          <w:rFonts w:eastAsia="Calibri"/>
          <w:lang w:eastAsia="en-US"/>
        </w:rPr>
      </w:pPr>
      <w:proofErr w:type="gramStart"/>
      <w:r w:rsidRPr="00022304">
        <w:rPr>
          <w:rFonts w:eastAsia="Calibri"/>
          <w:lang w:eastAsia="en-US"/>
        </w:rPr>
        <w:t>С 2018 года в рамках государственной программы «Формирование городской среды и обеспечение качественным жильем граждан на территории Ленинградской области»</w:t>
      </w:r>
      <w:r w:rsidRPr="00022304">
        <w:rPr>
          <w:rFonts w:ascii="Calibri" w:eastAsia="Calibri" w:hAnsi="Calibri"/>
          <w:lang w:eastAsia="en-US"/>
        </w:rPr>
        <w:t xml:space="preserve"> </w:t>
      </w:r>
      <w:r w:rsidRPr="00022304">
        <w:rPr>
          <w:rFonts w:eastAsia="Calibri"/>
          <w:lang w:eastAsia="en-US"/>
        </w:rPr>
        <w:t>реализуются мероприятия федерального приоритетного проекта «Формирование комфортной городской среды» (утвержден президиумом Совета при Президенте Российской Федерации по стратегическому развитию и приоритетным проектам (протокол от 18 апреля 2017 года № 5).</w:t>
      </w:r>
      <w:proofErr w:type="gramEnd"/>
    </w:p>
    <w:p w:rsidR="0047151C" w:rsidRPr="00022304" w:rsidRDefault="0047151C" w:rsidP="0047151C">
      <w:pPr>
        <w:ind w:firstLine="709"/>
        <w:jc w:val="both"/>
        <w:rPr>
          <w:rFonts w:eastAsia="Calibri"/>
          <w:lang w:eastAsia="en-US"/>
        </w:rPr>
      </w:pPr>
      <w:r w:rsidRPr="00022304">
        <w:rPr>
          <w:rFonts w:eastAsia="Calibri"/>
          <w:lang w:eastAsia="en-US"/>
        </w:rPr>
        <w:t>Основными целями приоритетного проекта в составе государственной программы являются:</w:t>
      </w:r>
    </w:p>
    <w:p w:rsidR="0047151C" w:rsidRPr="00022304" w:rsidRDefault="0047151C" w:rsidP="0047151C">
      <w:pPr>
        <w:ind w:firstLine="709"/>
        <w:jc w:val="both"/>
        <w:rPr>
          <w:color w:val="000000"/>
        </w:rPr>
      </w:pPr>
      <w:r w:rsidRPr="00022304">
        <w:rPr>
          <w:color w:val="000000"/>
        </w:rPr>
        <w:t>1. 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Ленинградской области с неблагоприятной средой в два раза;</w:t>
      </w:r>
    </w:p>
    <w:p w:rsidR="0047151C" w:rsidRPr="00022304" w:rsidRDefault="0047151C" w:rsidP="0047151C">
      <w:pPr>
        <w:ind w:firstLine="709"/>
        <w:jc w:val="both"/>
        <w:rPr>
          <w:color w:val="000000"/>
        </w:rPr>
      </w:pPr>
      <w:r w:rsidRPr="00022304">
        <w:rPr>
          <w:color w:val="000000"/>
        </w:rPr>
        <w:t>2. Повышение комфортности городской среды, в том числе общественных пространств;</w:t>
      </w:r>
    </w:p>
    <w:p w:rsidR="0047151C" w:rsidRPr="00022304" w:rsidRDefault="0047151C" w:rsidP="0047151C">
      <w:pPr>
        <w:ind w:firstLine="709"/>
        <w:jc w:val="both"/>
        <w:rPr>
          <w:color w:val="000000"/>
        </w:rPr>
      </w:pPr>
      <w:r w:rsidRPr="00022304">
        <w:rPr>
          <w:color w:val="000000"/>
        </w:rPr>
        <w:t>3.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47151C" w:rsidRPr="00022304" w:rsidRDefault="0047151C" w:rsidP="0047151C">
      <w:pPr>
        <w:ind w:firstLine="709"/>
        <w:jc w:val="both"/>
        <w:rPr>
          <w:color w:val="000000"/>
        </w:rPr>
      </w:pPr>
      <w:r w:rsidRPr="00022304">
        <w:rPr>
          <w:color w:val="000000"/>
        </w:rPr>
        <w:t>4.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47151C" w:rsidRPr="00022304" w:rsidRDefault="0047151C" w:rsidP="0047151C">
      <w:pPr>
        <w:ind w:firstLine="709"/>
        <w:jc w:val="both"/>
        <w:rPr>
          <w:color w:val="000000"/>
        </w:rPr>
      </w:pPr>
      <w:r w:rsidRPr="00022304">
        <w:t xml:space="preserve">Основной целью муниципальной программы «Формирование комфортной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годы» является </w:t>
      </w:r>
      <w:r w:rsidRPr="00022304">
        <w:rPr>
          <w:color w:val="000000"/>
        </w:rPr>
        <w:t xml:space="preserve">повышение качества среды проживания граждан на территории муниципального образования </w:t>
      </w:r>
      <w:r>
        <w:rPr>
          <w:color w:val="000000"/>
        </w:rPr>
        <w:t>Громовское сельское поселение муниципального образования Приозерский муниципальный район</w:t>
      </w:r>
      <w:r w:rsidRPr="00022304">
        <w:rPr>
          <w:color w:val="000000"/>
        </w:rPr>
        <w:t xml:space="preserve"> Ленинградской области.</w:t>
      </w:r>
    </w:p>
    <w:p w:rsidR="0047151C" w:rsidRPr="00022304" w:rsidRDefault="0047151C" w:rsidP="0047151C">
      <w:pPr>
        <w:ind w:firstLine="709"/>
        <w:jc w:val="both"/>
        <w:rPr>
          <w:color w:val="000000"/>
        </w:rPr>
      </w:pPr>
      <w:r w:rsidRPr="00022304">
        <w:rPr>
          <w:color w:val="000000"/>
        </w:rPr>
        <w:t>Основные задачи Программы:</w:t>
      </w:r>
    </w:p>
    <w:p w:rsidR="0047151C" w:rsidRPr="00022304" w:rsidRDefault="0047151C" w:rsidP="0047151C">
      <w:pPr>
        <w:snapToGrid w:val="0"/>
        <w:ind w:firstLine="709"/>
        <w:jc w:val="both"/>
      </w:pPr>
      <w:r w:rsidRPr="00022304">
        <w:t>1. Повышение количества благоустроенных общественных территорий (парков, скверов</w:t>
      </w:r>
      <w:r>
        <w:t>, площадей</w:t>
      </w:r>
      <w:r w:rsidRPr="00022304">
        <w:t xml:space="preserve"> и т.д.) на территории МО </w:t>
      </w:r>
      <w:r>
        <w:t>Громовское сельское поселение</w:t>
      </w:r>
      <w:r w:rsidRPr="00022304">
        <w:t>;</w:t>
      </w:r>
    </w:p>
    <w:p w:rsidR="0047151C" w:rsidRDefault="0047151C" w:rsidP="0047151C">
      <w:pPr>
        <w:ind w:firstLine="709"/>
        <w:jc w:val="both"/>
      </w:pPr>
      <w:r w:rsidRPr="00022304">
        <w:t>2. Рост уровня вовлеченности граждан, организаций в реализацию мероприятий по благоустройству территории муниципального образования Громовское сельское поселение.</w:t>
      </w:r>
    </w:p>
    <w:p w:rsidR="0047151C" w:rsidRPr="00022304" w:rsidRDefault="0047151C" w:rsidP="0047151C">
      <w:pPr>
        <w:ind w:firstLine="709"/>
        <w:jc w:val="both"/>
      </w:pPr>
      <w:r>
        <w:t>3. Повышение количества благоустроенных жилых помещений.</w:t>
      </w:r>
    </w:p>
    <w:p w:rsidR="0047151C" w:rsidRPr="00022304" w:rsidRDefault="0047151C" w:rsidP="0047151C">
      <w:pPr>
        <w:ind w:firstLine="708"/>
        <w:jc w:val="both"/>
      </w:pPr>
      <w:r w:rsidRPr="00022304">
        <w:t>В результате реализации Программы ожидается:</w:t>
      </w:r>
    </w:p>
    <w:p w:rsidR="0047151C" w:rsidRPr="00022304" w:rsidRDefault="0047151C" w:rsidP="0047151C">
      <w:pPr>
        <w:jc w:val="both"/>
      </w:pPr>
      <w:r w:rsidRPr="00022304">
        <w:lastRenderedPageBreak/>
        <w:t xml:space="preserve">         - благоустроить не менее </w:t>
      </w:r>
      <w:r>
        <w:t>3</w:t>
      </w:r>
      <w:r w:rsidRPr="00022304">
        <w:t xml:space="preserve"> (</w:t>
      </w:r>
      <w:r>
        <w:t>трёх</w:t>
      </w:r>
      <w:r w:rsidRPr="00022304">
        <w:t xml:space="preserve">) общественных территорий в МО </w:t>
      </w:r>
      <w:r>
        <w:t>Громовское сельское поселение</w:t>
      </w:r>
      <w:r w:rsidRPr="00022304">
        <w:t>;</w:t>
      </w:r>
    </w:p>
    <w:p w:rsidR="0047151C" w:rsidRPr="00022304" w:rsidRDefault="0047151C" w:rsidP="0047151C">
      <w:pPr>
        <w:ind w:firstLine="708"/>
        <w:jc w:val="both"/>
      </w:pPr>
      <w:r w:rsidRPr="00022304">
        <w:t>- сформировать привлекательные для населения зоны отдыха (парки, скверы</w:t>
      </w:r>
      <w:r>
        <w:t>, площади</w:t>
      </w:r>
      <w:r w:rsidRPr="00022304">
        <w:t xml:space="preserve"> и т.д.); </w:t>
      </w:r>
    </w:p>
    <w:p w:rsidR="0047151C" w:rsidRDefault="0047151C" w:rsidP="0047151C">
      <w:pPr>
        <w:ind w:firstLine="708"/>
        <w:jc w:val="both"/>
      </w:pPr>
      <w:r w:rsidRPr="00022304">
        <w:t xml:space="preserve">- увеличить долю граждан, принимающих участие в решении вопросов развития </w:t>
      </w:r>
      <w:r>
        <w:t>городской среды до 20 процентов;</w:t>
      </w:r>
    </w:p>
    <w:p w:rsidR="0047151C" w:rsidRPr="00022304" w:rsidRDefault="0047151C" w:rsidP="0047151C">
      <w:pPr>
        <w:ind w:firstLine="708"/>
        <w:jc w:val="both"/>
      </w:pPr>
      <w:r>
        <w:t>- благоустроить не менее 1 (одного) жилого помещения после пожара.</w:t>
      </w:r>
    </w:p>
    <w:p w:rsidR="0047151C" w:rsidRPr="00022304" w:rsidRDefault="0047151C" w:rsidP="0047151C">
      <w:pPr>
        <w:ind w:firstLine="708"/>
        <w:jc w:val="both"/>
      </w:pPr>
      <w:r w:rsidRPr="00022304">
        <w:rPr>
          <w:lang w:eastAsia="en-US"/>
        </w:rPr>
        <w:t>Таким образом, цели, задачи и направления реализации муниципальной программы в полной мере соответствуют приоритетам и целям государственной политики.</w:t>
      </w:r>
    </w:p>
    <w:p w:rsidR="0047151C" w:rsidRPr="00022304" w:rsidRDefault="0047151C" w:rsidP="0047151C">
      <w:pPr>
        <w:ind w:firstLine="708"/>
        <w:jc w:val="both"/>
      </w:pPr>
      <w:r w:rsidRPr="00022304">
        <w:t>Реализация Программы осуществляется на основе:</w:t>
      </w:r>
    </w:p>
    <w:p w:rsidR="0047151C" w:rsidRPr="00022304" w:rsidRDefault="0047151C" w:rsidP="0047151C">
      <w:pPr>
        <w:ind w:firstLine="709"/>
        <w:jc w:val="both"/>
      </w:pPr>
      <w:r w:rsidRPr="00022304">
        <w:t xml:space="preserve">- </w:t>
      </w:r>
      <w:r w:rsidRPr="00022304">
        <w:rPr>
          <w:spacing w:val="-8"/>
        </w:rPr>
        <w:t>муниципальных контрактов (договоров), заключаемых муниципальным заказчиком программы</w:t>
      </w:r>
      <w:r w:rsidRPr="00022304">
        <w:t xml:space="preserve"> с исполнителями программных мероприятий </w:t>
      </w:r>
      <w:r w:rsidRPr="00022304">
        <w:br/>
        <w:t>в соответствии с федеральным законодательством в сфере размещения заказов на поставки товаров, выполнение работ и оказание услуг для государственных и муниципальных</w:t>
      </w:r>
      <w:r w:rsidRPr="00022304">
        <w:rPr>
          <w:rFonts w:ascii="Tahoma" w:hAnsi="Tahoma" w:cs="Tahoma"/>
        </w:rPr>
        <w:t xml:space="preserve"> </w:t>
      </w:r>
      <w:r w:rsidRPr="00022304">
        <w:t>нужд;</w:t>
      </w:r>
    </w:p>
    <w:p w:rsidR="0047151C" w:rsidRPr="00022304" w:rsidRDefault="0047151C" w:rsidP="0047151C">
      <w:pPr>
        <w:ind w:firstLine="709"/>
        <w:jc w:val="both"/>
      </w:pPr>
      <w:r w:rsidRPr="00022304">
        <w:t>- условий, порядка, правил, утвержденных федеральными, областными                   и муниципальными нормативными правовыми актами.</w:t>
      </w:r>
    </w:p>
    <w:p w:rsidR="0047151C" w:rsidRPr="00022304" w:rsidRDefault="0047151C" w:rsidP="0047151C">
      <w:pPr>
        <w:ind w:firstLine="709"/>
        <w:jc w:val="both"/>
        <w:rPr>
          <w:lang w:eastAsia="en-US"/>
        </w:rPr>
      </w:pPr>
      <w:proofErr w:type="gramStart"/>
      <w:r w:rsidRPr="00022304">
        <w:rPr>
          <w:lang w:eastAsia="en-US"/>
        </w:rPr>
        <w:t>В целях осуществления контроля за ходом выпо</w:t>
      </w:r>
      <w:r>
        <w:rPr>
          <w:lang w:eastAsia="en-US"/>
        </w:rPr>
        <w:t>лнения</w:t>
      </w:r>
      <w:r>
        <w:rPr>
          <w:lang w:eastAsia="en-US"/>
        </w:rPr>
        <w:br/>
        <w:t>программы в 2022 – 2024</w:t>
      </w:r>
      <w:r w:rsidRPr="00022304">
        <w:rPr>
          <w:lang w:eastAsia="en-US"/>
        </w:rPr>
        <w:t xml:space="preserve"> годах, в том числе за ходом реализации мероприятий по благоустройству территорий и координации реализации муниципальной программы, проведения комиссионной оценки предложений заинтересованных лиц на уровне муниципального образования </w:t>
      </w:r>
      <w:r>
        <w:rPr>
          <w:lang w:eastAsia="en-US"/>
        </w:rPr>
        <w:t>Громовское сельское поселение</w:t>
      </w:r>
      <w:r w:rsidRPr="00022304">
        <w:rPr>
          <w:lang w:eastAsia="en-US"/>
        </w:rPr>
        <w:t xml:space="preserve"> распоряжением администрации от </w:t>
      </w:r>
      <w:r>
        <w:rPr>
          <w:lang w:eastAsia="en-US"/>
        </w:rPr>
        <w:t>26.11</w:t>
      </w:r>
      <w:r w:rsidRPr="00022304">
        <w:rPr>
          <w:lang w:eastAsia="en-US"/>
        </w:rPr>
        <w:t xml:space="preserve">.2020 № </w:t>
      </w:r>
      <w:r>
        <w:rPr>
          <w:lang w:eastAsia="en-US"/>
        </w:rPr>
        <w:t>125-р</w:t>
      </w:r>
      <w:r w:rsidRPr="00022304">
        <w:rPr>
          <w:lang w:eastAsia="en-US"/>
        </w:rPr>
        <w:t xml:space="preserve"> создана общественная муниципальная комиссия из представителей органов местного самоуправления, политических партий и движений, общественных организаций</w:t>
      </w:r>
      <w:proofErr w:type="gramEnd"/>
      <w:r w:rsidRPr="00022304">
        <w:rPr>
          <w:lang w:eastAsia="en-US"/>
        </w:rPr>
        <w:t>, иных лиц.</w:t>
      </w:r>
    </w:p>
    <w:p w:rsidR="0047151C" w:rsidRPr="00022304" w:rsidRDefault="0047151C" w:rsidP="0047151C">
      <w:pPr>
        <w:suppressAutoHyphens/>
        <w:spacing w:before="120" w:after="120"/>
        <w:ind w:firstLine="539"/>
        <w:jc w:val="center"/>
        <w:rPr>
          <w:rFonts w:eastAsia="Arial"/>
          <w:b/>
          <w:lang w:eastAsia="ar-SA"/>
        </w:rPr>
      </w:pPr>
      <w:r w:rsidRPr="00022304">
        <w:rPr>
          <w:rFonts w:eastAsia="Arial"/>
          <w:b/>
          <w:lang w:eastAsia="ar-SA"/>
        </w:rPr>
        <w:t>Раздел 3. Структурные элементы муниципальной программы</w:t>
      </w:r>
    </w:p>
    <w:p w:rsidR="0047151C" w:rsidRPr="00022304" w:rsidRDefault="0047151C" w:rsidP="0047151C">
      <w:pPr>
        <w:tabs>
          <w:tab w:val="num" w:pos="0"/>
        </w:tabs>
        <w:ind w:firstLine="709"/>
        <w:jc w:val="both"/>
      </w:pPr>
      <w:r w:rsidRPr="00022304">
        <w:t xml:space="preserve">В рамках решения задач муниципальной программы осуществляется </w:t>
      </w:r>
      <w:r w:rsidRPr="00022304">
        <w:rPr>
          <w:spacing w:val="-4"/>
        </w:rPr>
        <w:t>реализация федерального приоритетного проекта «Формирование комфортной городской среды»</w:t>
      </w:r>
      <w:r w:rsidRPr="00022304">
        <w:t xml:space="preserve"> национального проекта «Жилье и городская среда».</w:t>
      </w:r>
    </w:p>
    <w:p w:rsidR="0047151C" w:rsidRPr="00022304" w:rsidRDefault="0047151C" w:rsidP="0047151C">
      <w:pPr>
        <w:tabs>
          <w:tab w:val="num" w:pos="0"/>
        </w:tabs>
        <w:ind w:firstLine="709"/>
        <w:jc w:val="both"/>
      </w:pPr>
      <w:r w:rsidRPr="00022304">
        <w:t>Решение задачи муниципальной программы по повышению количества благоустроенных общественных территорий (парков, скверов</w:t>
      </w:r>
      <w:r>
        <w:t>, площадей</w:t>
      </w:r>
      <w:r w:rsidRPr="00022304">
        <w:t xml:space="preserve"> и т.д.) обеспечивается в рамках следующих структурных элементов проектной части программы: </w:t>
      </w:r>
    </w:p>
    <w:p w:rsidR="0047151C" w:rsidRPr="00022304" w:rsidRDefault="0047151C" w:rsidP="0047151C">
      <w:pPr>
        <w:tabs>
          <w:tab w:val="num" w:pos="0"/>
        </w:tabs>
        <w:ind w:firstLine="709"/>
        <w:jc w:val="both"/>
      </w:pPr>
      <w:r w:rsidRPr="00022304">
        <w:t>1. Мероприятия федерального проекта «Благоустройство общественных территорий»;</w:t>
      </w:r>
    </w:p>
    <w:p w:rsidR="0047151C" w:rsidRPr="00022304" w:rsidRDefault="0047151C" w:rsidP="0047151C">
      <w:pPr>
        <w:ind w:firstLine="709"/>
        <w:jc w:val="both"/>
      </w:pPr>
      <w:r w:rsidRPr="00022304">
        <w:rPr>
          <w:bCs/>
        </w:rPr>
        <w:t xml:space="preserve">2. Мероприятия, направленные на достижение цели федерального приоритетного проекта </w:t>
      </w:r>
      <w:r w:rsidRPr="00022304">
        <w:t xml:space="preserve">«Формирование комфортной городской среды» </w:t>
      </w:r>
      <w:r w:rsidRPr="00022304">
        <w:br/>
        <w:t>в рамках национального проекта «Жилье и городская среда»: благоустройство общественных территорий.</w:t>
      </w:r>
    </w:p>
    <w:p w:rsidR="0047151C" w:rsidRPr="00022304" w:rsidRDefault="0047151C" w:rsidP="0047151C">
      <w:pPr>
        <w:ind w:firstLine="709"/>
        <w:jc w:val="both"/>
      </w:pPr>
      <w:r w:rsidRPr="00022304">
        <w:rPr>
          <w:spacing w:val="-8"/>
        </w:rPr>
        <w:t>Благоустройство общественных территорий осуществляется в соответствии с Адресным перечнем</w:t>
      </w:r>
      <w:r w:rsidRPr="00022304">
        <w:t xml:space="preserve"> общественных территорий. Адресный перечень общественных территорий определяется на основании предложений граждан, рассмотренных в соответствии с Порядком организации и проведения процедуры рейтингового голосования по проектам благоустройства </w:t>
      </w:r>
      <w:r w:rsidRPr="00022304">
        <w:rPr>
          <w:spacing w:val="-12"/>
        </w:rPr>
        <w:t xml:space="preserve">муниципального образования </w:t>
      </w:r>
      <w:r>
        <w:rPr>
          <w:spacing w:val="-12"/>
        </w:rPr>
        <w:t>Громовское сельское поселение</w:t>
      </w:r>
      <w:r w:rsidRPr="00022304">
        <w:rPr>
          <w:spacing w:val="-12"/>
        </w:rPr>
        <w:t xml:space="preserve"> </w:t>
      </w:r>
      <w:r>
        <w:rPr>
          <w:spacing w:val="-12"/>
        </w:rPr>
        <w:t>муниципального образования Приозерский</w:t>
      </w:r>
      <w:r w:rsidRPr="00022304">
        <w:rPr>
          <w:spacing w:val="-12"/>
        </w:rPr>
        <w:t xml:space="preserve"> муниципальн</w:t>
      </w:r>
      <w:r>
        <w:rPr>
          <w:spacing w:val="-12"/>
        </w:rPr>
        <w:t>ый</w:t>
      </w:r>
      <w:r w:rsidRPr="00022304">
        <w:rPr>
          <w:spacing w:val="-12"/>
        </w:rPr>
        <w:t xml:space="preserve"> </w:t>
      </w:r>
      <w:r w:rsidRPr="00022304">
        <w:rPr>
          <w:spacing w:val="-4"/>
        </w:rPr>
        <w:t xml:space="preserve">район Ленинградской области, утвержденным постановлением администрации от </w:t>
      </w:r>
      <w:r>
        <w:rPr>
          <w:spacing w:val="-4"/>
        </w:rPr>
        <w:t>20.03.2020</w:t>
      </w:r>
      <w:r w:rsidRPr="00022304">
        <w:t xml:space="preserve"> года № </w:t>
      </w:r>
      <w:r>
        <w:t>27-р</w:t>
      </w:r>
      <w:r w:rsidRPr="00022304">
        <w:t>.</w:t>
      </w:r>
    </w:p>
    <w:p w:rsidR="0047151C" w:rsidRPr="00022304" w:rsidRDefault="0047151C" w:rsidP="0047151C">
      <w:pPr>
        <w:ind w:firstLine="709"/>
        <w:jc w:val="both"/>
      </w:pPr>
      <w:proofErr w:type="gramStart"/>
      <w:r w:rsidRPr="00022304">
        <w:t xml:space="preserve">Перечень работ по благоустройству общественных территорий включает проведение следующих мероприятий: устройство автомобильных проездов, устройство пешеходных зон, устройство велосипедных дорожек </w:t>
      </w:r>
      <w:r w:rsidRPr="00022304">
        <w:br/>
        <w:t xml:space="preserve">и роликовых трасс, устройство заниженных съездов с тротуара, устройство тактильных покрытий, организация освещения декоративного, установка скамеек, установка урн, озеленение территорий, установка ограждений, установка малых архитектурных форм и </w:t>
      </w:r>
      <w:r w:rsidRPr="00022304">
        <w:lastRenderedPageBreak/>
        <w:t>городской мебели, оборудование поверхностной дренажной системы, оборудование площадок для отдыха, оборудование детских площадок, оборудование</w:t>
      </w:r>
      <w:proofErr w:type="gramEnd"/>
      <w:r w:rsidRPr="00022304">
        <w:t xml:space="preserve"> спортивных площадок, демонтажные работы, покрасочные работы, доставка оборудования </w:t>
      </w:r>
      <w:r w:rsidRPr="00022304">
        <w:br/>
        <w:t xml:space="preserve">и материалов, оборудование парковочных мест для автомобилей, в том числе мест для маломобильных групп населения, устройство фонтанов, оборудование набережной, спуска к воде, пирса и </w:t>
      </w:r>
      <w:proofErr w:type="gramStart"/>
      <w:r w:rsidRPr="00022304">
        <w:t>пляжа</w:t>
      </w:r>
      <w:proofErr w:type="gramEnd"/>
      <w:r w:rsidRPr="00022304">
        <w:t xml:space="preserve"> адаптированных для маломобильных групп населения.</w:t>
      </w:r>
    </w:p>
    <w:p w:rsidR="0047151C" w:rsidRPr="00022304" w:rsidRDefault="0047151C" w:rsidP="0047151C">
      <w:pPr>
        <w:ind w:firstLine="709"/>
        <w:jc w:val="both"/>
      </w:pPr>
    </w:p>
    <w:p w:rsidR="0047151C" w:rsidRPr="00022304" w:rsidRDefault="0047151C" w:rsidP="0047151C">
      <w:pPr>
        <w:tabs>
          <w:tab w:val="num" w:pos="0"/>
        </w:tabs>
        <w:jc w:val="both"/>
      </w:pPr>
      <w:r w:rsidRPr="00022304">
        <w:tab/>
        <w:t xml:space="preserve">Решение задачи муниципальной программы: Рост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r>
        <w:t>Громовское сельское поселение</w:t>
      </w:r>
      <w:r w:rsidRPr="00022304">
        <w:t xml:space="preserve"> обеспечивается в рамках комплекса процессных мероприятий «Вовлечение граждан в решение вопросов развития городской среды», а именно:</w:t>
      </w:r>
    </w:p>
    <w:p w:rsidR="0047151C" w:rsidRPr="00022304" w:rsidRDefault="0047151C" w:rsidP="0047151C">
      <w:pPr>
        <w:suppressAutoHyphens/>
        <w:ind w:firstLine="708"/>
        <w:jc w:val="both"/>
        <w:rPr>
          <w:rFonts w:eastAsia="Arial"/>
          <w:lang w:eastAsia="ar-SA"/>
        </w:rPr>
      </w:pPr>
      <w:r w:rsidRPr="00022304">
        <w:rPr>
          <w:rFonts w:eastAsia="Arial"/>
          <w:lang w:eastAsia="ar-SA"/>
        </w:rPr>
        <w:t xml:space="preserve">- проведение рейтингового голосования по выбору приоритетных для благоустройства общественных территорий; </w:t>
      </w:r>
    </w:p>
    <w:p w:rsidR="0047151C" w:rsidRPr="00022304" w:rsidRDefault="0047151C" w:rsidP="0047151C">
      <w:pPr>
        <w:suppressAutoHyphens/>
        <w:ind w:firstLine="708"/>
        <w:jc w:val="both"/>
        <w:rPr>
          <w:rFonts w:eastAsia="Arial"/>
          <w:lang w:eastAsia="ar-SA"/>
        </w:rPr>
      </w:pPr>
      <w:r w:rsidRPr="00022304">
        <w:rPr>
          <w:rFonts w:eastAsia="Arial"/>
          <w:lang w:eastAsia="ar-SA"/>
        </w:rPr>
        <w:t xml:space="preserve">- проведение опросов, </w:t>
      </w:r>
      <w:proofErr w:type="spellStart"/>
      <w:r w:rsidRPr="00022304">
        <w:rPr>
          <w:rFonts w:eastAsia="Arial"/>
          <w:lang w:eastAsia="ar-SA"/>
        </w:rPr>
        <w:t>анкетирований</w:t>
      </w:r>
      <w:proofErr w:type="spellEnd"/>
      <w:r w:rsidRPr="00022304">
        <w:rPr>
          <w:rFonts w:eastAsia="Arial"/>
          <w:lang w:eastAsia="ar-SA"/>
        </w:rPr>
        <w:t xml:space="preserve"> по теме благоустройства городской среды; </w:t>
      </w:r>
    </w:p>
    <w:p w:rsidR="0047151C" w:rsidRPr="00022304" w:rsidRDefault="0047151C" w:rsidP="0047151C">
      <w:pPr>
        <w:tabs>
          <w:tab w:val="num" w:pos="0"/>
        </w:tabs>
        <w:jc w:val="both"/>
      </w:pPr>
      <w:r w:rsidRPr="00022304">
        <w:tab/>
        <w:t xml:space="preserve">- проведение субботников, встреч, форумов, городских праздников </w:t>
      </w:r>
      <w:r w:rsidRPr="00022304">
        <w:br/>
        <w:t>и мероприятий на благоустроенных территориях.</w:t>
      </w:r>
    </w:p>
    <w:p w:rsidR="0047151C" w:rsidRPr="00022304" w:rsidRDefault="0047151C" w:rsidP="0047151C">
      <w:pPr>
        <w:ind w:firstLine="709"/>
        <w:jc w:val="both"/>
      </w:pPr>
      <w:r w:rsidRPr="00022304">
        <w:t>Участие заинтересованных лиц (волонтеров, жителей, студенческих или строительных отрядов) при выполнении работ по благоустройству общественных территорий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47151C" w:rsidRPr="00022304" w:rsidRDefault="0047151C" w:rsidP="0047151C">
      <w:pPr>
        <w:ind w:firstLine="709"/>
        <w:jc w:val="both"/>
        <w:rPr>
          <w:lang w:eastAsia="en-US"/>
        </w:rPr>
      </w:pPr>
      <w:r w:rsidRPr="00022304">
        <w:rPr>
          <w:lang w:eastAsia="en-US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</w:t>
      </w:r>
      <w:proofErr w:type="gramStart"/>
      <w:r w:rsidRPr="00022304">
        <w:rPr>
          <w:lang w:eastAsia="en-US"/>
        </w:rPr>
        <w:t>массовой</w:t>
      </w:r>
      <w:proofErr w:type="gramEnd"/>
      <w:r w:rsidRPr="00022304">
        <w:rPr>
          <w:lang w:eastAsia="en-US"/>
        </w:rPr>
        <w:t xml:space="preserve"> информации, проведение конкурсов. </w:t>
      </w:r>
    </w:p>
    <w:p w:rsidR="0047151C" w:rsidRPr="00022304" w:rsidRDefault="0047151C" w:rsidP="0047151C">
      <w:pPr>
        <w:tabs>
          <w:tab w:val="num" w:pos="0"/>
        </w:tabs>
        <w:spacing w:before="120" w:after="120"/>
        <w:ind w:firstLine="709"/>
        <w:jc w:val="center"/>
        <w:rPr>
          <w:b/>
        </w:rPr>
      </w:pPr>
      <w:r w:rsidRPr="00022304">
        <w:rPr>
          <w:b/>
        </w:rPr>
        <w:t>Раздел 4. Приложения к муниципальной программе</w:t>
      </w:r>
    </w:p>
    <w:p w:rsidR="0047151C" w:rsidRPr="00022304" w:rsidRDefault="0047151C" w:rsidP="0047151C">
      <w:pPr>
        <w:ind w:firstLine="709"/>
        <w:jc w:val="both"/>
      </w:pPr>
      <w:r w:rsidRPr="00022304">
        <w:t xml:space="preserve"> Сведения о показателях (индикаторах) муниципальной программы «Формирование комфортной городской среды </w:t>
      </w:r>
      <w:r w:rsidRPr="00C250D3">
        <w:t>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</w:t>
      </w:r>
      <w:r w:rsidRPr="00022304">
        <w:t>» и их значениях представлены в Приложении 1 к Программе.</w:t>
      </w:r>
    </w:p>
    <w:p w:rsidR="0047151C" w:rsidRPr="00022304" w:rsidRDefault="0047151C" w:rsidP="0047151C">
      <w:pPr>
        <w:ind w:firstLine="709"/>
        <w:jc w:val="both"/>
        <w:textAlignment w:val="baseline"/>
      </w:pPr>
      <w:r w:rsidRPr="00022304">
        <w:t>Сведения о порядке сбора информации и методике расчета показателей (индикаторов) муниципальной программы представлены в Приложении 2</w:t>
      </w:r>
      <w:r w:rsidRPr="00022304">
        <w:br/>
        <w:t>к Программе.</w:t>
      </w:r>
    </w:p>
    <w:p w:rsidR="0047151C" w:rsidRPr="00022304" w:rsidRDefault="0047151C" w:rsidP="0047151C">
      <w:pPr>
        <w:suppressAutoHyphens/>
        <w:ind w:firstLine="709"/>
        <w:jc w:val="both"/>
        <w:rPr>
          <w:rFonts w:eastAsia="Arial"/>
          <w:lang w:eastAsia="ar-SA"/>
        </w:rPr>
      </w:pPr>
      <w:r w:rsidRPr="00022304">
        <w:rPr>
          <w:rFonts w:eastAsia="Arial"/>
          <w:lang w:eastAsia="ar-SA"/>
        </w:rPr>
        <w:t xml:space="preserve">План реализации муниципальной программы представлен </w:t>
      </w:r>
      <w:r w:rsidRPr="00022304">
        <w:rPr>
          <w:rFonts w:eastAsia="Arial"/>
          <w:lang w:eastAsia="ar-SA"/>
        </w:rPr>
        <w:br/>
        <w:t>в Приложении 3 к Программе.</w:t>
      </w:r>
    </w:p>
    <w:p w:rsidR="0047151C" w:rsidRPr="00022304" w:rsidRDefault="0047151C" w:rsidP="0047151C">
      <w:pPr>
        <w:suppressAutoHyphens/>
        <w:ind w:firstLine="709"/>
        <w:jc w:val="both"/>
        <w:rPr>
          <w:rFonts w:eastAsia="Arial"/>
          <w:lang w:eastAsia="ar-SA"/>
        </w:rPr>
      </w:pPr>
      <w:r w:rsidRPr="00022304">
        <w:rPr>
          <w:rFonts w:eastAsia="Arial"/>
          <w:lang w:eastAsia="ar-SA"/>
        </w:rPr>
        <w:t xml:space="preserve">Сводный детальный план реализации муниципальной программы представлен в Приложении 4 к Программе. </w:t>
      </w:r>
    </w:p>
    <w:p w:rsidR="0047151C" w:rsidRPr="00C250D3" w:rsidRDefault="0047151C" w:rsidP="0047151C">
      <w:pPr>
        <w:tabs>
          <w:tab w:val="num" w:pos="0"/>
        </w:tabs>
        <w:ind w:firstLine="709"/>
        <w:jc w:val="both"/>
      </w:pPr>
      <w:r w:rsidRPr="00C250D3">
        <w:t>Адресный перечень общественных территорий</w:t>
      </w:r>
      <w:r>
        <w:t xml:space="preserve"> представлен в Приложении 5 к программе.</w:t>
      </w: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47151C" w:rsidRPr="00A8727B" w:rsidRDefault="0047151C" w:rsidP="0047151C">
      <w:pPr>
        <w:suppressAutoHyphens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7151C" w:rsidRPr="00A8727B" w:rsidRDefault="0047151C" w:rsidP="0047151C">
      <w:pPr>
        <w:tabs>
          <w:tab w:val="num" w:pos="0"/>
        </w:tabs>
        <w:jc w:val="both"/>
        <w:rPr>
          <w:sz w:val="16"/>
          <w:szCs w:val="16"/>
        </w:rPr>
        <w:sectPr w:rsidR="0047151C" w:rsidRPr="00A8727B" w:rsidSect="00A8727B">
          <w:headerReference w:type="firs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151C" w:rsidRPr="00C250D3" w:rsidRDefault="0047151C" w:rsidP="0047151C">
      <w:pPr>
        <w:ind w:right="-31"/>
        <w:jc w:val="right"/>
        <w:rPr>
          <w:rFonts w:eastAsia="Calibri"/>
          <w:bCs/>
          <w:i/>
          <w:lang w:eastAsia="en-US"/>
        </w:rPr>
      </w:pPr>
      <w:bookmarkStart w:id="0" w:name="Par582"/>
      <w:bookmarkStart w:id="1" w:name="Par585"/>
      <w:bookmarkEnd w:id="0"/>
      <w:bookmarkEnd w:id="1"/>
      <w:r w:rsidRPr="00C250D3">
        <w:rPr>
          <w:rFonts w:eastAsia="Calibri"/>
          <w:bCs/>
          <w:i/>
          <w:lang w:eastAsia="en-US"/>
        </w:rPr>
        <w:lastRenderedPageBreak/>
        <w:t>Приложение 1</w:t>
      </w:r>
    </w:p>
    <w:p w:rsidR="0047151C" w:rsidRPr="00C250D3" w:rsidRDefault="0047151C" w:rsidP="0047151C">
      <w:pPr>
        <w:ind w:right="-31"/>
        <w:jc w:val="right"/>
        <w:rPr>
          <w:rFonts w:eastAsia="Calibri"/>
          <w:bCs/>
          <w:i/>
          <w:lang w:eastAsia="en-US"/>
        </w:rPr>
      </w:pPr>
      <w:r w:rsidRPr="00C250D3">
        <w:rPr>
          <w:rFonts w:eastAsia="Calibri"/>
          <w:bCs/>
          <w:i/>
          <w:lang w:eastAsia="en-US"/>
        </w:rPr>
        <w:t>к Муниципальной программе</w:t>
      </w:r>
    </w:p>
    <w:p w:rsidR="0047151C" w:rsidRPr="00C250D3" w:rsidRDefault="0047151C" w:rsidP="0047151C">
      <w:pPr>
        <w:ind w:firstLine="567"/>
        <w:jc w:val="right"/>
        <w:rPr>
          <w:rFonts w:eastAsia="Calibri"/>
          <w:bCs/>
          <w:lang w:eastAsia="en-US"/>
        </w:rPr>
      </w:pPr>
    </w:p>
    <w:p w:rsidR="0047151C" w:rsidRPr="00C250D3" w:rsidRDefault="0047151C" w:rsidP="0047151C">
      <w:pPr>
        <w:jc w:val="center"/>
      </w:pPr>
    </w:p>
    <w:p w:rsidR="0047151C" w:rsidRPr="00C250D3" w:rsidRDefault="0047151C" w:rsidP="0047151C">
      <w:pPr>
        <w:jc w:val="center"/>
      </w:pPr>
      <w:r w:rsidRPr="00C250D3">
        <w:t>Сведения о показателях (индикаторах) муниципальной программы</w:t>
      </w:r>
    </w:p>
    <w:p w:rsidR="0047151C" w:rsidRPr="00C250D3" w:rsidRDefault="0047151C" w:rsidP="0047151C">
      <w:pPr>
        <w:jc w:val="center"/>
      </w:pPr>
      <w:r w:rsidRPr="00C250D3">
        <w:t>«Формирование комфортной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годы» и их значениях</w:t>
      </w:r>
    </w:p>
    <w:p w:rsidR="0047151C" w:rsidRPr="00A8727B" w:rsidRDefault="0047151C" w:rsidP="004715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04"/>
        <w:gridCol w:w="1990"/>
        <w:gridCol w:w="1990"/>
        <w:gridCol w:w="1990"/>
        <w:gridCol w:w="1990"/>
        <w:gridCol w:w="1777"/>
        <w:gridCol w:w="1843"/>
      </w:tblGrid>
      <w:tr w:rsidR="0047151C" w:rsidRPr="00182304" w:rsidTr="00175AB2">
        <w:tc>
          <w:tcPr>
            <w:tcW w:w="675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bookmarkStart w:id="2" w:name="Par768"/>
            <w:bookmarkEnd w:id="2"/>
            <w:r w:rsidRPr="00182304">
              <w:rPr>
                <w:sz w:val="22"/>
                <w:szCs w:val="22"/>
              </w:rPr>
              <w:t xml:space="preserve">№ </w:t>
            </w:r>
            <w:proofErr w:type="gramStart"/>
            <w:r w:rsidRPr="00182304">
              <w:rPr>
                <w:sz w:val="22"/>
                <w:szCs w:val="22"/>
              </w:rPr>
              <w:t>п</w:t>
            </w:r>
            <w:proofErr w:type="gramEnd"/>
            <w:r w:rsidRPr="00182304">
              <w:rPr>
                <w:sz w:val="22"/>
                <w:szCs w:val="22"/>
              </w:rPr>
              <w:t>/п</w:t>
            </w:r>
          </w:p>
        </w:tc>
        <w:tc>
          <w:tcPr>
            <w:tcW w:w="3304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1580" w:type="dxa"/>
            <w:gridSpan w:val="6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Единица измерения</w:t>
            </w:r>
          </w:p>
        </w:tc>
      </w:tr>
      <w:tr w:rsidR="0047151C" w:rsidRPr="00182304" w:rsidTr="00175AB2">
        <w:tc>
          <w:tcPr>
            <w:tcW w:w="675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:rsidR="0047151C" w:rsidRPr="00182304" w:rsidRDefault="0047151C" w:rsidP="00175A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47151C" w:rsidRPr="00182304" w:rsidRDefault="0047151C" w:rsidP="00175A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2020 год (базовый)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2022 год</w:t>
            </w:r>
          </w:p>
        </w:tc>
        <w:tc>
          <w:tcPr>
            <w:tcW w:w="1777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2024 год</w:t>
            </w:r>
          </w:p>
        </w:tc>
      </w:tr>
      <w:tr w:rsidR="0047151C" w:rsidRPr="00182304" w:rsidTr="00175AB2">
        <w:tc>
          <w:tcPr>
            <w:tcW w:w="675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both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Количество реализованных проектов по благоустройству общественных территорий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план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единиц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</w:tr>
      <w:tr w:rsidR="0047151C" w:rsidRPr="00182304" w:rsidTr="00175AB2">
        <w:tc>
          <w:tcPr>
            <w:tcW w:w="675" w:type="dxa"/>
            <w:vMerge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47151C" w:rsidRPr="00182304" w:rsidRDefault="0047151C" w:rsidP="00175A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факт</w:t>
            </w:r>
          </w:p>
        </w:tc>
        <w:tc>
          <w:tcPr>
            <w:tcW w:w="1990" w:type="dxa"/>
            <w:vMerge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  <w:tr w:rsidR="0047151C" w:rsidRPr="00182304" w:rsidTr="00175AB2">
        <w:tc>
          <w:tcPr>
            <w:tcW w:w="675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both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доля граждан, принявших участие в решении вопросов развития городской среды от общего количества граждан  в возрасте от 14 лет, проживающие в муниципальном образовании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план</w:t>
            </w: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процент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10</w:t>
            </w:r>
          </w:p>
        </w:tc>
        <w:tc>
          <w:tcPr>
            <w:tcW w:w="1777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20</w:t>
            </w:r>
          </w:p>
        </w:tc>
      </w:tr>
      <w:tr w:rsidR="0047151C" w:rsidRPr="00182304" w:rsidTr="00175AB2">
        <w:tc>
          <w:tcPr>
            <w:tcW w:w="675" w:type="dxa"/>
            <w:vMerge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47151C" w:rsidRPr="00182304" w:rsidRDefault="0047151C" w:rsidP="00175A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факт</w:t>
            </w: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  <w:tr w:rsidR="0047151C" w:rsidRPr="00182304" w:rsidTr="00175AB2">
        <w:tc>
          <w:tcPr>
            <w:tcW w:w="675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3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both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Количество благоустроенных муниципальных жилых помещений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план</w:t>
            </w: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единиц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  <w:tr w:rsidR="0047151C" w:rsidRPr="00182304" w:rsidTr="00175AB2">
        <w:tc>
          <w:tcPr>
            <w:tcW w:w="675" w:type="dxa"/>
            <w:vMerge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47151C" w:rsidRPr="00182304" w:rsidRDefault="0047151C" w:rsidP="00175A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факт</w:t>
            </w:r>
          </w:p>
        </w:tc>
        <w:tc>
          <w:tcPr>
            <w:tcW w:w="1990" w:type="dxa"/>
            <w:vMerge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990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7151C" w:rsidRPr="00182304" w:rsidRDefault="0047151C" w:rsidP="00175AB2">
            <w:pPr>
              <w:jc w:val="center"/>
              <w:rPr>
                <w:sz w:val="22"/>
                <w:szCs w:val="22"/>
              </w:rPr>
            </w:pPr>
            <w:r w:rsidRPr="00182304">
              <w:rPr>
                <w:sz w:val="22"/>
                <w:szCs w:val="22"/>
              </w:rPr>
              <w:t>х</w:t>
            </w:r>
          </w:p>
        </w:tc>
      </w:tr>
    </w:tbl>
    <w:p w:rsidR="0047151C" w:rsidRDefault="0047151C" w:rsidP="0047151C">
      <w:pPr>
        <w:jc w:val="right"/>
        <w:rPr>
          <w:sz w:val="26"/>
          <w:szCs w:val="26"/>
        </w:rPr>
      </w:pPr>
    </w:p>
    <w:p w:rsidR="0047151C" w:rsidRDefault="0047151C" w:rsidP="0047151C">
      <w:pPr>
        <w:jc w:val="right"/>
        <w:rPr>
          <w:sz w:val="26"/>
          <w:szCs w:val="26"/>
        </w:rPr>
      </w:pPr>
    </w:p>
    <w:p w:rsidR="0047151C" w:rsidRDefault="0047151C" w:rsidP="0047151C">
      <w:pPr>
        <w:jc w:val="right"/>
        <w:rPr>
          <w:sz w:val="26"/>
          <w:szCs w:val="26"/>
        </w:rPr>
      </w:pPr>
    </w:p>
    <w:p w:rsidR="0047151C" w:rsidRDefault="0047151C" w:rsidP="0047151C">
      <w:pPr>
        <w:jc w:val="right"/>
        <w:rPr>
          <w:sz w:val="26"/>
          <w:szCs w:val="26"/>
        </w:rPr>
      </w:pPr>
    </w:p>
    <w:p w:rsidR="0047151C" w:rsidRPr="004517F3" w:rsidRDefault="0047151C" w:rsidP="0047151C">
      <w:pPr>
        <w:rPr>
          <w:sz w:val="26"/>
          <w:szCs w:val="26"/>
        </w:rPr>
      </w:pPr>
    </w:p>
    <w:p w:rsidR="0047151C" w:rsidRPr="00A8727B" w:rsidRDefault="0047151C" w:rsidP="0047151C">
      <w:pPr>
        <w:ind w:right="-709"/>
        <w:jc w:val="right"/>
      </w:pPr>
    </w:p>
    <w:p w:rsidR="0047151C" w:rsidRPr="00A8727B" w:rsidRDefault="0047151C" w:rsidP="0047151C">
      <w:pPr>
        <w:ind w:right="-709"/>
      </w:pPr>
    </w:p>
    <w:p w:rsidR="0047151C" w:rsidRPr="00A8727B" w:rsidRDefault="0047151C" w:rsidP="0047151C">
      <w:pPr>
        <w:tabs>
          <w:tab w:val="left" w:pos="12135"/>
        </w:tabs>
        <w:ind w:right="-31"/>
        <w:jc w:val="right"/>
        <w:rPr>
          <w:i/>
          <w:sz w:val="28"/>
          <w:szCs w:val="28"/>
        </w:rPr>
      </w:pPr>
      <w:r w:rsidRPr="00A8727B">
        <w:lastRenderedPageBreak/>
        <w:tab/>
      </w:r>
      <w:r w:rsidRPr="00A8727B">
        <w:rPr>
          <w:i/>
          <w:sz w:val="28"/>
          <w:szCs w:val="28"/>
        </w:rPr>
        <w:t xml:space="preserve"> Приложение 2 </w:t>
      </w:r>
    </w:p>
    <w:p w:rsidR="0047151C" w:rsidRPr="00A8727B" w:rsidRDefault="0047151C" w:rsidP="0047151C">
      <w:pPr>
        <w:ind w:right="-31"/>
        <w:jc w:val="right"/>
        <w:rPr>
          <w:i/>
          <w:sz w:val="28"/>
          <w:szCs w:val="28"/>
        </w:rPr>
      </w:pPr>
      <w:r w:rsidRPr="00A8727B">
        <w:rPr>
          <w:i/>
          <w:sz w:val="28"/>
          <w:szCs w:val="28"/>
        </w:rPr>
        <w:t>к Муниципальной программе</w:t>
      </w:r>
    </w:p>
    <w:p w:rsidR="0047151C" w:rsidRPr="00A8727B" w:rsidRDefault="0047151C" w:rsidP="0047151C">
      <w:pPr>
        <w:rPr>
          <w:rFonts w:eastAsia="Calibri"/>
          <w:bCs/>
          <w:sz w:val="28"/>
          <w:szCs w:val="28"/>
          <w:lang w:eastAsia="en-US"/>
        </w:rPr>
      </w:pPr>
    </w:p>
    <w:p w:rsidR="0047151C" w:rsidRPr="004517F3" w:rsidRDefault="0047151C" w:rsidP="0047151C">
      <w:pPr>
        <w:jc w:val="center"/>
        <w:rPr>
          <w:rFonts w:eastAsia="Calibri"/>
          <w:bCs/>
          <w:lang w:eastAsia="en-US"/>
        </w:rPr>
      </w:pPr>
      <w:r w:rsidRPr="004517F3">
        <w:rPr>
          <w:rFonts w:eastAsia="Calibri"/>
          <w:bCs/>
          <w:lang w:eastAsia="en-US"/>
        </w:rPr>
        <w:t>Сведения о порядке сбора информации</w:t>
      </w:r>
    </w:p>
    <w:p w:rsidR="0047151C" w:rsidRPr="004517F3" w:rsidRDefault="0047151C" w:rsidP="0047151C">
      <w:pPr>
        <w:jc w:val="center"/>
        <w:rPr>
          <w:rFonts w:eastAsia="Calibri"/>
          <w:bCs/>
          <w:lang w:eastAsia="en-US"/>
        </w:rPr>
      </w:pPr>
      <w:r w:rsidRPr="004517F3">
        <w:rPr>
          <w:rFonts w:eastAsia="Calibri"/>
          <w:bCs/>
          <w:lang w:eastAsia="en-US"/>
        </w:rPr>
        <w:t xml:space="preserve"> и методике расчета показателей и методике расчета показателей (индикатора) муниципальной программы </w:t>
      </w:r>
    </w:p>
    <w:p w:rsidR="0047151C" w:rsidRPr="00A8727B" w:rsidRDefault="0047151C" w:rsidP="0047151C">
      <w:pPr>
        <w:ind w:hanging="284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726"/>
        <w:gridCol w:w="1549"/>
        <w:gridCol w:w="2478"/>
        <w:gridCol w:w="3629"/>
        <w:gridCol w:w="1985"/>
        <w:gridCol w:w="1985"/>
      </w:tblGrid>
      <w:tr w:rsidR="0047151C" w:rsidRPr="00A8727B" w:rsidTr="00175AB2">
        <w:tc>
          <w:tcPr>
            <w:tcW w:w="199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N </w:t>
            </w:r>
            <w:proofErr w:type="gramStart"/>
            <w:r w:rsidRPr="004517F3">
              <w:rPr>
                <w:sz w:val="22"/>
                <w:szCs w:val="22"/>
              </w:rPr>
              <w:t>п</w:t>
            </w:r>
            <w:proofErr w:type="gramEnd"/>
            <w:r w:rsidRPr="004517F3">
              <w:rPr>
                <w:sz w:val="22"/>
                <w:szCs w:val="22"/>
              </w:rPr>
              <w:t>/п</w:t>
            </w:r>
          </w:p>
        </w:tc>
        <w:tc>
          <w:tcPr>
            <w:tcW w:w="912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8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9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Временная характеристика</w:t>
            </w:r>
          </w:p>
        </w:tc>
        <w:tc>
          <w:tcPr>
            <w:tcW w:w="1214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664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Срок предоставления отчетности</w:t>
            </w:r>
          </w:p>
        </w:tc>
        <w:tc>
          <w:tcPr>
            <w:tcW w:w="664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proofErr w:type="gramStart"/>
            <w:r w:rsidRPr="004517F3">
              <w:rPr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47151C" w:rsidRPr="00A8727B" w:rsidTr="00175AB2">
        <w:tc>
          <w:tcPr>
            <w:tcW w:w="199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1</w:t>
            </w:r>
          </w:p>
        </w:tc>
        <w:tc>
          <w:tcPr>
            <w:tcW w:w="912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3</w:t>
            </w:r>
          </w:p>
        </w:tc>
        <w:tc>
          <w:tcPr>
            <w:tcW w:w="829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4</w:t>
            </w:r>
          </w:p>
        </w:tc>
        <w:tc>
          <w:tcPr>
            <w:tcW w:w="1214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5</w:t>
            </w:r>
          </w:p>
        </w:tc>
        <w:tc>
          <w:tcPr>
            <w:tcW w:w="664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6</w:t>
            </w:r>
          </w:p>
        </w:tc>
        <w:tc>
          <w:tcPr>
            <w:tcW w:w="664" w:type="pct"/>
          </w:tcPr>
          <w:p w:rsidR="0047151C" w:rsidRPr="004517F3" w:rsidRDefault="0047151C" w:rsidP="00175AB2">
            <w:pPr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7</w:t>
            </w:r>
          </w:p>
        </w:tc>
      </w:tr>
      <w:tr w:rsidR="0047151C" w:rsidRPr="00A8727B" w:rsidTr="00175AB2">
        <w:trPr>
          <w:trHeight w:val="1364"/>
        </w:trPr>
        <w:tc>
          <w:tcPr>
            <w:tcW w:w="199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1</w:t>
            </w:r>
          </w:p>
        </w:tc>
        <w:tc>
          <w:tcPr>
            <w:tcW w:w="912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Количество реализованных </w:t>
            </w:r>
            <w:r w:rsidRPr="004517F3">
              <w:rPr>
                <w:spacing w:val="-8"/>
                <w:sz w:val="22"/>
                <w:szCs w:val="22"/>
              </w:rPr>
              <w:t>проектов по благоустройству</w:t>
            </w:r>
            <w:r w:rsidRPr="004517F3">
              <w:rPr>
                <w:sz w:val="22"/>
                <w:szCs w:val="22"/>
              </w:rPr>
              <w:t xml:space="preserve"> общественных территорий</w:t>
            </w:r>
          </w:p>
        </w:tc>
        <w:tc>
          <w:tcPr>
            <w:tcW w:w="518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единиц</w:t>
            </w:r>
          </w:p>
        </w:tc>
        <w:tc>
          <w:tcPr>
            <w:tcW w:w="829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1214" w:type="pct"/>
          </w:tcPr>
          <w:p w:rsidR="0047151C" w:rsidRPr="004517F3" w:rsidRDefault="0047151C" w:rsidP="00175AB2">
            <w:pPr>
              <w:suppressAutoHyphens/>
              <w:rPr>
                <w:sz w:val="22"/>
                <w:szCs w:val="22"/>
                <w:lang w:eastAsia="ar-SA"/>
              </w:rPr>
            </w:pPr>
            <w:r w:rsidRPr="004517F3">
              <w:rPr>
                <w:sz w:val="22"/>
                <w:szCs w:val="22"/>
                <w:lang w:eastAsia="ar-SA"/>
              </w:rPr>
              <w:t>Показатель равен количеству благоустроенных общественных территорий.</w:t>
            </w:r>
          </w:p>
          <w:p w:rsidR="0047151C" w:rsidRPr="004517F3" w:rsidRDefault="0047151C" w:rsidP="00175AB2">
            <w:pPr>
              <w:suppressAutoHyphens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Подсчет сложением.</w:t>
            </w:r>
          </w:p>
        </w:tc>
        <w:tc>
          <w:tcPr>
            <w:tcW w:w="66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До 15 февраля года, следующего за </w:t>
            </w:r>
            <w:proofErr w:type="gramStart"/>
            <w:r w:rsidRPr="004517F3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66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t xml:space="preserve"> специалист администрации </w:t>
            </w:r>
          </w:p>
        </w:tc>
      </w:tr>
      <w:tr w:rsidR="0047151C" w:rsidRPr="00A8727B" w:rsidTr="00175AB2">
        <w:tc>
          <w:tcPr>
            <w:tcW w:w="199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518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процент</w:t>
            </w:r>
          </w:p>
        </w:tc>
        <w:tc>
          <w:tcPr>
            <w:tcW w:w="829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121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Показатель равен отношению количества граждан, принявших участие в решении вопросов развития городской среды </w:t>
            </w:r>
            <w:r w:rsidRPr="004517F3">
              <w:rPr>
                <w:sz w:val="22"/>
                <w:szCs w:val="22"/>
              </w:rPr>
              <w:br/>
              <w:t xml:space="preserve">к общему количеству граждан </w:t>
            </w:r>
            <w:r w:rsidRPr="004517F3">
              <w:rPr>
                <w:sz w:val="22"/>
                <w:szCs w:val="22"/>
              </w:rPr>
              <w:br/>
              <w:t xml:space="preserve">в возрасте от 14 лет, проживающих в муниципальном образовании умноженное на  100% </w:t>
            </w:r>
          </w:p>
        </w:tc>
        <w:tc>
          <w:tcPr>
            <w:tcW w:w="66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До 15 февраля года, следующего за </w:t>
            </w:r>
            <w:proofErr w:type="gramStart"/>
            <w:r w:rsidRPr="004517F3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66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ответственный  специалист администрации</w:t>
            </w:r>
          </w:p>
        </w:tc>
      </w:tr>
      <w:tr w:rsidR="0047151C" w:rsidRPr="00A8727B" w:rsidTr="00175AB2">
        <w:tc>
          <w:tcPr>
            <w:tcW w:w="199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Количество благоустроенных муниципальных жилых помещений</w:t>
            </w:r>
          </w:p>
        </w:tc>
        <w:tc>
          <w:tcPr>
            <w:tcW w:w="518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единиц</w:t>
            </w:r>
          </w:p>
        </w:tc>
        <w:tc>
          <w:tcPr>
            <w:tcW w:w="829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121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Показатель равен количеству благоустроенных </w:t>
            </w:r>
            <w:r>
              <w:rPr>
                <w:sz w:val="22"/>
                <w:szCs w:val="22"/>
              </w:rPr>
              <w:t>муниципальных жилых помещений</w:t>
            </w:r>
          </w:p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Подсчет сложением.</w:t>
            </w:r>
          </w:p>
        </w:tc>
        <w:tc>
          <w:tcPr>
            <w:tcW w:w="66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До 15 февраля года, следующего за </w:t>
            </w:r>
            <w:proofErr w:type="gramStart"/>
            <w:r w:rsidRPr="004517F3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664" w:type="pct"/>
          </w:tcPr>
          <w:p w:rsidR="0047151C" w:rsidRPr="004517F3" w:rsidRDefault="0047151C" w:rsidP="00175AB2">
            <w:pPr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ответственный  специалист администрации</w:t>
            </w:r>
          </w:p>
        </w:tc>
      </w:tr>
    </w:tbl>
    <w:p w:rsidR="0047151C" w:rsidRPr="00A8727B" w:rsidRDefault="0047151C" w:rsidP="0047151C">
      <w:pPr>
        <w:ind w:right="-695" w:firstLine="709"/>
        <w:jc w:val="right"/>
        <w:outlineLvl w:val="2"/>
        <w:rPr>
          <w:sz w:val="28"/>
          <w:szCs w:val="28"/>
        </w:rPr>
      </w:pPr>
    </w:p>
    <w:p w:rsidR="0047151C" w:rsidRPr="00A8727B" w:rsidRDefault="0047151C" w:rsidP="0047151C">
      <w:pPr>
        <w:ind w:right="-709"/>
        <w:rPr>
          <w:sz w:val="26"/>
          <w:szCs w:val="26"/>
        </w:rPr>
      </w:pPr>
    </w:p>
    <w:p w:rsidR="0047151C" w:rsidRPr="00A8727B" w:rsidRDefault="0047151C" w:rsidP="0047151C">
      <w:pPr>
        <w:tabs>
          <w:tab w:val="left" w:pos="14040"/>
        </w:tabs>
        <w:ind w:right="-31"/>
        <w:jc w:val="right"/>
      </w:pPr>
      <w:r w:rsidRPr="00A8727B">
        <w:rPr>
          <w:i/>
          <w:sz w:val="28"/>
          <w:szCs w:val="28"/>
        </w:rPr>
        <w:lastRenderedPageBreak/>
        <w:t>Приложение 3</w:t>
      </w:r>
      <w:r w:rsidRPr="00A8727B">
        <w:rPr>
          <w:i/>
          <w:sz w:val="28"/>
          <w:szCs w:val="28"/>
        </w:rPr>
        <w:br/>
        <w:t xml:space="preserve"> к Муниципальной програм</w:t>
      </w:r>
      <w:r>
        <w:rPr>
          <w:i/>
          <w:sz w:val="28"/>
          <w:szCs w:val="28"/>
        </w:rPr>
        <w:t>ме</w:t>
      </w:r>
    </w:p>
    <w:p w:rsidR="0047151C" w:rsidRPr="00A8727B" w:rsidRDefault="0047151C" w:rsidP="0047151C">
      <w:pPr>
        <w:jc w:val="right"/>
        <w:rPr>
          <w:sz w:val="26"/>
          <w:szCs w:val="26"/>
        </w:rPr>
      </w:pPr>
    </w:p>
    <w:p w:rsidR="0047151C" w:rsidRPr="004517F3" w:rsidRDefault="0047151C" w:rsidP="0047151C">
      <w:pPr>
        <w:ind w:right="-31"/>
        <w:jc w:val="center"/>
        <w:rPr>
          <w:rFonts w:eastAsia="Calibri"/>
          <w:lang w:eastAsia="en-US"/>
        </w:rPr>
      </w:pPr>
      <w:r w:rsidRPr="004517F3">
        <w:rPr>
          <w:rFonts w:eastAsia="Calibri"/>
          <w:lang w:eastAsia="en-US"/>
        </w:rPr>
        <w:t>План реализации муниципальной программы «Формирование комфортной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годы»</w:t>
      </w:r>
    </w:p>
    <w:p w:rsidR="0047151C" w:rsidRPr="004517F3" w:rsidRDefault="0047151C" w:rsidP="0047151C">
      <w:pPr>
        <w:rPr>
          <w:rFonts w:eastAsia="Calibri"/>
          <w:lang w:eastAsia="en-US"/>
        </w:rPr>
      </w:pPr>
    </w:p>
    <w:tbl>
      <w:tblPr>
        <w:tblW w:w="4887" w:type="pct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869"/>
        <w:gridCol w:w="2128"/>
        <w:gridCol w:w="1559"/>
        <w:gridCol w:w="1861"/>
        <w:gridCol w:w="1683"/>
        <w:gridCol w:w="1992"/>
        <w:gridCol w:w="1531"/>
        <w:gridCol w:w="1475"/>
      </w:tblGrid>
      <w:tr w:rsidR="0047151C" w:rsidRPr="004517F3" w:rsidTr="00175AB2">
        <w:trPr>
          <w:trHeight w:val="181"/>
          <w:jc w:val="center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ind w:left="-93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№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Годы </w:t>
            </w:r>
            <w:proofErr w:type="spellStart"/>
            <w:proofErr w:type="gramStart"/>
            <w:r w:rsidRPr="004517F3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27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47151C" w:rsidRPr="004517F3" w:rsidTr="00175AB2">
        <w:trPr>
          <w:trHeight w:val="1390"/>
          <w:jc w:val="center"/>
        </w:trPr>
        <w:tc>
          <w:tcPr>
            <w:tcW w:w="14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4517F3" w:rsidRDefault="0047151C" w:rsidP="00175AB2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Всего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4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4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Прочие источники </w:t>
            </w:r>
          </w:p>
        </w:tc>
      </w:tr>
    </w:tbl>
    <w:p w:rsidR="0047151C" w:rsidRPr="004517F3" w:rsidRDefault="0047151C" w:rsidP="0047151C">
      <w:pPr>
        <w:spacing w:line="14" w:lineRule="auto"/>
        <w:rPr>
          <w:rFonts w:eastAsia="Calibri"/>
          <w:sz w:val="22"/>
          <w:szCs w:val="22"/>
          <w:lang w:eastAsia="en-US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08"/>
        <w:gridCol w:w="2142"/>
        <w:gridCol w:w="1533"/>
        <w:gridCol w:w="1837"/>
        <w:gridCol w:w="1683"/>
        <w:gridCol w:w="1991"/>
        <w:gridCol w:w="1533"/>
        <w:gridCol w:w="1617"/>
      </w:tblGrid>
      <w:tr w:rsidR="0047151C" w:rsidRPr="004517F3" w:rsidTr="00175AB2">
        <w:trPr>
          <w:trHeight w:val="291"/>
          <w:tblHeader/>
          <w:jc w:val="center"/>
        </w:trPr>
        <w:tc>
          <w:tcPr>
            <w:tcW w:w="146" w:type="pct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26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2" w:type="pct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88" w:type="pct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4517F3">
              <w:rPr>
                <w:i/>
                <w:sz w:val="22"/>
                <w:szCs w:val="22"/>
              </w:rPr>
              <w:t>9</w:t>
            </w:r>
          </w:p>
        </w:tc>
      </w:tr>
      <w:tr w:rsidR="0047151C" w:rsidRPr="004517F3" w:rsidTr="00175AB2">
        <w:trPr>
          <w:trHeight w:val="285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926" w:type="pct"/>
            <w:vMerge w:val="restart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17F3"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5D31D1">
              <w:rPr>
                <w:b/>
                <w:bCs/>
                <w:color w:val="000000"/>
                <w:sz w:val="22"/>
                <w:szCs w:val="22"/>
              </w:rPr>
              <w:t>Формирование комфортной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</w:t>
            </w:r>
            <w:r w:rsidRPr="004517F3">
              <w:rPr>
                <w:b/>
                <w:bCs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682" w:type="pct"/>
            <w:vMerge w:val="restart"/>
            <w:vAlign w:val="center"/>
            <w:hideMark/>
          </w:tcPr>
          <w:p w:rsidR="0047151C" w:rsidRPr="00DC6634" w:rsidRDefault="0047151C" w:rsidP="00175AB2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МО </w:t>
            </w:r>
            <w:r w:rsidRPr="00DC6634">
              <w:rPr>
                <w:color w:val="000000"/>
                <w:sz w:val="22"/>
                <w:szCs w:val="22"/>
              </w:rPr>
              <w:t xml:space="preserve">Громовское сельское поселение </w:t>
            </w:r>
          </w:p>
          <w:p w:rsidR="0047151C" w:rsidRPr="004517F3" w:rsidRDefault="0047151C" w:rsidP="00175AB2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D642B">
              <w:rPr>
                <w:rFonts w:eastAsia="Arial"/>
                <w:sz w:val="22"/>
                <w:szCs w:val="22"/>
                <w:lang w:eastAsia="ar-SA"/>
              </w:rPr>
              <w:t xml:space="preserve">13 </w:t>
            </w:r>
            <w:r>
              <w:rPr>
                <w:rFonts w:eastAsia="Arial"/>
                <w:sz w:val="22"/>
                <w:szCs w:val="22"/>
                <w:lang w:eastAsia="ar-SA"/>
              </w:rPr>
              <w:t>514</w:t>
            </w:r>
            <w:r w:rsidRPr="002D642B">
              <w:rPr>
                <w:rFonts w:eastAsia="Arial"/>
                <w:sz w:val="22"/>
                <w:szCs w:val="22"/>
                <w:lang w:eastAsia="ar-SA"/>
              </w:rPr>
              <w:t>,</w:t>
            </w:r>
            <w:r>
              <w:rPr>
                <w:rFonts w:eastAsia="Arial"/>
                <w:sz w:val="22"/>
                <w:szCs w:val="22"/>
                <w:lang w:eastAsia="ar-SA"/>
              </w:rPr>
              <w:t>68014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3 140</w:t>
            </w:r>
            <w:r w:rsidRPr="004517F3">
              <w:rPr>
                <w:rFonts w:eastAsia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6 860</w:t>
            </w:r>
            <w:r w:rsidRPr="004517F3">
              <w:rPr>
                <w:rFonts w:eastAsia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3 514,68014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47151C" w:rsidRPr="004517F3" w:rsidTr="00175AB2">
        <w:trPr>
          <w:trHeight w:val="275"/>
          <w:jc w:val="center"/>
        </w:trPr>
        <w:tc>
          <w:tcPr>
            <w:tcW w:w="146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7151C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2023</w:t>
            </w: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11 799,74113</w:t>
            </w:r>
            <w:r w:rsidRPr="00A134F3">
              <w:rPr>
                <w:rFonts w:eastAsia="Arial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536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2 512,00**</w:t>
            </w:r>
          </w:p>
        </w:tc>
        <w:tc>
          <w:tcPr>
            <w:tcW w:w="634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ind w:right="-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5 488,00**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3 799,74113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47151C" w:rsidRPr="004517F3" w:rsidTr="00175AB2">
        <w:trPr>
          <w:trHeight w:val="266"/>
          <w:jc w:val="center"/>
        </w:trPr>
        <w:tc>
          <w:tcPr>
            <w:tcW w:w="14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5D31D1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5D31D1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47151C" w:rsidRPr="004517F3" w:rsidTr="00175AB2">
        <w:trPr>
          <w:trHeight w:val="329"/>
          <w:jc w:val="center"/>
        </w:trPr>
        <w:tc>
          <w:tcPr>
            <w:tcW w:w="146" w:type="pct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 2022-202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25 314,42127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5 652,00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12 348</w:t>
            </w:r>
            <w:r w:rsidRPr="005D31D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47151C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7 314</w:t>
            </w:r>
            <w:r w:rsidRPr="005D31D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42127</w:t>
            </w:r>
          </w:p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192"/>
          <w:jc w:val="center"/>
        </w:trPr>
        <w:tc>
          <w:tcPr>
            <w:tcW w:w="5000" w:type="pct"/>
            <w:gridSpan w:val="9"/>
            <w:vAlign w:val="center"/>
          </w:tcPr>
          <w:p w:rsidR="0047151C" w:rsidRPr="004517F3" w:rsidRDefault="0047151C" w:rsidP="00175AB2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47151C" w:rsidRPr="004517F3" w:rsidTr="00175AB2">
        <w:trPr>
          <w:trHeight w:val="245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 w:val="restart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 xml:space="preserve">Федеральный приоритетный проект «Формирование комфортной городской среды» в рамках национального проекта </w:t>
            </w:r>
            <w:r w:rsidRPr="004517F3">
              <w:rPr>
                <w:sz w:val="22"/>
                <w:szCs w:val="22"/>
              </w:rPr>
              <w:lastRenderedPageBreak/>
              <w:t>«Жилье и городская среда»</w:t>
            </w:r>
          </w:p>
        </w:tc>
        <w:tc>
          <w:tcPr>
            <w:tcW w:w="682" w:type="pct"/>
            <w:vMerge w:val="restart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lastRenderedPageBreak/>
              <w:t>Администрация МО Громовское сельское поселение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D642B">
              <w:rPr>
                <w:rFonts w:eastAsia="Arial"/>
                <w:sz w:val="22"/>
                <w:szCs w:val="22"/>
                <w:lang w:eastAsia="ar-SA"/>
              </w:rPr>
              <w:t>12 344,61617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Pr="00F21BE1">
              <w:rPr>
                <w:rFonts w:eastAsia="Arial"/>
                <w:sz w:val="22"/>
                <w:szCs w:val="22"/>
                <w:lang w:eastAsia="ar-SA"/>
              </w:rPr>
              <w:t>3 140,00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21BE1">
              <w:rPr>
                <w:rFonts w:eastAsia="Arial"/>
                <w:sz w:val="22"/>
                <w:szCs w:val="22"/>
                <w:lang w:eastAsia="ar-SA"/>
              </w:rPr>
              <w:t>6 860,00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-108"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2 344,61617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47151C" w:rsidRPr="004517F3" w:rsidTr="00175AB2">
        <w:trPr>
          <w:trHeight w:val="278"/>
          <w:jc w:val="center"/>
        </w:trPr>
        <w:tc>
          <w:tcPr>
            <w:tcW w:w="146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134F3">
              <w:rPr>
                <w:rFonts w:eastAsia="Arial"/>
                <w:sz w:val="22"/>
                <w:szCs w:val="22"/>
                <w:lang w:eastAsia="ar-SA"/>
              </w:rPr>
              <w:t>11 599,74113*</w:t>
            </w:r>
          </w:p>
        </w:tc>
        <w:tc>
          <w:tcPr>
            <w:tcW w:w="536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A29BE">
              <w:rPr>
                <w:sz w:val="22"/>
                <w:szCs w:val="22"/>
              </w:rPr>
              <w:t>2 512,00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634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A29BE">
              <w:rPr>
                <w:sz w:val="22"/>
                <w:szCs w:val="22"/>
              </w:rPr>
              <w:t>5 488,00</w:t>
            </w:r>
            <w:r w:rsidRPr="00A134F3">
              <w:rPr>
                <w:sz w:val="22"/>
                <w:szCs w:val="22"/>
              </w:rPr>
              <w:t>**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134F3">
              <w:rPr>
                <w:rFonts w:eastAsia="Arial"/>
                <w:sz w:val="22"/>
                <w:szCs w:val="22"/>
                <w:lang w:eastAsia="ar-SA"/>
              </w:rPr>
              <w:t>3 599,74113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47151C" w:rsidRPr="004517F3" w:rsidTr="00175AB2">
        <w:trPr>
          <w:trHeight w:val="409"/>
          <w:jc w:val="center"/>
        </w:trPr>
        <w:tc>
          <w:tcPr>
            <w:tcW w:w="146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</w:tr>
      <w:tr w:rsidR="0047151C" w:rsidRPr="004517F3" w:rsidTr="00175AB2">
        <w:trPr>
          <w:trHeight w:val="553"/>
          <w:jc w:val="center"/>
        </w:trPr>
        <w:tc>
          <w:tcPr>
            <w:tcW w:w="146" w:type="pct"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>2022-202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34" w:hanging="25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23 944,3573</w:t>
            </w:r>
          </w:p>
        </w:tc>
        <w:tc>
          <w:tcPr>
            <w:tcW w:w="536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5 652</w:t>
            </w:r>
            <w:r w:rsidRPr="00E1151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634" w:type="pct"/>
            <w:shd w:val="clear" w:color="auto" w:fill="auto"/>
          </w:tcPr>
          <w:p w:rsidR="0047151C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5F128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348</w:t>
            </w:r>
            <w:r w:rsidRPr="005F128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left="34" w:hanging="25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5 944,3573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uppressAutoHyphens/>
              <w:spacing w:line="200" w:lineRule="exact"/>
              <w:ind w:hanging="79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4517F3">
              <w:rPr>
                <w:rFonts w:eastAsia="Arial"/>
                <w:b/>
                <w:sz w:val="22"/>
                <w:szCs w:val="22"/>
                <w:lang w:eastAsia="ar-SA"/>
              </w:rPr>
              <w:t>0,00</w:t>
            </w:r>
          </w:p>
        </w:tc>
      </w:tr>
      <w:tr w:rsidR="0047151C" w:rsidRPr="004517F3" w:rsidTr="00175AB2">
        <w:trPr>
          <w:trHeight w:val="580"/>
          <w:jc w:val="center"/>
        </w:trPr>
        <w:tc>
          <w:tcPr>
            <w:tcW w:w="5000" w:type="pct"/>
            <w:gridSpan w:val="9"/>
            <w:vAlign w:val="center"/>
          </w:tcPr>
          <w:p w:rsidR="0047151C" w:rsidRPr="004517F3" w:rsidRDefault="0047151C" w:rsidP="00175AB2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47151C" w:rsidRPr="004517F3" w:rsidTr="00175AB2">
        <w:trPr>
          <w:trHeight w:val="398"/>
          <w:jc w:val="center"/>
        </w:trPr>
        <w:tc>
          <w:tcPr>
            <w:tcW w:w="146" w:type="pct"/>
            <w:vMerge w:val="restart"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Комплекс процессных мероприятий: «Вовлечение граждан в решение вопросов развития городской среды»</w:t>
            </w:r>
          </w:p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t>Администрация МО Громовское сельское поселение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517F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585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408,91462</w:t>
            </w:r>
          </w:p>
        </w:tc>
        <w:tc>
          <w:tcPr>
            <w:tcW w:w="536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A29BE">
              <w:rPr>
                <w:sz w:val="22"/>
                <w:szCs w:val="22"/>
              </w:rPr>
              <w:t>408,91462</w:t>
            </w:r>
          </w:p>
        </w:tc>
        <w:tc>
          <w:tcPr>
            <w:tcW w:w="515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403"/>
          <w:jc w:val="center"/>
        </w:trPr>
        <w:tc>
          <w:tcPr>
            <w:tcW w:w="14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517F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585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4517F3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515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423"/>
          <w:jc w:val="center"/>
        </w:trPr>
        <w:tc>
          <w:tcPr>
            <w:tcW w:w="14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517F3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  <w:tc>
          <w:tcPr>
            <w:tcW w:w="515" w:type="pct"/>
            <w:shd w:val="clear" w:color="auto" w:fill="auto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7151C" w:rsidRPr="004517F3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7F3">
              <w:rPr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299"/>
          <w:jc w:val="center"/>
        </w:trPr>
        <w:tc>
          <w:tcPr>
            <w:tcW w:w="146" w:type="pct"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2022-202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6</w:t>
            </w:r>
            <w:r w:rsidRPr="000A29BE">
              <w:rPr>
                <w:b/>
                <w:sz w:val="22"/>
                <w:szCs w:val="22"/>
              </w:rPr>
              <w:t>08,91462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0,00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  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6</w:t>
            </w:r>
            <w:r w:rsidRPr="000A29BE">
              <w:rPr>
                <w:b/>
                <w:sz w:val="22"/>
                <w:szCs w:val="22"/>
              </w:rPr>
              <w:t>08,91462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sz w:val="22"/>
                <w:szCs w:val="22"/>
              </w:rPr>
            </w:pPr>
            <w:r w:rsidRPr="004517F3">
              <w:rPr>
                <w:b/>
                <w:sz w:val="22"/>
                <w:szCs w:val="22"/>
              </w:rPr>
              <w:t xml:space="preserve">          0,00</w:t>
            </w:r>
          </w:p>
        </w:tc>
      </w:tr>
      <w:tr w:rsidR="0047151C" w:rsidRPr="004517F3" w:rsidTr="00175AB2">
        <w:trPr>
          <w:trHeight w:val="299"/>
          <w:jc w:val="center"/>
        </w:trPr>
        <w:tc>
          <w:tcPr>
            <w:tcW w:w="146" w:type="pct"/>
            <w:vMerge w:val="restart"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11516">
              <w:rPr>
                <w:bCs/>
                <w:sz w:val="22"/>
                <w:szCs w:val="22"/>
              </w:rPr>
              <w:t>Комплекс процессных мероприятий</w:t>
            </w:r>
            <w:r>
              <w:rPr>
                <w:bCs/>
                <w:sz w:val="22"/>
                <w:szCs w:val="22"/>
              </w:rPr>
              <w:t>: «Б</w:t>
            </w:r>
            <w:r w:rsidRPr="00E11516">
              <w:rPr>
                <w:bCs/>
                <w:sz w:val="22"/>
                <w:szCs w:val="22"/>
              </w:rPr>
              <w:t>лагоустро</w:t>
            </w:r>
            <w:r>
              <w:rPr>
                <w:bCs/>
                <w:sz w:val="22"/>
                <w:szCs w:val="22"/>
              </w:rPr>
              <w:t>йство</w:t>
            </w:r>
            <w:r w:rsidRPr="00E11516">
              <w:rPr>
                <w:bCs/>
                <w:sz w:val="22"/>
                <w:szCs w:val="22"/>
              </w:rPr>
              <w:t xml:space="preserve"> муниципальных жилых помещений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82" w:type="pct"/>
            <w:vMerge w:val="restar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DC6634">
              <w:rPr>
                <w:color w:val="000000"/>
                <w:sz w:val="22"/>
                <w:szCs w:val="22"/>
              </w:rPr>
              <w:t>Администрация МО Громовское сельское поселение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1151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761,14935</w:t>
            </w:r>
          </w:p>
        </w:tc>
        <w:tc>
          <w:tcPr>
            <w:tcW w:w="536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A29BE">
              <w:rPr>
                <w:sz w:val="22"/>
                <w:szCs w:val="22"/>
              </w:rPr>
              <w:t>761,14935</w:t>
            </w:r>
          </w:p>
        </w:tc>
        <w:tc>
          <w:tcPr>
            <w:tcW w:w="515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D63E8C">
              <w:rPr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299"/>
          <w:jc w:val="center"/>
        </w:trPr>
        <w:tc>
          <w:tcPr>
            <w:tcW w:w="14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11516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5B020D">
              <w:rPr>
                <w:sz w:val="22"/>
                <w:szCs w:val="22"/>
              </w:rPr>
              <w:t>0,00</w:t>
            </w:r>
          </w:p>
        </w:tc>
        <w:tc>
          <w:tcPr>
            <w:tcW w:w="515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D63E8C">
              <w:rPr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299"/>
          <w:jc w:val="center"/>
        </w:trPr>
        <w:tc>
          <w:tcPr>
            <w:tcW w:w="14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E11516" w:rsidRDefault="0047151C" w:rsidP="00175AB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11516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BE6655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5B020D">
              <w:rPr>
                <w:sz w:val="22"/>
                <w:szCs w:val="22"/>
              </w:rPr>
              <w:t>0,00</w:t>
            </w:r>
          </w:p>
        </w:tc>
        <w:tc>
          <w:tcPr>
            <w:tcW w:w="515" w:type="pct"/>
            <w:shd w:val="clear" w:color="auto" w:fill="auto"/>
          </w:tcPr>
          <w:p w:rsidR="0047151C" w:rsidRDefault="0047151C" w:rsidP="00175AB2">
            <w:pPr>
              <w:jc w:val="center"/>
            </w:pPr>
            <w:r w:rsidRPr="00D63E8C">
              <w:rPr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299"/>
          <w:jc w:val="center"/>
        </w:trPr>
        <w:tc>
          <w:tcPr>
            <w:tcW w:w="146" w:type="pct"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2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2022-202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0A29BE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A29BE">
              <w:rPr>
                <w:b/>
                <w:sz w:val="22"/>
                <w:szCs w:val="22"/>
              </w:rPr>
              <w:t>761,14935</w:t>
            </w:r>
          </w:p>
        </w:tc>
        <w:tc>
          <w:tcPr>
            <w:tcW w:w="536" w:type="pct"/>
            <w:shd w:val="clear" w:color="auto" w:fill="auto"/>
          </w:tcPr>
          <w:p w:rsidR="0047151C" w:rsidRPr="000A29BE" w:rsidRDefault="0047151C" w:rsidP="00175AB2">
            <w:pPr>
              <w:jc w:val="center"/>
              <w:rPr>
                <w:b/>
              </w:rPr>
            </w:pPr>
            <w:r w:rsidRPr="000A29B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634" w:type="pct"/>
            <w:shd w:val="clear" w:color="auto" w:fill="auto"/>
          </w:tcPr>
          <w:p w:rsidR="0047151C" w:rsidRPr="000A29BE" w:rsidRDefault="0047151C" w:rsidP="00175AB2">
            <w:pPr>
              <w:jc w:val="center"/>
              <w:rPr>
                <w:b/>
              </w:rPr>
            </w:pPr>
            <w:r w:rsidRPr="000A29B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0A29BE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A29BE">
              <w:rPr>
                <w:b/>
                <w:sz w:val="22"/>
                <w:szCs w:val="22"/>
              </w:rPr>
              <w:t>761,14935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0A29BE" w:rsidRDefault="0047151C" w:rsidP="00175AB2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A29BE">
              <w:rPr>
                <w:b/>
                <w:sz w:val="22"/>
                <w:szCs w:val="22"/>
              </w:rPr>
              <w:t>0,00</w:t>
            </w:r>
          </w:p>
        </w:tc>
      </w:tr>
      <w:tr w:rsidR="0047151C" w:rsidRPr="004517F3" w:rsidTr="00175AB2">
        <w:trPr>
          <w:trHeight w:val="565"/>
          <w:jc w:val="center"/>
        </w:trPr>
        <w:tc>
          <w:tcPr>
            <w:tcW w:w="146" w:type="pct"/>
            <w:vAlign w:val="center"/>
          </w:tcPr>
          <w:p w:rsidR="0047151C" w:rsidRPr="004517F3" w:rsidRDefault="0047151C" w:rsidP="00175AB2">
            <w:pPr>
              <w:spacing w:line="200" w:lineRule="exact"/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682" w:type="pct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25 314,42127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5 652,00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12 348</w:t>
            </w:r>
            <w:r w:rsidRPr="005D31D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7151C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47151C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7 314</w:t>
            </w:r>
            <w:r w:rsidRPr="005D31D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42127</w:t>
            </w:r>
          </w:p>
          <w:p w:rsidR="0047151C" w:rsidRPr="004517F3" w:rsidRDefault="0047151C" w:rsidP="00175AB2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47151C" w:rsidRPr="004517F3" w:rsidRDefault="0047151C" w:rsidP="00175AB2">
            <w:pPr>
              <w:spacing w:line="200" w:lineRule="exac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517F3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47151C" w:rsidRPr="00A8727B" w:rsidRDefault="0047151C" w:rsidP="0047151C">
      <w:pPr>
        <w:rPr>
          <w:rFonts w:eastAsia="Calibri"/>
          <w:sz w:val="22"/>
          <w:szCs w:val="22"/>
          <w:lang w:eastAsia="en-US"/>
        </w:rPr>
      </w:pPr>
    </w:p>
    <w:p w:rsidR="0047151C" w:rsidRPr="00A134F3" w:rsidRDefault="0047151C" w:rsidP="0047151C">
      <w:pPr>
        <w:rPr>
          <w:rFonts w:eastAsia="Calibri"/>
          <w:sz w:val="22"/>
          <w:szCs w:val="22"/>
          <w:lang w:eastAsia="en-US"/>
        </w:rPr>
      </w:pPr>
      <w:r w:rsidRPr="00A134F3">
        <w:rPr>
          <w:rFonts w:eastAsia="Calibri"/>
          <w:sz w:val="22"/>
          <w:szCs w:val="22"/>
          <w:lang w:eastAsia="en-US"/>
        </w:rPr>
        <w:t>* Объемы финансирования Программы носят прогнозный характер и подлежат уточнению при принятии местного бюджета на следующий год и плановые годы</w:t>
      </w:r>
    </w:p>
    <w:p w:rsidR="0047151C" w:rsidRPr="00A8727B" w:rsidRDefault="0047151C" w:rsidP="0047151C">
      <w:pPr>
        <w:rPr>
          <w:rFonts w:eastAsia="Calibri"/>
          <w:sz w:val="22"/>
          <w:szCs w:val="22"/>
          <w:lang w:eastAsia="en-US"/>
        </w:rPr>
      </w:pPr>
      <w:r w:rsidRPr="00A134F3">
        <w:rPr>
          <w:rFonts w:eastAsia="Calibri"/>
          <w:sz w:val="22"/>
          <w:szCs w:val="22"/>
          <w:lang w:eastAsia="en-US"/>
        </w:rPr>
        <w:t>** при условии выделения средств федерального и областного бюджетов</w:t>
      </w:r>
    </w:p>
    <w:p w:rsidR="0047151C" w:rsidRPr="00A8727B" w:rsidRDefault="0047151C" w:rsidP="0047151C">
      <w:pPr>
        <w:textAlignment w:val="baseline"/>
        <w:rPr>
          <w:sz w:val="28"/>
          <w:szCs w:val="28"/>
          <w:highlight w:val="yellow"/>
        </w:rPr>
      </w:pPr>
    </w:p>
    <w:p w:rsidR="0047151C" w:rsidRPr="00A8727B" w:rsidRDefault="0047151C" w:rsidP="0047151C">
      <w:pPr>
        <w:textAlignment w:val="baseline"/>
        <w:rPr>
          <w:sz w:val="28"/>
          <w:szCs w:val="28"/>
          <w:highlight w:val="yellow"/>
        </w:rPr>
      </w:pPr>
    </w:p>
    <w:p w:rsidR="0047151C" w:rsidRDefault="0047151C" w:rsidP="0047151C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47151C" w:rsidRDefault="0047151C" w:rsidP="0047151C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47151C" w:rsidRDefault="0047151C" w:rsidP="0047151C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47151C" w:rsidRDefault="0047151C" w:rsidP="0047151C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47151C" w:rsidRPr="00A8727B" w:rsidRDefault="0047151C" w:rsidP="0047151C">
      <w:pPr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47151C" w:rsidRPr="00A8727B" w:rsidRDefault="0047151C" w:rsidP="0047151C">
      <w:pPr>
        <w:ind w:firstLine="709"/>
        <w:jc w:val="right"/>
        <w:textAlignment w:val="baseline"/>
      </w:pPr>
      <w:r w:rsidRPr="00A8727B">
        <w:t xml:space="preserve">    </w:t>
      </w:r>
    </w:p>
    <w:p w:rsidR="0047151C" w:rsidRPr="00A8727B" w:rsidRDefault="0047151C" w:rsidP="0047151C">
      <w:pPr>
        <w:ind w:firstLine="709"/>
        <w:jc w:val="right"/>
        <w:textAlignment w:val="baseline"/>
      </w:pPr>
    </w:p>
    <w:p w:rsidR="0047151C" w:rsidRPr="00A8727B" w:rsidRDefault="0047151C" w:rsidP="0047151C">
      <w:pPr>
        <w:ind w:firstLine="709"/>
        <w:jc w:val="right"/>
        <w:textAlignment w:val="baseline"/>
      </w:pPr>
    </w:p>
    <w:p w:rsidR="0047151C" w:rsidRDefault="0047151C" w:rsidP="0047151C">
      <w:pPr>
        <w:ind w:firstLine="709"/>
        <w:jc w:val="right"/>
        <w:textAlignment w:val="baseline"/>
      </w:pPr>
    </w:p>
    <w:p w:rsidR="0047151C" w:rsidRPr="00A8727B" w:rsidRDefault="0047151C" w:rsidP="0047151C">
      <w:pPr>
        <w:ind w:firstLine="709"/>
        <w:jc w:val="right"/>
        <w:textAlignment w:val="baseline"/>
      </w:pPr>
    </w:p>
    <w:p w:rsidR="0047151C" w:rsidRPr="00A8727B" w:rsidRDefault="0047151C" w:rsidP="0047151C">
      <w:pPr>
        <w:ind w:firstLine="709"/>
        <w:jc w:val="right"/>
        <w:textAlignment w:val="baseline"/>
        <w:rPr>
          <w:i/>
          <w:sz w:val="28"/>
          <w:szCs w:val="28"/>
        </w:rPr>
      </w:pPr>
      <w:r w:rsidRPr="00A8727B">
        <w:rPr>
          <w:i/>
          <w:sz w:val="28"/>
          <w:szCs w:val="28"/>
        </w:rPr>
        <w:t xml:space="preserve">  Приложение 4 </w:t>
      </w:r>
      <w:r w:rsidRPr="00A8727B">
        <w:rPr>
          <w:i/>
          <w:sz w:val="28"/>
          <w:szCs w:val="28"/>
        </w:rPr>
        <w:br/>
        <w:t>к Муниципальной программе</w:t>
      </w:r>
    </w:p>
    <w:p w:rsidR="0047151C" w:rsidRPr="00A8727B" w:rsidRDefault="0047151C" w:rsidP="0047151C">
      <w:pPr>
        <w:jc w:val="center"/>
        <w:rPr>
          <w:b/>
          <w:bCs/>
        </w:rPr>
      </w:pPr>
    </w:p>
    <w:p w:rsidR="0047151C" w:rsidRPr="00A8727B" w:rsidRDefault="0047151C" w:rsidP="0047151C">
      <w:pPr>
        <w:suppressAutoHyphens/>
        <w:ind w:firstLine="720"/>
        <w:jc w:val="center"/>
        <w:rPr>
          <w:rFonts w:eastAsia="Arial"/>
          <w:sz w:val="26"/>
          <w:szCs w:val="26"/>
          <w:lang w:eastAsia="ar-SA"/>
        </w:rPr>
      </w:pPr>
    </w:p>
    <w:p w:rsidR="0047151C" w:rsidRPr="00CB3048" w:rsidRDefault="0047151C" w:rsidP="0047151C">
      <w:pPr>
        <w:suppressAutoHyphens/>
        <w:ind w:firstLine="720"/>
        <w:jc w:val="center"/>
        <w:rPr>
          <w:rFonts w:eastAsia="Arial"/>
          <w:lang w:eastAsia="ar-SA"/>
        </w:rPr>
      </w:pPr>
      <w:r w:rsidRPr="00CB3048">
        <w:rPr>
          <w:rFonts w:eastAsia="Arial"/>
          <w:lang w:eastAsia="ar-SA"/>
        </w:rPr>
        <w:t>Сводный детальный план реализации муниципальной программы</w:t>
      </w:r>
    </w:p>
    <w:p w:rsidR="0047151C" w:rsidRPr="00CB3048" w:rsidRDefault="0047151C" w:rsidP="0047151C">
      <w:pPr>
        <w:ind w:right="-31"/>
        <w:jc w:val="center"/>
        <w:rPr>
          <w:rFonts w:eastAsia="Calibri"/>
          <w:lang w:eastAsia="en-US"/>
        </w:rPr>
      </w:pPr>
      <w:r w:rsidRPr="00CB3048">
        <w:rPr>
          <w:rFonts w:eastAsia="Calibri"/>
          <w:lang w:eastAsia="en-US"/>
        </w:rPr>
        <w:t>«Формирование комфортной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</w:t>
      </w:r>
      <w:r>
        <w:rPr>
          <w:rFonts w:eastAsia="Calibri"/>
          <w:lang w:eastAsia="en-US"/>
        </w:rPr>
        <w:t>»</w:t>
      </w:r>
    </w:p>
    <w:p w:rsidR="0047151C" w:rsidRPr="00A8727B" w:rsidRDefault="0047151C" w:rsidP="0047151C">
      <w:pPr>
        <w:suppressAutoHyphens/>
        <w:ind w:firstLine="72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916"/>
        <w:gridCol w:w="2187"/>
        <w:gridCol w:w="2551"/>
        <w:gridCol w:w="851"/>
        <w:gridCol w:w="851"/>
        <w:gridCol w:w="1842"/>
        <w:gridCol w:w="1997"/>
        <w:gridCol w:w="2001"/>
      </w:tblGrid>
      <w:tr w:rsidR="0047151C" w:rsidRPr="00A8727B" w:rsidTr="00175AB2">
        <w:trPr>
          <w:trHeight w:val="35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lang w:eastAsia="ar-SA"/>
              </w:rPr>
            </w:pPr>
            <w:r w:rsidRPr="00A8727B">
              <w:rPr>
                <w:rFonts w:eastAsia="Arial"/>
                <w:lang w:eastAsia="ar-SA"/>
              </w:rPr>
              <w:t>№</w:t>
            </w:r>
          </w:p>
          <w:p w:rsidR="0047151C" w:rsidRPr="00A8727B" w:rsidRDefault="0047151C" w:rsidP="00175AB2">
            <w:pPr>
              <w:spacing w:line="240" w:lineRule="exact"/>
              <w:jc w:val="center"/>
              <w:rPr>
                <w:lang w:eastAsia="ar-SA"/>
              </w:rPr>
            </w:pPr>
            <w:proofErr w:type="gramStart"/>
            <w:r w:rsidRPr="00A8727B">
              <w:rPr>
                <w:lang w:eastAsia="ar-SA"/>
              </w:rPr>
              <w:t>п</w:t>
            </w:r>
            <w:proofErr w:type="gramEnd"/>
            <w:r w:rsidRPr="00A8727B">
              <w:rPr>
                <w:lang w:eastAsia="ar-SA"/>
              </w:rPr>
              <w:t>/п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Ответственный исполнитель</w:t>
            </w:r>
          </w:p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Ожидаемый результат реализации структурного элемента на очередной год реализации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Год начала реализации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Год окончания реализации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Объем бюджетных ассигнований, тыс. руб.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proofErr w:type="gramStart"/>
            <w:r w:rsidRPr="00A8727B">
              <w:rPr>
                <w:rFonts w:eastAsia="Arial"/>
                <w:sz w:val="22"/>
                <w:szCs w:val="22"/>
                <w:lang w:eastAsia="ar-SA"/>
              </w:rPr>
              <w:t>Ответственный</w:t>
            </w:r>
            <w:proofErr w:type="gramEnd"/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 за реализацию структурного элемента</w:t>
            </w:r>
          </w:p>
        </w:tc>
      </w:tr>
      <w:tr w:rsidR="0047151C" w:rsidRPr="00A8727B" w:rsidTr="00175AB2">
        <w:trPr>
          <w:trHeight w:val="597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80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в том числе на очередной финансовый год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4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47151C" w:rsidRPr="00A8727B" w:rsidRDefault="0047151C" w:rsidP="0047151C">
      <w:pPr>
        <w:suppressAutoHyphens/>
        <w:spacing w:line="14" w:lineRule="auto"/>
        <w:ind w:firstLine="720"/>
        <w:jc w:val="center"/>
        <w:rPr>
          <w:rFonts w:eastAsia="Arial"/>
          <w:sz w:val="2"/>
          <w:szCs w:val="2"/>
          <w:lang w:eastAsia="ar-SA"/>
        </w:rPr>
      </w:pPr>
    </w:p>
    <w:tbl>
      <w:tblPr>
        <w:tblW w:w="499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834"/>
        <w:gridCol w:w="2259"/>
        <w:gridCol w:w="2572"/>
        <w:gridCol w:w="888"/>
        <w:gridCol w:w="818"/>
        <w:gridCol w:w="1830"/>
        <w:gridCol w:w="2095"/>
        <w:gridCol w:w="1886"/>
      </w:tblGrid>
      <w:tr w:rsidR="0047151C" w:rsidRPr="00A8727B" w:rsidTr="00175AB2">
        <w:trPr>
          <w:trHeight w:val="17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 xml:space="preserve">Муниципальная программа «Формирование комфортной городской среды </w:t>
            </w:r>
            <w:r w:rsidRPr="00C72DED">
              <w:rPr>
                <w:rFonts w:eastAsia="Arial"/>
                <w:b/>
                <w:sz w:val="22"/>
                <w:szCs w:val="22"/>
                <w:lang w:eastAsia="ar-SA"/>
              </w:rPr>
              <w:t>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 годы</w:t>
            </w: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CB3048">
              <w:rPr>
                <w:rFonts w:eastAsia="Arial"/>
                <w:bCs/>
                <w:sz w:val="22"/>
                <w:szCs w:val="22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        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b/>
                <w:sz w:val="22"/>
                <w:szCs w:val="22"/>
                <w:lang w:eastAsia="ar-SA"/>
              </w:rPr>
              <w:t>25 314,42127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b/>
                <w:sz w:val="22"/>
                <w:szCs w:val="22"/>
                <w:lang w:eastAsia="ar-SA"/>
              </w:rPr>
              <w:t>11 799,74113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Глава администрации Кутузов А.П. Специалист администрации Алексеева С.В.</w:t>
            </w:r>
          </w:p>
        </w:tc>
      </w:tr>
      <w:tr w:rsidR="0047151C" w:rsidRPr="00A8727B" w:rsidTr="00175AB2">
        <w:trPr>
          <w:trHeight w:val="1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right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Проектная часть</w:t>
            </w:r>
          </w:p>
        </w:tc>
      </w:tr>
      <w:tr w:rsidR="0047151C" w:rsidRPr="00A8727B" w:rsidTr="00175AB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220" w:lineRule="exact"/>
              <w:rPr>
                <w:highlight w:val="yellow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1. Федеральный приоритетный проект </w:t>
            </w:r>
            <w:r w:rsidRPr="00A8727B">
              <w:rPr>
                <w:rFonts w:eastAsia="Arial"/>
                <w:sz w:val="22"/>
                <w:szCs w:val="22"/>
                <w:lang w:eastAsia="ar-SA"/>
              </w:rPr>
              <w:lastRenderedPageBreak/>
              <w:t>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C72DED">
              <w:rPr>
                <w:rFonts w:eastAsia="Arial"/>
                <w:bCs/>
                <w:sz w:val="22"/>
                <w:szCs w:val="22"/>
                <w:lang w:eastAsia="ar-SA"/>
              </w:rPr>
              <w:lastRenderedPageBreak/>
              <w:t xml:space="preserve">Администрация МО Громовское сельское </w:t>
            </w:r>
            <w:r w:rsidRPr="00C72DED">
              <w:rPr>
                <w:rFonts w:eastAsia="Arial"/>
                <w:bCs/>
                <w:sz w:val="22"/>
                <w:szCs w:val="22"/>
                <w:lang w:eastAsia="ar-SA"/>
              </w:rPr>
              <w:lastRenderedPageBreak/>
              <w:t>поселение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Увеличение количества благоустроенных </w:t>
            </w:r>
            <w:r w:rsidRPr="00A8727B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общественных территорий и </w:t>
            </w:r>
            <w:proofErr w:type="gramStart"/>
            <w:r w:rsidRPr="00A8727B">
              <w:rPr>
                <w:rFonts w:eastAsia="Arial"/>
                <w:sz w:val="22"/>
                <w:szCs w:val="22"/>
                <w:lang w:eastAsia="ar-SA"/>
              </w:rPr>
              <w:t>количества</w:t>
            </w:r>
            <w:proofErr w:type="gramEnd"/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 вовлеченных в реализацию федерального проекта  жителей </w:t>
            </w:r>
            <w:r>
              <w:rPr>
                <w:rFonts w:eastAsia="Arial"/>
                <w:sz w:val="22"/>
                <w:szCs w:val="22"/>
                <w:lang w:eastAsia="ar-SA"/>
              </w:rPr>
              <w:t>Мо Громовское сельское поселение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lastRenderedPageBreak/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220" w:lineRule="exact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bCs/>
                <w:sz w:val="22"/>
                <w:szCs w:val="22"/>
                <w:lang w:eastAsia="ar-SA"/>
              </w:rPr>
              <w:t xml:space="preserve">    </w:t>
            </w:r>
          </w:p>
          <w:p w:rsidR="0047151C" w:rsidRPr="00A8727B" w:rsidRDefault="0047151C" w:rsidP="00175AB2">
            <w:pPr>
              <w:suppressAutoHyphens/>
              <w:spacing w:line="22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bCs/>
                <w:sz w:val="22"/>
                <w:szCs w:val="22"/>
                <w:lang w:eastAsia="ar-SA"/>
              </w:rPr>
              <w:t>23 944,3573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220" w:lineRule="exact"/>
              <w:ind w:firstLine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Pr="00A8727B" w:rsidRDefault="0047151C" w:rsidP="00175AB2">
            <w:pPr>
              <w:suppressAutoHyphens/>
              <w:spacing w:line="220" w:lineRule="exact"/>
              <w:ind w:firstLine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sz w:val="22"/>
                <w:szCs w:val="22"/>
                <w:lang w:eastAsia="ar-SA"/>
              </w:rPr>
              <w:t>11 599,74113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72DED">
              <w:rPr>
                <w:rFonts w:eastAsia="Arial"/>
                <w:sz w:val="22"/>
                <w:szCs w:val="22"/>
                <w:lang w:eastAsia="ar-SA"/>
              </w:rPr>
              <w:t xml:space="preserve">Глава администрации </w:t>
            </w:r>
            <w:r w:rsidRPr="00C72DED">
              <w:rPr>
                <w:rFonts w:eastAsia="Arial"/>
                <w:sz w:val="22"/>
                <w:szCs w:val="22"/>
                <w:lang w:eastAsia="ar-SA"/>
              </w:rPr>
              <w:lastRenderedPageBreak/>
              <w:t>Кутузов А.П. Специалист администрации Алексеева С.В.</w:t>
            </w:r>
          </w:p>
        </w:tc>
      </w:tr>
      <w:tr w:rsidR="0047151C" w:rsidRPr="00A8727B" w:rsidTr="00175AB2">
        <w:trPr>
          <w:trHeight w:val="155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highlight w:val="yellow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1.1 Мероприятие федерального проекта: </w:t>
            </w:r>
          </w:p>
          <w:p w:rsidR="0047151C" w:rsidRPr="00A8727B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«Благоустройство общественных территорий»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Значительное улучшение внешнего облика территории путем выполнения работ по благоустройству в соответствии с </w:t>
            </w:r>
            <w:proofErr w:type="gramStart"/>
            <w:r w:rsidRPr="00A8727B">
              <w:rPr>
                <w:rFonts w:eastAsia="Arial"/>
                <w:sz w:val="22"/>
                <w:szCs w:val="22"/>
                <w:lang w:eastAsia="ar-SA"/>
              </w:rPr>
              <w:t>дизайн-проектом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221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bCs/>
                <w:sz w:val="22"/>
                <w:szCs w:val="22"/>
                <w:lang w:eastAsia="ar-SA"/>
              </w:rPr>
              <w:t>23 944,3573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sz w:val="22"/>
                <w:szCs w:val="22"/>
                <w:lang w:eastAsia="ar-SA"/>
              </w:rPr>
              <w:t>11 599,74113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Глава администрации</w:t>
            </w:r>
          </w:p>
          <w:p w:rsidR="0047151C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Кутузов А.П. </w:t>
            </w:r>
          </w:p>
          <w:p w:rsidR="0047151C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47151C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47151C" w:rsidRPr="00A8727B" w:rsidRDefault="0047151C" w:rsidP="00175AB2">
            <w:pPr>
              <w:suppressAutoHyphens/>
              <w:spacing w:before="40" w:after="40" w:line="16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С.В.</w:t>
            </w:r>
          </w:p>
        </w:tc>
      </w:tr>
      <w:tr w:rsidR="0047151C" w:rsidRPr="00A8727B" w:rsidTr="00175AB2">
        <w:trPr>
          <w:trHeight w:val="149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2.Мероприятия, направленные на достижение цели федерального приоритетного проекта </w:t>
            </w:r>
          </w:p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bCs/>
                <w:sz w:val="22"/>
                <w:szCs w:val="22"/>
              </w:rPr>
              <w:t>Администрация МО Громовское сельское поселение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 xml:space="preserve">Значительное улучшение внешнего облика территории путем выполнения работ по благоустройству в соответствии с </w:t>
            </w:r>
            <w:proofErr w:type="gramStart"/>
            <w:r w:rsidRPr="00A8727B">
              <w:rPr>
                <w:rFonts w:eastAsia="Arial"/>
                <w:sz w:val="22"/>
                <w:szCs w:val="22"/>
                <w:lang w:eastAsia="ar-SA"/>
              </w:rPr>
              <w:t>дизайн-проектом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221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bCs/>
                <w:sz w:val="22"/>
                <w:szCs w:val="22"/>
                <w:lang w:eastAsia="ar-SA"/>
              </w:rPr>
              <w:t>23 944,3573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sz w:val="22"/>
                <w:szCs w:val="22"/>
                <w:lang w:eastAsia="ar-SA"/>
              </w:rPr>
              <w:t>11 599,74113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Глава администрации</w:t>
            </w:r>
          </w:p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Кутузов А.П. </w:t>
            </w:r>
          </w:p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47151C" w:rsidRPr="00A8727B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С.В.</w:t>
            </w:r>
          </w:p>
        </w:tc>
      </w:tr>
      <w:tr w:rsidR="0047151C" w:rsidRPr="00A8727B" w:rsidTr="00175AB2">
        <w:trPr>
          <w:trHeight w:val="39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>2.1 Благоустройство общественных территорий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221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bCs/>
                <w:sz w:val="22"/>
                <w:szCs w:val="22"/>
                <w:lang w:eastAsia="ar-SA"/>
              </w:rPr>
              <w:t>23 944,3573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before="40" w:after="40" w:line="16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0A29BE">
              <w:rPr>
                <w:rFonts w:eastAsia="Arial"/>
                <w:sz w:val="22"/>
                <w:szCs w:val="22"/>
                <w:lang w:eastAsia="ar-SA"/>
              </w:rPr>
              <w:t>11 599,74113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47151C" w:rsidRPr="00A8727B" w:rsidTr="00175AB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Процессная часть</w:t>
            </w:r>
          </w:p>
        </w:tc>
      </w:tr>
      <w:tr w:rsidR="0047151C" w:rsidRPr="00A8727B" w:rsidTr="00175AB2">
        <w:trPr>
          <w:trHeight w:val="68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>1.Комплекс процессных мероприятий: «Вовлечение граждан в решение вопросов развития городской среды»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200" w:lineRule="exact"/>
              <w:rPr>
                <w:bCs/>
                <w:sz w:val="22"/>
                <w:szCs w:val="22"/>
              </w:rPr>
            </w:pPr>
          </w:p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bCs/>
                <w:sz w:val="22"/>
                <w:szCs w:val="22"/>
              </w:rPr>
              <w:t>Администрация МО Громовское сельское поселение</w:t>
            </w:r>
            <w:r w:rsidRPr="00937A0F">
              <w:rPr>
                <w:rFonts w:eastAsia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47151C" w:rsidRDefault="0047151C" w:rsidP="00175AB2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200" w:lineRule="exact"/>
              <w:rPr>
                <w:sz w:val="22"/>
                <w:szCs w:val="22"/>
              </w:rPr>
            </w:pPr>
            <w:r w:rsidRPr="00A8727B">
              <w:rPr>
                <w:color w:val="000000"/>
                <w:sz w:val="22"/>
                <w:szCs w:val="22"/>
              </w:rPr>
              <w:t xml:space="preserve">Увеличение доли граждан, принявших участие в решении вопросов развития городской среды от общего количества граждан в возрасте от 14 лет, проживающих в МО </w:t>
            </w:r>
            <w:r>
              <w:rPr>
                <w:color w:val="000000"/>
                <w:sz w:val="22"/>
                <w:szCs w:val="22"/>
              </w:rPr>
              <w:lastRenderedPageBreak/>
              <w:t>Громовское сельское поселение</w:t>
            </w:r>
          </w:p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lastRenderedPageBreak/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2780E">
              <w:rPr>
                <w:rFonts w:eastAsia="Arial"/>
                <w:sz w:val="22"/>
                <w:szCs w:val="22"/>
                <w:lang w:eastAsia="ar-SA"/>
              </w:rPr>
              <w:t>608,91462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</w:t>
            </w: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Алексеева С.В </w:t>
            </w:r>
          </w:p>
        </w:tc>
      </w:tr>
      <w:tr w:rsidR="0047151C" w:rsidRPr="00A8727B" w:rsidTr="00175AB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 - проведение рейтингового голосования по выбору общественных территорий, подлежащих благоустройству в </w:t>
            </w: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lastRenderedPageBreak/>
              <w:t>первоочередном порядке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47151C" w:rsidRPr="00937A0F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47151C" w:rsidRPr="00A8727B" w:rsidRDefault="0047151C" w:rsidP="00175AB2">
            <w:pPr>
              <w:suppressAutoHyphens/>
              <w:spacing w:line="200" w:lineRule="exact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Алексеева С.В </w:t>
            </w:r>
          </w:p>
        </w:tc>
      </w:tr>
      <w:tr w:rsidR="0047151C" w:rsidRPr="00A8727B" w:rsidTr="00175AB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- проведение опросов, </w:t>
            </w:r>
            <w:proofErr w:type="spellStart"/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>анкетирований</w:t>
            </w:r>
            <w:proofErr w:type="spellEnd"/>
            <w:r w:rsidRPr="00A8727B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, форумов по теме благоустройства городской среды 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Pr="00A8727B" w:rsidRDefault="0047151C" w:rsidP="00175AB2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Pr="00A8727B" w:rsidRDefault="0047151C" w:rsidP="00175AB2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Pr="00A8727B" w:rsidRDefault="0047151C" w:rsidP="00175AB2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Pr="00A8727B" w:rsidRDefault="0047151C" w:rsidP="00175AB2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937A0F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47151C" w:rsidRPr="00937A0F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47151C" w:rsidRPr="00A8727B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</w:t>
            </w:r>
          </w:p>
        </w:tc>
      </w:tr>
      <w:tr w:rsidR="0047151C" w:rsidRPr="00A8727B" w:rsidTr="00175AB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</w:p>
          <w:p w:rsidR="0047151C" w:rsidRPr="00A8727B" w:rsidRDefault="0047151C" w:rsidP="00175AB2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- разработка </w:t>
            </w:r>
            <w:proofErr w:type="gramStart"/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>дизайн-проекта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 и сметной документации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pacing w:line="180" w:lineRule="exact"/>
              <w:rPr>
                <w:sz w:val="22"/>
                <w:szCs w:val="22"/>
              </w:rPr>
            </w:pPr>
          </w:p>
          <w:p w:rsidR="0047151C" w:rsidRDefault="0047151C" w:rsidP="00175AB2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 xml:space="preserve">Администрация МО </w:t>
            </w:r>
          </w:p>
          <w:p w:rsidR="0047151C" w:rsidRDefault="0047151C" w:rsidP="00175AB2">
            <w:pPr>
              <w:spacing w:line="180" w:lineRule="exact"/>
              <w:rPr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>Громовское сельское поселение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ind w:firstLine="222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2780E">
              <w:rPr>
                <w:rFonts w:eastAsia="Arial"/>
                <w:sz w:val="22"/>
                <w:szCs w:val="22"/>
                <w:lang w:eastAsia="ar-SA"/>
              </w:rPr>
              <w:t>608,91462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</w:t>
            </w:r>
            <w:r w:rsidRPr="00A8727B"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937A0F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47151C" w:rsidRPr="00937A0F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47151C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937A0F">
              <w:rPr>
                <w:rFonts w:eastAsia="Arial"/>
                <w:sz w:val="22"/>
                <w:szCs w:val="22"/>
                <w:lang w:eastAsia="ar-SA"/>
              </w:rPr>
              <w:t>Алексеева С.В</w:t>
            </w:r>
          </w:p>
          <w:p w:rsidR="0047151C" w:rsidRPr="00937A0F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47151C" w:rsidRPr="00A8727B" w:rsidTr="00175AB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rPr>
                <w:rFonts w:eastAsia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2. </w:t>
            </w:r>
            <w:r w:rsidRPr="00937A0F">
              <w:rPr>
                <w:rFonts w:eastAsia="Arial"/>
                <w:color w:val="000000"/>
                <w:sz w:val="22"/>
                <w:szCs w:val="22"/>
                <w:lang w:eastAsia="ar-SA"/>
              </w:rPr>
              <w:t>Комплекс процессных мероприятий</w:t>
            </w: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: </w:t>
            </w:r>
            <w:r w:rsidRPr="00937A0F">
              <w:rPr>
                <w:rFonts w:eastAsia="Arial"/>
                <w:color w:val="000000"/>
                <w:sz w:val="22"/>
                <w:szCs w:val="22"/>
                <w:lang w:eastAsia="ar-SA"/>
              </w:rPr>
              <w:t>«Благоустройство муниципальных жилых помещений»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pacing w:line="180" w:lineRule="exact"/>
              <w:rPr>
                <w:sz w:val="22"/>
                <w:szCs w:val="22"/>
              </w:rPr>
            </w:pPr>
          </w:p>
          <w:p w:rsidR="0047151C" w:rsidRPr="00937A0F" w:rsidRDefault="0047151C" w:rsidP="00175AB2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 xml:space="preserve">Администрация МО </w:t>
            </w:r>
          </w:p>
          <w:p w:rsidR="0047151C" w:rsidRDefault="0047151C" w:rsidP="00175AB2">
            <w:pPr>
              <w:spacing w:line="180" w:lineRule="exact"/>
              <w:rPr>
                <w:sz w:val="22"/>
                <w:szCs w:val="22"/>
              </w:rPr>
            </w:pPr>
            <w:r w:rsidRPr="00937A0F">
              <w:rPr>
                <w:sz w:val="22"/>
                <w:szCs w:val="22"/>
              </w:rPr>
              <w:t>Громовское сельское поселение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</w:p>
          <w:p w:rsidR="0047151C" w:rsidRPr="00A8727B" w:rsidRDefault="0047151C" w:rsidP="00175AB2">
            <w:pPr>
              <w:spacing w:line="18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</w:t>
            </w:r>
            <w:r w:rsidRPr="00C80600">
              <w:rPr>
                <w:color w:val="000000"/>
                <w:sz w:val="22"/>
                <w:szCs w:val="22"/>
              </w:rPr>
              <w:t>оличеств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80600">
              <w:rPr>
                <w:color w:val="000000"/>
                <w:sz w:val="22"/>
                <w:szCs w:val="22"/>
              </w:rPr>
              <w:t xml:space="preserve"> благоустроенных муниципальных жилых помещений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ind w:firstLine="8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222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ind w:firstLine="222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ind w:firstLine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A2780E">
              <w:rPr>
                <w:rFonts w:eastAsia="Arial"/>
                <w:sz w:val="22"/>
                <w:szCs w:val="22"/>
                <w:lang w:eastAsia="ar-SA"/>
              </w:rPr>
              <w:t>761,14935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Default="0047151C" w:rsidP="00175AB2">
            <w:pPr>
              <w:suppressAutoHyphens/>
              <w:spacing w:line="180" w:lineRule="exact"/>
              <w:ind w:firstLine="363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  <w:p w:rsidR="0047151C" w:rsidRPr="00C80600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>Глава администрации</w:t>
            </w:r>
          </w:p>
          <w:p w:rsidR="0047151C" w:rsidRPr="00C80600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 xml:space="preserve">Кутузов А.П. </w:t>
            </w:r>
          </w:p>
          <w:p w:rsidR="0047151C" w:rsidRPr="00C80600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 xml:space="preserve">Специалист </w:t>
            </w:r>
          </w:p>
          <w:p w:rsidR="0047151C" w:rsidRPr="00C80600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</w:p>
          <w:p w:rsidR="0047151C" w:rsidRPr="00937A0F" w:rsidRDefault="0047151C" w:rsidP="00175AB2">
            <w:pPr>
              <w:suppressAutoHyphens/>
              <w:spacing w:line="18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  <w:r w:rsidRPr="00C80600">
              <w:rPr>
                <w:rFonts w:eastAsia="Arial"/>
                <w:sz w:val="22"/>
                <w:szCs w:val="22"/>
                <w:lang w:eastAsia="ar-SA"/>
              </w:rPr>
              <w:t>Алексеева С.В.</w:t>
            </w:r>
          </w:p>
        </w:tc>
      </w:tr>
      <w:tr w:rsidR="0047151C" w:rsidRPr="00A8727B" w:rsidTr="00175AB2">
        <w:trPr>
          <w:trHeight w:val="25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20" w:lineRule="exact"/>
              <w:ind w:firstLine="72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hanging="62"/>
              <w:rPr>
                <w:rFonts w:eastAsia="Arial"/>
                <w:b/>
                <w:color w:val="000000"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color w:val="000000"/>
                <w:sz w:val="22"/>
                <w:szCs w:val="22"/>
                <w:lang w:eastAsia="ar-SA"/>
              </w:rPr>
              <w:t xml:space="preserve"> Итого по муниципальной программе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8727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A8727B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8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2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727B">
              <w:rPr>
                <w:rFonts w:eastAsia="Arial"/>
                <w:b/>
                <w:sz w:val="22"/>
                <w:szCs w:val="22"/>
                <w:lang w:eastAsia="ar-SA"/>
              </w:rPr>
              <w:t>202</w:t>
            </w:r>
            <w:r>
              <w:rPr>
                <w:rFonts w:eastAsia="Arial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221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2780E">
              <w:rPr>
                <w:rFonts w:eastAsia="Arial"/>
                <w:b/>
                <w:bCs/>
                <w:sz w:val="22"/>
                <w:szCs w:val="22"/>
                <w:lang w:eastAsia="ar-SA"/>
              </w:rPr>
              <w:t>25 314,42127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firstLine="79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2780E">
              <w:rPr>
                <w:rFonts w:eastAsia="Arial"/>
                <w:b/>
                <w:sz w:val="22"/>
                <w:szCs w:val="22"/>
                <w:lang w:eastAsia="ar-SA"/>
              </w:rPr>
              <w:t>11 799,74113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1C" w:rsidRPr="00A8727B" w:rsidRDefault="0047151C" w:rsidP="00175AB2">
            <w:pPr>
              <w:suppressAutoHyphens/>
              <w:spacing w:line="200" w:lineRule="exact"/>
              <w:ind w:right="221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47151C" w:rsidRPr="00F576C8" w:rsidRDefault="0047151C" w:rsidP="0047151C">
      <w:pPr>
        <w:rPr>
          <w:sz w:val="16"/>
          <w:szCs w:val="16"/>
        </w:rPr>
      </w:pPr>
    </w:p>
    <w:p w:rsidR="0047151C" w:rsidRPr="00F576C8" w:rsidRDefault="0047151C" w:rsidP="0047151C">
      <w:pPr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  <w:sectPr w:rsidR="0047151C" w:rsidSect="00547557">
          <w:headerReference w:type="even" r:id="rId8"/>
          <w:headerReference w:type="default" r:id="rId9"/>
          <w:headerReference w:type="first" r:id="rId10"/>
          <w:pgSz w:w="16838" w:h="11906" w:orient="landscape"/>
          <w:pgMar w:top="567" w:right="284" w:bottom="1701" w:left="851" w:header="709" w:footer="709" w:gutter="0"/>
          <w:cols w:space="708"/>
          <w:titlePg/>
          <w:docGrid w:linePitch="360"/>
        </w:sectPr>
      </w:pPr>
    </w:p>
    <w:p w:rsidR="0047151C" w:rsidRDefault="0047151C" w:rsidP="0047151C">
      <w:pPr>
        <w:tabs>
          <w:tab w:val="left" w:pos="4275"/>
        </w:tabs>
        <w:spacing w:line="259" w:lineRule="auto"/>
        <w:rPr>
          <w:rFonts w:eastAsia="Calibri"/>
          <w:lang w:eastAsia="en-US"/>
        </w:rPr>
      </w:pPr>
    </w:p>
    <w:p w:rsidR="0047151C" w:rsidRPr="00A8727B" w:rsidRDefault="0047151C" w:rsidP="0047151C">
      <w:pPr>
        <w:tabs>
          <w:tab w:val="left" w:pos="14040"/>
        </w:tabs>
        <w:ind w:right="-31"/>
        <w:jc w:val="right"/>
      </w:pPr>
      <w:r w:rsidRPr="00A8727B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5</w:t>
      </w:r>
      <w:r w:rsidRPr="00A8727B">
        <w:rPr>
          <w:i/>
          <w:sz w:val="28"/>
          <w:szCs w:val="28"/>
        </w:rPr>
        <w:br/>
        <w:t xml:space="preserve"> к Муниципальной программ</w:t>
      </w:r>
      <w:r>
        <w:rPr>
          <w:i/>
          <w:sz w:val="28"/>
          <w:szCs w:val="28"/>
        </w:rPr>
        <w:t>е</w:t>
      </w:r>
    </w:p>
    <w:p w:rsidR="0047151C" w:rsidRPr="00F576C8" w:rsidRDefault="0047151C" w:rsidP="0047151C">
      <w:pPr>
        <w:tabs>
          <w:tab w:val="left" w:leader="underscore" w:pos="3119"/>
          <w:tab w:val="left" w:leader="underscore" w:pos="9494"/>
        </w:tabs>
        <w:ind w:right="400"/>
        <w:jc w:val="right"/>
        <w:rPr>
          <w:spacing w:val="2"/>
          <w:lang w:eastAsia="en-US"/>
        </w:rPr>
      </w:pPr>
    </w:p>
    <w:p w:rsidR="0047151C" w:rsidRPr="00F576C8" w:rsidRDefault="0047151C" w:rsidP="0047151C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47151C" w:rsidRPr="00F576C8" w:rsidRDefault="0047151C" w:rsidP="0047151C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47151C" w:rsidRPr="00F576C8" w:rsidRDefault="0047151C" w:rsidP="0047151C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47151C" w:rsidRPr="00F576C8" w:rsidRDefault="0047151C" w:rsidP="0047151C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sz w:val="22"/>
          <w:szCs w:val="22"/>
          <w:lang w:eastAsia="en-US"/>
        </w:rPr>
      </w:pPr>
    </w:p>
    <w:p w:rsidR="0047151C" w:rsidRPr="00F576C8" w:rsidRDefault="0047151C" w:rsidP="0047151C">
      <w:pPr>
        <w:tabs>
          <w:tab w:val="left" w:leader="underscore" w:pos="3119"/>
          <w:tab w:val="left" w:leader="underscore" w:pos="9494"/>
        </w:tabs>
        <w:ind w:right="400"/>
        <w:rPr>
          <w:spacing w:val="2"/>
          <w:sz w:val="22"/>
          <w:szCs w:val="22"/>
          <w:lang w:eastAsia="en-US"/>
        </w:rPr>
      </w:pPr>
    </w:p>
    <w:p w:rsidR="0047151C" w:rsidRPr="00F576C8" w:rsidRDefault="0047151C" w:rsidP="0047151C">
      <w:pPr>
        <w:tabs>
          <w:tab w:val="left" w:leader="underscore" w:pos="3119"/>
          <w:tab w:val="left" w:leader="underscore" w:pos="9494"/>
        </w:tabs>
        <w:ind w:right="400"/>
        <w:jc w:val="center"/>
        <w:rPr>
          <w:spacing w:val="2"/>
          <w:lang w:eastAsia="en-US"/>
        </w:rPr>
      </w:pPr>
      <w:r w:rsidRPr="00F576C8">
        <w:rPr>
          <w:spacing w:val="2"/>
          <w:sz w:val="22"/>
          <w:szCs w:val="22"/>
          <w:lang w:eastAsia="en-US"/>
        </w:rPr>
        <w:t xml:space="preserve">Адресный перечень наиболее посещаемых муниципальных территорий общего пользования муниципального образования </w:t>
      </w:r>
      <w:r>
        <w:rPr>
          <w:spacing w:val="2"/>
          <w:lang w:eastAsia="en-US"/>
        </w:rPr>
        <w:t>Громовское</w:t>
      </w:r>
      <w:r w:rsidRPr="00F576C8">
        <w:rPr>
          <w:spacing w:val="2"/>
          <w:lang w:eastAsia="en-US"/>
        </w:rPr>
        <w:t xml:space="preserve"> сельское  поселение, нуждающихся в проведении работ по благоустройству</w:t>
      </w:r>
    </w:p>
    <w:p w:rsidR="0047151C" w:rsidRPr="00F576C8" w:rsidRDefault="0047151C" w:rsidP="0047151C">
      <w:pPr>
        <w:spacing w:line="322" w:lineRule="exact"/>
        <w:ind w:left="200"/>
        <w:jc w:val="center"/>
        <w:rPr>
          <w:spacing w:val="2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233"/>
      </w:tblGrid>
      <w:tr w:rsidR="0047151C" w:rsidRPr="00F576C8" w:rsidTr="00175AB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F576C8" w:rsidRDefault="0047151C" w:rsidP="00175AB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576C8">
              <w:rPr>
                <w:b/>
                <w:lang w:eastAsia="en-US"/>
              </w:rPr>
              <w:t>№ п\</w:t>
            </w:r>
            <w:proofErr w:type="gramStart"/>
            <w:r w:rsidRPr="00F576C8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F576C8" w:rsidRDefault="0047151C" w:rsidP="00175AB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576C8">
              <w:rPr>
                <w:b/>
                <w:lang w:eastAsia="en-US"/>
              </w:rPr>
              <w:t>Адрес</w:t>
            </w:r>
          </w:p>
        </w:tc>
      </w:tr>
      <w:tr w:rsidR="0047151C" w:rsidRPr="00F576C8" w:rsidTr="00175AB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F576C8" w:rsidRDefault="0047151C" w:rsidP="00175AB2">
            <w:pPr>
              <w:spacing w:before="8" w:after="8" w:line="256" w:lineRule="auto"/>
              <w:jc w:val="center"/>
              <w:rPr>
                <w:lang w:eastAsia="en-US"/>
              </w:rPr>
            </w:pPr>
            <w:r w:rsidRPr="00F576C8">
              <w:rPr>
                <w:lang w:eastAsia="en-US"/>
              </w:rPr>
              <w:t>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1C" w:rsidRPr="00F576C8" w:rsidRDefault="0047151C" w:rsidP="00175AB2">
            <w:pPr>
              <w:spacing w:before="8" w:after="8" w:line="256" w:lineRule="auto"/>
              <w:rPr>
                <w:lang w:eastAsia="en-US"/>
              </w:rPr>
            </w:pPr>
            <w:r w:rsidRPr="00F576C8">
              <w:rPr>
                <w:lang w:eastAsia="en-US"/>
              </w:rPr>
              <w:t>Площадь под организацию культурно-массовых мероприятий в  п.ст.Громово, ул.Шоссейная у дома № 22</w:t>
            </w:r>
          </w:p>
        </w:tc>
      </w:tr>
      <w:tr w:rsidR="0047151C" w:rsidRPr="00F576C8" w:rsidTr="00175AB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Pr="00F576C8" w:rsidRDefault="0047151C" w:rsidP="00175AB2">
            <w:pPr>
              <w:spacing w:before="8" w:after="8" w:line="256" w:lineRule="auto"/>
              <w:jc w:val="center"/>
              <w:rPr>
                <w:lang w:eastAsia="en-US"/>
              </w:rPr>
            </w:pPr>
            <w:r w:rsidRPr="00F576C8">
              <w:rPr>
                <w:lang w:eastAsia="en-US"/>
              </w:rPr>
              <w:t>2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Pr="00F576C8" w:rsidRDefault="0047151C" w:rsidP="00175AB2">
            <w:pPr>
              <w:spacing w:before="8" w:after="8" w:line="256" w:lineRule="auto"/>
              <w:rPr>
                <w:lang w:eastAsia="en-US"/>
              </w:rPr>
            </w:pPr>
            <w:r w:rsidRPr="00F576C8">
              <w:rPr>
                <w:lang w:eastAsia="en-US"/>
              </w:rPr>
              <w:t>Футбольная площадка в п.ст.Громово</w:t>
            </w:r>
          </w:p>
        </w:tc>
      </w:tr>
      <w:tr w:rsidR="0047151C" w:rsidRPr="00F576C8" w:rsidTr="00175AB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Pr="00F576C8" w:rsidRDefault="0047151C" w:rsidP="00175AB2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Pr="00F576C8" w:rsidRDefault="0047151C" w:rsidP="00175AB2">
            <w:pPr>
              <w:spacing w:before="8" w:after="8" w:line="256" w:lineRule="auto"/>
              <w:rPr>
                <w:lang w:eastAsia="en-US"/>
              </w:rPr>
            </w:pPr>
            <w:r w:rsidRPr="009A0507">
              <w:rPr>
                <w:lang w:eastAsia="en-US"/>
              </w:rPr>
              <w:t>Сквер в п.ст.Громово (у дома № 9 по ул.Строителей)</w:t>
            </w:r>
          </w:p>
        </w:tc>
      </w:tr>
      <w:tr w:rsidR="0047151C" w:rsidRPr="00F576C8" w:rsidTr="00175AB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Default="0047151C" w:rsidP="00175AB2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Pr="009A0507" w:rsidRDefault="0047151C" w:rsidP="00175AB2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Центральная площадь в п.Громово</w:t>
            </w:r>
          </w:p>
        </w:tc>
      </w:tr>
      <w:tr w:rsidR="0047151C" w:rsidRPr="00F576C8" w:rsidTr="00175AB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Default="0047151C" w:rsidP="00175AB2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Default="0047151C" w:rsidP="00175AB2">
            <w:pPr>
              <w:spacing w:before="8" w:after="8" w:line="256" w:lineRule="auto"/>
              <w:rPr>
                <w:lang w:eastAsia="en-US"/>
              </w:rPr>
            </w:pPr>
            <w:r>
              <w:rPr>
                <w:lang w:eastAsia="en-US"/>
              </w:rPr>
              <w:t>Детская площадка в п.Портовое</w:t>
            </w:r>
          </w:p>
        </w:tc>
      </w:tr>
      <w:tr w:rsidR="0047151C" w:rsidRPr="00F576C8" w:rsidTr="00175AB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Default="0047151C" w:rsidP="00175AB2">
            <w:pPr>
              <w:spacing w:before="8" w:after="8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C" w:rsidRDefault="0047151C" w:rsidP="00175AB2">
            <w:pPr>
              <w:spacing w:before="8" w:after="8" w:line="256" w:lineRule="auto"/>
              <w:rPr>
                <w:lang w:eastAsia="en-US"/>
              </w:rPr>
            </w:pPr>
            <w:r w:rsidRPr="00A2780E">
              <w:rPr>
                <w:lang w:eastAsia="en-US"/>
              </w:rPr>
              <w:t>Детская площадка в Центре посёлка  у дома № 4 в п.Громово</w:t>
            </w:r>
          </w:p>
        </w:tc>
      </w:tr>
    </w:tbl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47151C" w:rsidRDefault="0047151C" w:rsidP="0047151C">
      <w:pPr>
        <w:tabs>
          <w:tab w:val="left" w:pos="2400"/>
        </w:tabs>
        <w:rPr>
          <w:sz w:val="16"/>
          <w:szCs w:val="16"/>
        </w:rPr>
      </w:pPr>
    </w:p>
    <w:p w:rsidR="007C2E83" w:rsidRDefault="007C2E83" w:rsidP="0047151C">
      <w:pPr>
        <w:jc w:val="center"/>
      </w:pPr>
      <w:bookmarkStart w:id="3" w:name="_GoBack"/>
      <w:bookmarkEnd w:id="3"/>
    </w:p>
    <w:sectPr w:rsidR="007C2E83" w:rsidSect="0047151C">
      <w:headerReference w:type="default" r:id="rId11"/>
      <w:pgSz w:w="11906" w:h="16838"/>
      <w:pgMar w:top="425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43" w:rsidRDefault="00DC5D43" w:rsidP="00094107">
      <w:r>
        <w:separator/>
      </w:r>
    </w:p>
  </w:endnote>
  <w:endnote w:type="continuationSeparator" w:id="0">
    <w:p w:rsidR="00DC5D43" w:rsidRDefault="00DC5D43" w:rsidP="000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43" w:rsidRDefault="00DC5D43" w:rsidP="00094107">
      <w:r>
        <w:separator/>
      </w:r>
    </w:p>
  </w:footnote>
  <w:footnote w:type="continuationSeparator" w:id="0">
    <w:p w:rsidR="00DC5D43" w:rsidRDefault="00DC5D43" w:rsidP="0009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1C" w:rsidRPr="00972AF9" w:rsidRDefault="0047151C" w:rsidP="00A8727B">
    <w:pPr>
      <w:framePr w:hSpace="180" w:wrap="around" w:vAnchor="page" w:hAnchor="page" w:x="14701" w:y="526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27.75pt">
          <v:imagedata r:id="rId1" o:title="v8_473_4c"/>
        </v:shape>
      </w:pict>
    </w:r>
  </w:p>
  <w:p w:rsidR="0047151C" w:rsidRPr="00776758" w:rsidRDefault="0047151C" w:rsidP="00A134F3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1C" w:rsidRDefault="0047151C" w:rsidP="008321D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151C" w:rsidRDefault="0047151C" w:rsidP="008321DA">
    <w:pPr>
      <w:pStyle w:val="a3"/>
      <w:ind w:right="360"/>
    </w:pPr>
  </w:p>
  <w:p w:rsidR="0047151C" w:rsidRDefault="004715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1C" w:rsidRDefault="0047151C" w:rsidP="008321DA">
    <w:pPr>
      <w:pStyle w:val="a3"/>
      <w:framePr w:wrap="around" w:vAnchor="text" w:hAnchor="margin" w:xAlign="right" w:y="1"/>
      <w:ind w:right="360"/>
      <w:rPr>
        <w:rStyle w:val="a7"/>
      </w:rPr>
    </w:pPr>
  </w:p>
  <w:p w:rsidR="0047151C" w:rsidRDefault="0047151C" w:rsidP="00E1729F">
    <w:pPr>
      <w:pStyle w:val="a3"/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1C" w:rsidRDefault="0047151C">
    <w:pPr>
      <w:pStyle w:val="a3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B2" w:rsidRPr="00491B8C" w:rsidRDefault="00DC5D43" w:rsidP="00491B8C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E83"/>
    <w:rsid w:val="000231AA"/>
    <w:rsid w:val="00060FB4"/>
    <w:rsid w:val="00094107"/>
    <w:rsid w:val="00104E73"/>
    <w:rsid w:val="00121305"/>
    <w:rsid w:val="00134CEF"/>
    <w:rsid w:val="001569CF"/>
    <w:rsid w:val="00186940"/>
    <w:rsid w:val="002D6C88"/>
    <w:rsid w:val="003861A2"/>
    <w:rsid w:val="004027D4"/>
    <w:rsid w:val="0047151C"/>
    <w:rsid w:val="004A7DED"/>
    <w:rsid w:val="00537E5C"/>
    <w:rsid w:val="00635D7B"/>
    <w:rsid w:val="0064410B"/>
    <w:rsid w:val="006E6010"/>
    <w:rsid w:val="0078295E"/>
    <w:rsid w:val="007C2E83"/>
    <w:rsid w:val="007E1300"/>
    <w:rsid w:val="008047CC"/>
    <w:rsid w:val="00822F73"/>
    <w:rsid w:val="008C68EB"/>
    <w:rsid w:val="00912190"/>
    <w:rsid w:val="009860FA"/>
    <w:rsid w:val="00AB19B6"/>
    <w:rsid w:val="00AD56AD"/>
    <w:rsid w:val="00D063BF"/>
    <w:rsid w:val="00D95201"/>
    <w:rsid w:val="00DC5D43"/>
    <w:rsid w:val="00DD7682"/>
    <w:rsid w:val="00DE2F3B"/>
    <w:rsid w:val="00DF77DE"/>
    <w:rsid w:val="00E4449B"/>
    <w:rsid w:val="00E65B2C"/>
    <w:rsid w:val="00EB24B8"/>
    <w:rsid w:val="00FE648B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2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2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47151C"/>
  </w:style>
  <w:style w:type="paragraph" w:styleId="a8">
    <w:name w:val="No Spacing"/>
    <w:uiPriority w:val="1"/>
    <w:qFormat/>
    <w:rsid w:val="0047151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Алексеева Светлана</cp:lastModifiedBy>
  <cp:revision>2</cp:revision>
  <cp:lastPrinted>2023-02-14T12:59:00Z</cp:lastPrinted>
  <dcterms:created xsi:type="dcterms:W3CDTF">2023-02-14T12:59:00Z</dcterms:created>
  <dcterms:modified xsi:type="dcterms:W3CDTF">2023-02-14T12:59:00Z</dcterms:modified>
</cp:coreProperties>
</file>