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88B3" w14:textId="77777777" w:rsidR="00124316" w:rsidRPr="00B24556" w:rsidRDefault="00124316" w:rsidP="0012431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14:paraId="65E91E3B" w14:textId="77777777" w:rsidR="00124316" w:rsidRDefault="00124316" w:rsidP="0012431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B39AA28" w14:textId="77777777" w:rsidR="00124316" w:rsidRDefault="00124316" w:rsidP="0012431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E0DCB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53400346" wp14:editId="59CA7CF4">
            <wp:extent cx="1192579" cy="1266825"/>
            <wp:effectExtent l="0" t="0" r="7620" b="0"/>
            <wp:docPr id="5" name="Рисунок 5" descr="X:\Users\pitirimova\Documents\ПИТИРИМОВА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:\Users\pitirimova\Documents\ПИТИРИМОВА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0" cy="12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18983" w14:textId="77777777" w:rsidR="00124316" w:rsidRDefault="00124316" w:rsidP="0012431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РЕЛИЗ</w:t>
      </w:r>
    </w:p>
    <w:p w14:paraId="23453D49" w14:textId="77777777" w:rsidR="00124316" w:rsidRPr="00F1151C" w:rsidRDefault="00C35D8F" w:rsidP="001243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1F4E79"/>
          <w:sz w:val="20"/>
          <w:szCs w:val="20"/>
        </w:rPr>
        <w:pict w14:anchorId="48288564">
          <v:rect id="_x0000_i1025" style="width:467.75pt;height:1.5pt" o:hralign="center" o:hrstd="t" o:hr="t" fillcolor="#a0a0a0" stroked="f"/>
        </w:pict>
      </w:r>
      <w:r w:rsidR="00F55211">
        <w:rPr>
          <w:rFonts w:ascii="Tahoma" w:hAnsi="Tahoma" w:cs="Tahoma"/>
          <w:sz w:val="24"/>
          <w:szCs w:val="24"/>
        </w:rPr>
        <w:t>20</w:t>
      </w:r>
      <w:r w:rsidR="00124316" w:rsidRPr="00F1151C">
        <w:rPr>
          <w:rFonts w:ascii="Tahoma" w:hAnsi="Tahoma" w:cs="Tahoma"/>
          <w:sz w:val="24"/>
          <w:szCs w:val="24"/>
        </w:rPr>
        <w:t>.05.2021</w:t>
      </w:r>
    </w:p>
    <w:p w14:paraId="324CD311" w14:textId="77777777" w:rsidR="00124316" w:rsidRDefault="00124316" w:rsidP="0012431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1151C">
        <w:rPr>
          <w:rFonts w:ascii="Tahoma" w:hAnsi="Tahoma" w:cs="Tahoma"/>
          <w:sz w:val="24"/>
          <w:szCs w:val="24"/>
        </w:rPr>
        <w:t>Ленинградская область</w:t>
      </w:r>
    </w:p>
    <w:p w14:paraId="4849F9D5" w14:textId="77777777" w:rsidR="00124316" w:rsidRPr="00BA1CA9" w:rsidRDefault="00CF5904" w:rsidP="00BA1CA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Open Sans" w:hAnsi="Open Sans"/>
          <w:color w:val="212121"/>
        </w:rPr>
        <w:br/>
      </w:r>
    </w:p>
    <w:p w14:paraId="5902453B" w14:textId="77777777" w:rsidR="00124316" w:rsidRPr="00581C81" w:rsidRDefault="00C568AA" w:rsidP="00BA1CA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581C81">
        <w:rPr>
          <w:rFonts w:ascii="Tahoma" w:eastAsia="Times New Roman" w:hAnsi="Tahoma" w:cs="Tahoma"/>
          <w:b/>
          <w:sz w:val="24"/>
          <w:szCs w:val="24"/>
          <w:lang w:eastAsia="ru-RU"/>
        </w:rPr>
        <w:t>Операт</w:t>
      </w:r>
      <w:r w:rsidR="00052852" w:rsidRPr="00581C8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ивные бригады </w:t>
      </w:r>
      <w:r w:rsidR="00BA1CA9" w:rsidRPr="00581C8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«ЛОЭСК» </w:t>
      </w:r>
      <w:r w:rsidR="00BA1CA9" w:rsidRPr="00052852">
        <w:rPr>
          <w:rFonts w:ascii="Tahoma" w:eastAsia="Times New Roman" w:hAnsi="Tahoma" w:cs="Tahoma"/>
          <w:b/>
          <w:sz w:val="24"/>
          <w:szCs w:val="24"/>
          <w:lang w:eastAsia="ru-RU"/>
        </w:rPr>
        <w:t>продолжают восстанавливать электроснабжение потребителей</w:t>
      </w:r>
      <w:r w:rsidR="00BA1CA9" w:rsidRPr="00581C8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Ленинградской области</w:t>
      </w:r>
      <w:r w:rsidR="006B7380" w:rsidRPr="00581C8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после удара стихии</w:t>
      </w:r>
    </w:p>
    <w:p w14:paraId="4726D501" w14:textId="77777777" w:rsidR="00D974E5" w:rsidRPr="00581C81" w:rsidRDefault="00D974E5" w:rsidP="00BA1C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37C668C5" w14:textId="77777777" w:rsidR="00D1442E" w:rsidRPr="00581C81" w:rsidRDefault="00CF5904" w:rsidP="00D21DF7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581C81">
        <w:rPr>
          <w:rFonts w:ascii="Tahoma" w:hAnsi="Tahoma" w:cs="Tahoma"/>
          <w:sz w:val="24"/>
          <w:szCs w:val="24"/>
          <w:shd w:val="clear" w:color="auto" w:fill="FFFFFF"/>
        </w:rPr>
        <w:t>В связи с неблагоприятными погодными условиями с</w:t>
      </w:r>
      <w:r w:rsidR="00564579" w:rsidRPr="00581C81">
        <w:rPr>
          <w:rFonts w:ascii="Tahoma" w:hAnsi="Tahoma" w:cs="Tahoma"/>
          <w:sz w:val="24"/>
          <w:szCs w:val="24"/>
          <w:shd w:val="clear" w:color="auto" w:fill="FFFFFF"/>
        </w:rPr>
        <w:t xml:space="preserve"> 19 - 20 мая на объектах «ЛОЭСК» было зафиксировано 32 отключения по сети 6-10 </w:t>
      </w:r>
      <w:proofErr w:type="spellStart"/>
      <w:r w:rsidR="00564579" w:rsidRPr="00581C81">
        <w:rPr>
          <w:rFonts w:ascii="Tahoma" w:hAnsi="Tahoma" w:cs="Tahoma"/>
          <w:sz w:val="24"/>
          <w:szCs w:val="24"/>
          <w:shd w:val="clear" w:color="auto" w:fill="FFFFFF"/>
        </w:rPr>
        <w:t>кВ.</w:t>
      </w:r>
      <w:proofErr w:type="spellEnd"/>
      <w:r w:rsidR="00564579" w:rsidRPr="00581C81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D1442E" w:rsidRPr="00581C81">
        <w:rPr>
          <w:rFonts w:ascii="Tahoma" w:hAnsi="Tahoma" w:cs="Tahoma"/>
          <w:sz w:val="24"/>
          <w:szCs w:val="24"/>
          <w:shd w:val="clear" w:color="auto" w:fill="FFFFFF"/>
        </w:rPr>
        <w:t xml:space="preserve">Аварийно-восстановительные работы велись на протяжении всей ночи. </w:t>
      </w:r>
    </w:p>
    <w:p w14:paraId="51AE2C80" w14:textId="77777777" w:rsidR="00654E2B" w:rsidRPr="00581C81" w:rsidRDefault="00052852" w:rsidP="00D21DF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52852">
        <w:rPr>
          <w:rFonts w:ascii="Tahoma" w:eastAsia="Times New Roman" w:hAnsi="Tahoma" w:cs="Tahoma"/>
          <w:sz w:val="24"/>
          <w:szCs w:val="24"/>
          <w:lang w:eastAsia="ru-RU"/>
        </w:rPr>
        <w:t>Основн</w:t>
      </w:r>
      <w:r w:rsidR="00654E2B" w:rsidRPr="00581C81">
        <w:rPr>
          <w:rFonts w:ascii="Tahoma" w:eastAsia="Times New Roman" w:hAnsi="Tahoma" w:cs="Tahoma"/>
          <w:sz w:val="24"/>
          <w:szCs w:val="24"/>
          <w:lang w:eastAsia="ru-RU"/>
        </w:rPr>
        <w:t xml:space="preserve">ые повреждения электросетевых объектов АО «ЛОЭСК» зафиксированы в Южном и Центральном филиалах компании. Для </w:t>
      </w:r>
      <w:r w:rsidR="00564579" w:rsidRPr="00581C81">
        <w:rPr>
          <w:rFonts w:ascii="Tahoma" w:eastAsia="Times New Roman" w:hAnsi="Tahoma" w:cs="Tahoma"/>
          <w:sz w:val="24"/>
          <w:szCs w:val="24"/>
          <w:lang w:eastAsia="ru-RU"/>
        </w:rPr>
        <w:t xml:space="preserve">наиболее </w:t>
      </w:r>
      <w:r w:rsidR="00654E2B" w:rsidRPr="00581C81">
        <w:rPr>
          <w:rFonts w:ascii="Tahoma" w:eastAsia="Times New Roman" w:hAnsi="Tahoma" w:cs="Tahoma"/>
          <w:sz w:val="24"/>
          <w:szCs w:val="24"/>
          <w:lang w:eastAsia="ru-RU"/>
        </w:rPr>
        <w:t>оперативн</w:t>
      </w:r>
      <w:r w:rsidR="00564579" w:rsidRPr="00581C81">
        <w:rPr>
          <w:rFonts w:ascii="Tahoma" w:eastAsia="Times New Roman" w:hAnsi="Tahoma" w:cs="Tahoma"/>
          <w:sz w:val="24"/>
          <w:szCs w:val="24"/>
          <w:lang w:eastAsia="ru-RU"/>
        </w:rPr>
        <w:t>ого устранения технологических нарушений</w:t>
      </w:r>
      <w:r w:rsidR="00564579" w:rsidRPr="00581C81">
        <w:rPr>
          <w:rFonts w:ascii="Tahoma" w:hAnsi="Tahoma" w:cs="Tahoma"/>
          <w:sz w:val="24"/>
          <w:szCs w:val="24"/>
          <w:shd w:val="clear" w:color="auto" w:fill="FFFFFF"/>
        </w:rPr>
        <w:t xml:space="preserve"> и подачи напряжения социально значим</w:t>
      </w:r>
      <w:r w:rsidR="00CF5904" w:rsidRPr="00581C81">
        <w:rPr>
          <w:rFonts w:ascii="Tahoma" w:hAnsi="Tahoma" w:cs="Tahoma"/>
          <w:sz w:val="24"/>
          <w:szCs w:val="24"/>
          <w:shd w:val="clear" w:color="auto" w:fill="FFFFFF"/>
        </w:rPr>
        <w:t xml:space="preserve">ым </w:t>
      </w:r>
      <w:r w:rsidR="00581C81">
        <w:rPr>
          <w:rFonts w:ascii="Tahoma" w:hAnsi="Tahoma" w:cs="Tahoma"/>
          <w:sz w:val="24"/>
          <w:szCs w:val="24"/>
          <w:shd w:val="clear" w:color="auto" w:fill="FFFFFF"/>
        </w:rPr>
        <w:t xml:space="preserve">категориям </w:t>
      </w:r>
      <w:r w:rsidR="00CF5904" w:rsidRPr="00581C81">
        <w:rPr>
          <w:rFonts w:ascii="Tahoma" w:hAnsi="Tahoma" w:cs="Tahoma"/>
          <w:sz w:val="24"/>
          <w:szCs w:val="24"/>
          <w:shd w:val="clear" w:color="auto" w:fill="FFFFFF"/>
        </w:rPr>
        <w:t>потребителям</w:t>
      </w:r>
      <w:r w:rsidR="00564579" w:rsidRPr="00581C81">
        <w:rPr>
          <w:rFonts w:ascii="Tahoma" w:hAnsi="Tahoma" w:cs="Tahoma"/>
          <w:sz w:val="24"/>
          <w:szCs w:val="24"/>
          <w:shd w:val="clear" w:color="auto" w:fill="FFFFFF"/>
        </w:rPr>
        <w:t>, ч</w:t>
      </w:r>
      <w:r w:rsidRPr="00052852">
        <w:rPr>
          <w:rFonts w:ascii="Tahoma" w:eastAsia="Times New Roman" w:hAnsi="Tahoma" w:cs="Tahoma"/>
          <w:sz w:val="24"/>
          <w:szCs w:val="24"/>
          <w:lang w:eastAsia="ru-RU"/>
        </w:rPr>
        <w:t xml:space="preserve">асть </w:t>
      </w:r>
      <w:r w:rsidR="00CF5904" w:rsidRPr="00581C81">
        <w:rPr>
          <w:rFonts w:ascii="Tahoma" w:eastAsia="Times New Roman" w:hAnsi="Tahoma" w:cs="Tahoma"/>
          <w:sz w:val="24"/>
          <w:szCs w:val="24"/>
          <w:lang w:eastAsia="ru-RU"/>
        </w:rPr>
        <w:t>объектов был</w:t>
      </w:r>
      <w:r w:rsidR="00581C81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CF5904" w:rsidRPr="00581C81">
        <w:rPr>
          <w:rFonts w:ascii="Tahoma" w:eastAsia="Times New Roman" w:hAnsi="Tahoma" w:cs="Tahoma"/>
          <w:sz w:val="24"/>
          <w:szCs w:val="24"/>
          <w:lang w:eastAsia="ru-RU"/>
        </w:rPr>
        <w:t xml:space="preserve"> переведен</w:t>
      </w:r>
      <w:r w:rsidR="00581C81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Pr="00052852">
        <w:rPr>
          <w:rFonts w:ascii="Tahoma" w:eastAsia="Times New Roman" w:hAnsi="Tahoma" w:cs="Tahoma"/>
          <w:sz w:val="24"/>
          <w:szCs w:val="24"/>
          <w:lang w:eastAsia="ru-RU"/>
        </w:rPr>
        <w:t xml:space="preserve"> на резервные источники питания. </w:t>
      </w:r>
    </w:p>
    <w:p w14:paraId="21EE09A9" w14:textId="77777777" w:rsidR="00654E2B" w:rsidRPr="00581C81" w:rsidRDefault="006B7380" w:rsidP="00D21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 w:rsidRPr="00581C81">
        <w:rPr>
          <w:rFonts w:ascii="Tahoma" w:hAnsi="Tahoma" w:cs="Tahoma"/>
          <w:color w:val="212121"/>
          <w:sz w:val="24"/>
          <w:szCs w:val="24"/>
          <w:shd w:val="clear" w:color="auto" w:fill="FFFFFF"/>
        </w:rPr>
        <w:t>В настоящее время все потребители</w:t>
      </w:r>
      <w:r w:rsidR="00581C81">
        <w:rPr>
          <w:rFonts w:ascii="Tahoma" w:hAnsi="Tahoma" w:cs="Tahoma"/>
          <w:color w:val="212121"/>
          <w:sz w:val="24"/>
          <w:szCs w:val="24"/>
          <w:shd w:val="clear" w:color="auto" w:fill="FFFFFF"/>
        </w:rPr>
        <w:t>,</w:t>
      </w:r>
      <w:r w:rsidRPr="00581C81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 пострадавшие от непогоды запитаны. Энергетики отрабатывают разовые заявки по локальным отключениям в сетях низкого класса напряжения</w:t>
      </w:r>
      <w:r w:rsidR="00F31FDA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 0,4 кВ</w:t>
      </w:r>
      <w:r w:rsidRPr="00581C81">
        <w:rPr>
          <w:rFonts w:ascii="Tahoma" w:hAnsi="Tahoma" w:cs="Tahoma"/>
          <w:color w:val="212121"/>
          <w:sz w:val="24"/>
          <w:szCs w:val="24"/>
          <w:shd w:val="clear" w:color="auto" w:fill="FFFFFF"/>
        </w:rPr>
        <w:t>.</w:t>
      </w:r>
      <w:r w:rsidRPr="00581C81">
        <w:rPr>
          <w:rFonts w:ascii="Tahoma" w:hAnsi="Tahoma" w:cs="Tahoma"/>
          <w:color w:val="212121"/>
          <w:sz w:val="24"/>
          <w:szCs w:val="24"/>
        </w:rPr>
        <w:t xml:space="preserve"> </w:t>
      </w:r>
      <w:r w:rsidRPr="00581C81">
        <w:rPr>
          <w:rFonts w:ascii="Tahoma" w:eastAsia="Times New Roman" w:hAnsi="Tahoma" w:cs="Tahoma"/>
          <w:sz w:val="24"/>
          <w:szCs w:val="24"/>
          <w:lang w:eastAsia="ru-RU"/>
        </w:rPr>
        <w:t xml:space="preserve">А также </w:t>
      </w:r>
      <w:r w:rsidR="00654E2B" w:rsidRPr="00581C81">
        <w:rPr>
          <w:rFonts w:ascii="Tahoma" w:eastAsia="Times New Roman" w:hAnsi="Tahoma" w:cs="Tahoma"/>
          <w:sz w:val="24"/>
          <w:szCs w:val="24"/>
          <w:lang w:eastAsia="ru-RU"/>
        </w:rPr>
        <w:t>осуществляют комплекс мероприятий по переводу населенных пунктов с резервных на постоянные схемы электроснабжения</w:t>
      </w:r>
      <w:r w:rsidR="00564579" w:rsidRPr="00581C81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14:paraId="43F56618" w14:textId="77777777" w:rsidR="00581C81" w:rsidRPr="007010AE" w:rsidRDefault="006B7380" w:rsidP="00D21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hAnsi="Tahoma" w:cs="Tahoma"/>
          <w:sz w:val="24"/>
          <w:szCs w:val="24"/>
          <w:shd w:val="clear" w:color="auto" w:fill="FFFFFF"/>
        </w:rPr>
      </w:pPr>
      <w:r w:rsidRPr="00581C81">
        <w:rPr>
          <w:rFonts w:ascii="Tahoma" w:hAnsi="Tahoma" w:cs="Tahoma"/>
          <w:color w:val="212121"/>
          <w:sz w:val="24"/>
          <w:szCs w:val="24"/>
          <w:shd w:val="clear" w:color="auto" w:fill="FFFFFF"/>
        </w:rPr>
        <w:t xml:space="preserve">Своевременно предпринятые подготовительные и упреждающие меры, мгновенное </w:t>
      </w:r>
      <w:r w:rsidRPr="007010AE">
        <w:rPr>
          <w:rFonts w:ascii="Tahoma" w:hAnsi="Tahoma" w:cs="Tahoma"/>
          <w:sz w:val="24"/>
          <w:szCs w:val="24"/>
          <w:shd w:val="clear" w:color="auto" w:fill="FFFFFF"/>
        </w:rPr>
        <w:t xml:space="preserve">реагирование на технологические нарушения и изменения оперативной обстановки позволили </w:t>
      </w:r>
      <w:r w:rsidR="00581C81" w:rsidRPr="007010AE">
        <w:rPr>
          <w:rFonts w:ascii="Tahoma" w:hAnsi="Tahoma" w:cs="Tahoma"/>
          <w:sz w:val="24"/>
          <w:szCs w:val="24"/>
          <w:shd w:val="clear" w:color="auto" w:fill="FFFFFF"/>
        </w:rPr>
        <w:t xml:space="preserve">энергетикам «ЛОЭСК» ликвидировать </w:t>
      </w:r>
      <w:r w:rsidRPr="007010AE">
        <w:rPr>
          <w:rFonts w:ascii="Tahoma" w:hAnsi="Tahoma" w:cs="Tahoma"/>
          <w:sz w:val="24"/>
          <w:szCs w:val="24"/>
          <w:shd w:val="clear" w:color="auto" w:fill="FFFFFF"/>
        </w:rPr>
        <w:t>последствия стихии в максимально возможные для таких ситуаций сроки</w:t>
      </w:r>
      <w:r w:rsidR="00581C81" w:rsidRPr="007010AE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14:paraId="385A8E6C" w14:textId="77777777" w:rsidR="007E0FB4" w:rsidRDefault="007010AE" w:rsidP="00D21DF7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Компания «ЛОЭСК» обращает</w:t>
      </w:r>
      <w:r w:rsidR="00345C83">
        <w:rPr>
          <w:rFonts w:ascii="Tahoma" w:hAnsi="Tahoma" w:cs="Tahoma"/>
          <w:sz w:val="24"/>
          <w:szCs w:val="24"/>
        </w:rPr>
        <w:t xml:space="preserve"> особое</w:t>
      </w:r>
      <w:r>
        <w:rPr>
          <w:rFonts w:ascii="Tahoma" w:hAnsi="Tahoma" w:cs="Tahoma"/>
          <w:sz w:val="24"/>
          <w:szCs w:val="24"/>
        </w:rPr>
        <w:t xml:space="preserve"> внимание </w:t>
      </w:r>
      <w:r w:rsidR="00345C83">
        <w:rPr>
          <w:rFonts w:ascii="Tahoma" w:hAnsi="Tahoma" w:cs="Tahoma"/>
          <w:sz w:val="24"/>
          <w:szCs w:val="24"/>
        </w:rPr>
        <w:t>жителей Ленинградской области</w:t>
      </w:r>
      <w:r>
        <w:rPr>
          <w:rFonts w:ascii="Tahoma" w:hAnsi="Tahoma" w:cs="Tahoma"/>
          <w:sz w:val="24"/>
          <w:szCs w:val="24"/>
        </w:rPr>
        <w:t xml:space="preserve">, что </w:t>
      </w:r>
      <w:r w:rsidR="00380A3B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ри обнаружении</w:t>
      </w:r>
      <w:r w:rsidRPr="007010AE">
        <w:rPr>
          <w:rFonts w:ascii="Tahoma" w:hAnsi="Tahoma" w:cs="Tahoma"/>
          <w:sz w:val="24"/>
          <w:szCs w:val="24"/>
        </w:rPr>
        <w:t xml:space="preserve"> повреждений энергообъектов</w:t>
      </w:r>
      <w:r>
        <w:rPr>
          <w:rFonts w:ascii="Tahoma" w:hAnsi="Tahoma" w:cs="Tahoma"/>
          <w:sz w:val="24"/>
          <w:szCs w:val="24"/>
        </w:rPr>
        <w:t xml:space="preserve"> </w:t>
      </w:r>
      <w:r w:rsidR="00380A3B">
        <w:rPr>
          <w:rFonts w:ascii="Tahoma" w:hAnsi="Tahoma" w:cs="Tahoma"/>
          <w:sz w:val="24"/>
          <w:szCs w:val="24"/>
        </w:rPr>
        <w:t>приближаться к ним недопустимо</w:t>
      </w:r>
      <w:r w:rsidR="009B4D22">
        <w:rPr>
          <w:rFonts w:ascii="Tahoma" w:hAnsi="Tahoma" w:cs="Tahoma"/>
          <w:sz w:val="24"/>
          <w:szCs w:val="24"/>
        </w:rPr>
        <w:t xml:space="preserve">. В таких случаях </w:t>
      </w:r>
      <w:r>
        <w:rPr>
          <w:rFonts w:ascii="Tahoma" w:hAnsi="Tahoma" w:cs="Tahoma"/>
          <w:sz w:val="24"/>
          <w:szCs w:val="24"/>
        </w:rPr>
        <w:t>необходимо по</w:t>
      </w:r>
      <w:r w:rsidRPr="007010AE">
        <w:rPr>
          <w:rFonts w:ascii="Tahoma" w:hAnsi="Tahoma" w:cs="Tahoma"/>
          <w:sz w:val="24"/>
          <w:szCs w:val="24"/>
        </w:rPr>
        <w:t>звонить по телефонам оперативно</w:t>
      </w:r>
      <w:r>
        <w:rPr>
          <w:rFonts w:ascii="Tahoma" w:hAnsi="Tahoma" w:cs="Tahoma"/>
          <w:sz w:val="24"/>
          <w:szCs w:val="24"/>
        </w:rPr>
        <w:t>-</w:t>
      </w:r>
      <w:r w:rsidRPr="007010AE">
        <w:rPr>
          <w:rFonts w:ascii="Tahoma" w:hAnsi="Tahoma" w:cs="Tahoma"/>
          <w:sz w:val="24"/>
          <w:szCs w:val="24"/>
        </w:rPr>
        <w:t>диспетчерских служб, указанным на всех трансформаторных подстанциях</w:t>
      </w:r>
      <w:r>
        <w:rPr>
          <w:rFonts w:ascii="Tahoma" w:hAnsi="Tahoma" w:cs="Tahoma"/>
          <w:sz w:val="24"/>
          <w:szCs w:val="24"/>
        </w:rPr>
        <w:t xml:space="preserve"> </w:t>
      </w:r>
      <w:r w:rsidR="00463804">
        <w:rPr>
          <w:rFonts w:ascii="Tahoma" w:hAnsi="Tahoma" w:cs="Tahoma"/>
          <w:sz w:val="24"/>
          <w:szCs w:val="24"/>
        </w:rPr>
        <w:t xml:space="preserve">электросетевой </w:t>
      </w:r>
      <w:r>
        <w:rPr>
          <w:rFonts w:ascii="Tahoma" w:hAnsi="Tahoma" w:cs="Tahoma"/>
          <w:sz w:val="24"/>
          <w:szCs w:val="24"/>
        </w:rPr>
        <w:t>компании</w:t>
      </w:r>
      <w:r w:rsidRPr="007010AE">
        <w:rPr>
          <w:rFonts w:ascii="Tahoma" w:hAnsi="Tahoma" w:cs="Tahoma"/>
          <w:sz w:val="24"/>
          <w:szCs w:val="24"/>
        </w:rPr>
        <w:t>.</w:t>
      </w:r>
      <w:r w:rsidR="00380A3B">
        <w:rPr>
          <w:rFonts w:ascii="Tahoma" w:hAnsi="Tahoma" w:cs="Tahoma"/>
          <w:sz w:val="24"/>
          <w:szCs w:val="24"/>
        </w:rPr>
        <w:t xml:space="preserve"> </w:t>
      </w:r>
    </w:p>
    <w:p w14:paraId="051687B3" w14:textId="77777777" w:rsidR="00797C85" w:rsidRDefault="00797C85" w:rsidP="00D21DF7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4C6095EC" w14:textId="77777777" w:rsidR="00D21DF7" w:rsidRPr="007010AE" w:rsidRDefault="00D21DF7" w:rsidP="00D21DF7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30646BE8" w14:textId="77777777" w:rsidR="007E0FB4" w:rsidRDefault="007E0FB4" w:rsidP="007E0FB4">
      <w:pPr>
        <w:ind w:left="142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ПРЕСС-СЕКТОР АО «ЛОЭСК»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7E0FB4" w:rsidRPr="00B4158C" w14:paraId="74EAA690" w14:textId="77777777" w:rsidTr="00CD0651">
        <w:tc>
          <w:tcPr>
            <w:tcW w:w="3964" w:type="dxa"/>
          </w:tcPr>
          <w:p w14:paraId="178C6FB6" w14:textId="77777777" w:rsidR="007E0FB4" w:rsidRPr="00B4158C" w:rsidRDefault="007E0FB4" w:rsidP="00CD0651">
            <w:pPr>
              <w:rPr>
                <w:rFonts w:ascii="Tahoma" w:hAnsi="Tahoma" w:cs="Tahoma"/>
              </w:rPr>
            </w:pPr>
            <w:r w:rsidRPr="00B4158C">
              <w:rPr>
                <w:rFonts w:ascii="Tahoma" w:hAnsi="Tahoma" w:cs="Tahoma"/>
              </w:rPr>
              <w:t>Контактные телефоны:</w:t>
            </w:r>
          </w:p>
          <w:p w14:paraId="01A65716" w14:textId="77777777" w:rsidR="007E0FB4" w:rsidRPr="00B4158C" w:rsidRDefault="007E0FB4" w:rsidP="00CD0651">
            <w:pPr>
              <w:rPr>
                <w:rFonts w:ascii="Tahoma" w:hAnsi="Tahoma" w:cs="Tahoma"/>
              </w:rPr>
            </w:pPr>
            <w:r w:rsidRPr="00B4158C">
              <w:rPr>
                <w:rFonts w:ascii="Tahoma" w:hAnsi="Tahoma" w:cs="Tahoma"/>
              </w:rPr>
              <w:t>Факс:</w:t>
            </w:r>
          </w:p>
          <w:p w14:paraId="6567A2C8" w14:textId="77777777" w:rsidR="007E0FB4" w:rsidRPr="00B4158C" w:rsidRDefault="007E0FB4" w:rsidP="00CD0651">
            <w:pPr>
              <w:rPr>
                <w:rFonts w:ascii="Tahoma" w:hAnsi="Tahoma" w:cs="Tahoma"/>
              </w:rPr>
            </w:pPr>
            <w:r w:rsidRPr="00B4158C">
              <w:rPr>
                <w:rFonts w:ascii="Tahoma" w:hAnsi="Tahoma" w:cs="Tahoma"/>
                <w:lang w:val="en-US"/>
              </w:rPr>
              <w:t>E</w:t>
            </w:r>
            <w:r w:rsidRPr="00A54AE0">
              <w:rPr>
                <w:rFonts w:ascii="Tahoma" w:hAnsi="Tahoma" w:cs="Tahoma"/>
              </w:rPr>
              <w:t>-</w:t>
            </w:r>
            <w:r w:rsidRPr="00B4158C">
              <w:rPr>
                <w:rFonts w:ascii="Tahoma" w:hAnsi="Tahoma" w:cs="Tahoma"/>
                <w:lang w:val="en-US"/>
              </w:rPr>
              <w:t>mail</w:t>
            </w:r>
            <w:r w:rsidRPr="00B4158C">
              <w:rPr>
                <w:rFonts w:ascii="Tahoma" w:hAnsi="Tahoma" w:cs="Tahoma"/>
              </w:rPr>
              <w:t>:</w:t>
            </w:r>
          </w:p>
          <w:p w14:paraId="53DCD0E9" w14:textId="77777777" w:rsidR="007E0FB4" w:rsidRPr="00B4158C" w:rsidRDefault="007E0FB4" w:rsidP="00CD0651">
            <w:pPr>
              <w:rPr>
                <w:rFonts w:ascii="Tahoma" w:hAnsi="Tahoma" w:cs="Tahoma"/>
              </w:rPr>
            </w:pPr>
            <w:r w:rsidRPr="00B4158C">
              <w:rPr>
                <w:rFonts w:ascii="Tahoma" w:hAnsi="Tahoma" w:cs="Tahoma"/>
              </w:rPr>
              <w:t>Сайт:</w:t>
            </w:r>
          </w:p>
        </w:tc>
        <w:tc>
          <w:tcPr>
            <w:tcW w:w="5245" w:type="dxa"/>
          </w:tcPr>
          <w:p w14:paraId="5947626B" w14:textId="77777777" w:rsidR="007E0FB4" w:rsidRPr="00B4158C" w:rsidRDefault="007E0FB4" w:rsidP="00CD0651">
            <w:pPr>
              <w:ind w:left="316"/>
              <w:rPr>
                <w:rFonts w:ascii="Tahoma" w:hAnsi="Tahoma" w:cs="Tahoma"/>
              </w:rPr>
            </w:pPr>
            <w:r w:rsidRPr="00B4158C">
              <w:rPr>
                <w:rFonts w:ascii="Tahoma" w:hAnsi="Tahoma" w:cs="Tahoma"/>
              </w:rPr>
              <w:t>+7 (812) 334-47-47 (доб. 1435)</w:t>
            </w:r>
          </w:p>
          <w:p w14:paraId="229792AB" w14:textId="77777777" w:rsidR="007E0FB4" w:rsidRPr="00A54AE0" w:rsidRDefault="007E0FB4" w:rsidP="00CD0651">
            <w:pPr>
              <w:ind w:left="316"/>
              <w:rPr>
                <w:rFonts w:ascii="Tahoma" w:eastAsia="Times New Roman" w:hAnsi="Tahoma" w:cs="Tahoma"/>
                <w:lang w:eastAsia="ru-RU"/>
              </w:rPr>
            </w:pPr>
            <w:r w:rsidRPr="00B4158C">
              <w:rPr>
                <w:rFonts w:ascii="Tahoma" w:hAnsi="Tahoma" w:cs="Tahoma"/>
              </w:rPr>
              <w:t>+7 (812) 334-47-48</w:t>
            </w:r>
          </w:p>
          <w:p w14:paraId="2BE25DE6" w14:textId="77777777" w:rsidR="007E0FB4" w:rsidRPr="00B4158C" w:rsidRDefault="00C35D8F" w:rsidP="00CD0651">
            <w:pPr>
              <w:ind w:left="316"/>
              <w:rPr>
                <w:rFonts w:ascii="Tahoma" w:hAnsi="Tahoma" w:cs="Tahoma"/>
              </w:rPr>
            </w:pPr>
            <w:hyperlink r:id="rId5" w:history="1">
              <w:r w:rsidR="007E0FB4" w:rsidRPr="00B4158C">
                <w:rPr>
                  <w:rStyle w:val="a4"/>
                  <w:rFonts w:ascii="Tahoma" w:hAnsi="Tahoma" w:cs="Tahoma"/>
                </w:rPr>
                <w:t>smi@loesk.ru</w:t>
              </w:r>
            </w:hyperlink>
          </w:p>
          <w:p w14:paraId="263907BD" w14:textId="77777777" w:rsidR="007E0FB4" w:rsidRPr="00B4158C" w:rsidRDefault="00C35D8F" w:rsidP="00CD0651">
            <w:pPr>
              <w:ind w:left="316"/>
              <w:rPr>
                <w:rFonts w:ascii="Tahoma" w:hAnsi="Tahoma" w:cs="Tahoma"/>
              </w:rPr>
            </w:pPr>
            <w:hyperlink r:id="rId6" w:history="1">
              <w:r w:rsidR="007E0FB4" w:rsidRPr="00B4158C">
                <w:rPr>
                  <w:rStyle w:val="a4"/>
                  <w:rFonts w:ascii="Tahoma" w:hAnsi="Tahoma" w:cs="Tahoma"/>
                </w:rPr>
                <w:t>https://loesk.ru/</w:t>
              </w:r>
            </w:hyperlink>
          </w:p>
        </w:tc>
      </w:tr>
    </w:tbl>
    <w:p w14:paraId="6904D866" w14:textId="77777777" w:rsidR="00124316" w:rsidRDefault="00124316" w:rsidP="007E0F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14:paraId="79EEA515" w14:textId="77777777" w:rsidR="00124316" w:rsidRPr="005E5F00" w:rsidRDefault="0012431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sectPr w:rsidR="00124316" w:rsidRPr="005E5F00" w:rsidSect="00797C8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A2"/>
    <w:rsid w:val="00052852"/>
    <w:rsid w:val="000709E0"/>
    <w:rsid w:val="00094382"/>
    <w:rsid w:val="00124316"/>
    <w:rsid w:val="002C32A2"/>
    <w:rsid w:val="00343D8C"/>
    <w:rsid w:val="00345C83"/>
    <w:rsid w:val="00380A3B"/>
    <w:rsid w:val="00463804"/>
    <w:rsid w:val="00537240"/>
    <w:rsid w:val="00564579"/>
    <w:rsid w:val="00581C81"/>
    <w:rsid w:val="005B4DE7"/>
    <w:rsid w:val="005E5F00"/>
    <w:rsid w:val="00654E2B"/>
    <w:rsid w:val="006B7380"/>
    <w:rsid w:val="006F7C0F"/>
    <w:rsid w:val="007010AE"/>
    <w:rsid w:val="00797C85"/>
    <w:rsid w:val="007E0FB4"/>
    <w:rsid w:val="009B4D22"/>
    <w:rsid w:val="00BA1CA9"/>
    <w:rsid w:val="00C35D8F"/>
    <w:rsid w:val="00C568AA"/>
    <w:rsid w:val="00C67F4B"/>
    <w:rsid w:val="00CD4C7F"/>
    <w:rsid w:val="00CF5904"/>
    <w:rsid w:val="00D1442E"/>
    <w:rsid w:val="00D21DF7"/>
    <w:rsid w:val="00D96009"/>
    <w:rsid w:val="00D974E5"/>
    <w:rsid w:val="00F31FDA"/>
    <w:rsid w:val="00F55211"/>
    <w:rsid w:val="00F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B2B0"/>
  <w15:chartTrackingRefBased/>
  <w15:docId w15:val="{AB56E7E3-3270-498F-90DD-E8043255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2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C32A2"/>
  </w:style>
  <w:style w:type="character" w:customStyle="1" w:styleId="view">
    <w:name w:val="view"/>
    <w:basedOn w:val="a0"/>
    <w:rsid w:val="002C32A2"/>
  </w:style>
  <w:style w:type="character" w:customStyle="1" w:styleId="12">
    <w:name w:val="Заголовок1"/>
    <w:basedOn w:val="a0"/>
    <w:rsid w:val="002C32A2"/>
  </w:style>
  <w:style w:type="character" w:customStyle="1" w:styleId="foto">
    <w:name w:val="foto"/>
    <w:basedOn w:val="a0"/>
    <w:rsid w:val="002C32A2"/>
  </w:style>
  <w:style w:type="paragraph" w:styleId="a3">
    <w:name w:val="Normal (Web)"/>
    <w:basedOn w:val="a"/>
    <w:uiPriority w:val="99"/>
    <w:unhideWhenUsed/>
    <w:rsid w:val="002C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2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124316"/>
    <w:rPr>
      <w:color w:val="0563C1"/>
      <w:u w:val="single"/>
    </w:rPr>
  </w:style>
  <w:style w:type="table" w:styleId="a5">
    <w:name w:val="Table Grid"/>
    <w:basedOn w:val="a1"/>
    <w:uiPriority w:val="39"/>
    <w:rsid w:val="0012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97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7ov">
    <w:name w:val="c7ov"/>
    <w:basedOn w:val="a"/>
    <w:rsid w:val="00D9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05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9BBC"/>
            <w:right w:val="none" w:sz="0" w:space="0" w:color="auto"/>
          </w:divBdr>
        </w:div>
        <w:div w:id="7505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8905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2500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esk.ru/" TargetMode="External"/><Relationship Id="rId5" Type="http://schemas.openxmlformats.org/officeDocument/2006/relationships/hyperlink" Target="mailto:smi@loe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"ЛОЭСК"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Питиримова Наталья Ивановна</dc:creator>
  <cp:keywords/>
  <dc:description/>
  <cp:lastModifiedBy>ТРИАЛ ПРИОЗЕРСК</cp:lastModifiedBy>
  <cp:revision>2</cp:revision>
  <dcterms:created xsi:type="dcterms:W3CDTF">2021-05-25T07:43:00Z</dcterms:created>
  <dcterms:modified xsi:type="dcterms:W3CDTF">2021-05-25T07:43:00Z</dcterms:modified>
</cp:coreProperties>
</file>