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7146" w14:textId="774116EB" w:rsidR="009D7D37" w:rsidRDefault="00787BB0">
      <w:r>
        <w:rPr>
          <w:noProof/>
        </w:rPr>
        <w:drawing>
          <wp:inline distT="0" distB="0" distL="0" distR="0" wp14:anchorId="0035F624" wp14:editId="0FB6E560">
            <wp:extent cx="5659577" cy="8010525"/>
            <wp:effectExtent l="0" t="0" r="0" b="0"/>
            <wp:docPr id="16642768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858" cy="801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20BEC" w14:textId="699CC06D" w:rsidR="00787BB0" w:rsidRDefault="00787BB0" w:rsidP="00787BB0">
      <w:r>
        <w:t xml:space="preserve">Вас ждёт! </w:t>
      </w:r>
    </w:p>
    <w:p w14:paraId="2CBDBE85" w14:textId="7362BBD3" w:rsidR="00787BB0" w:rsidRDefault="00787BB0" w:rsidP="00787BB0">
      <w:r>
        <w:rPr>
          <w:rFonts w:ascii="Segoe UI Emoji" w:hAnsi="Segoe UI Emoji" w:cs="Segoe UI Emoji"/>
        </w:rPr>
        <w:t>✅</w:t>
      </w:r>
      <w:r>
        <w:t xml:space="preserve"> Бесплатная проверка зрения и консультация </w:t>
      </w:r>
      <w:proofErr w:type="spellStart"/>
      <w:r>
        <w:t>оптометриста</w:t>
      </w:r>
      <w:proofErr w:type="spellEnd"/>
      <w:r>
        <w:t xml:space="preserve">. Мы привозим с собой все необходимое оборудование для проведения диагностики (рефракция, острота зрения и т д). </w:t>
      </w:r>
    </w:p>
    <w:p w14:paraId="0642C4A5" w14:textId="77777777" w:rsidR="00787BB0" w:rsidRDefault="00787BB0" w:rsidP="00787BB0">
      <w:r>
        <w:rPr>
          <w:rFonts w:ascii="Segoe UI Emoji" w:hAnsi="Segoe UI Emoji" w:cs="Segoe UI Emoji"/>
        </w:rPr>
        <w:t>✅</w:t>
      </w:r>
      <w:r>
        <w:t xml:space="preserve"> Профессиональный подбор очков (медицинских оправ и линз),</w:t>
      </w:r>
    </w:p>
    <w:p w14:paraId="75656A2A" w14:textId="6165215A" w:rsidR="00787BB0" w:rsidRDefault="00787BB0" w:rsidP="00787BB0">
      <w:r>
        <w:t xml:space="preserve"> а также рекомендации по их правильному использованию и уходу. </w:t>
      </w:r>
    </w:p>
    <w:p w14:paraId="6D05DD90" w14:textId="7FBD5B8C" w:rsidR="00787BB0" w:rsidRDefault="00787BB0" w:rsidP="00787BB0">
      <w:r>
        <w:rPr>
          <w:rFonts w:ascii="Segoe UI Emoji" w:hAnsi="Segoe UI Emoji" w:cs="Segoe UI Emoji"/>
        </w:rPr>
        <w:t>✅</w:t>
      </w:r>
      <w:r>
        <w:t>Чемодан с пробными линзами (это набор пробных очковых линз, с помощью которых происходит подбор нужных диоптрий).</w:t>
      </w:r>
    </w:p>
    <w:p w14:paraId="3186FD61" w14:textId="1511DECB" w:rsidR="00787BB0" w:rsidRDefault="00787BB0" w:rsidP="00787BB0">
      <w:r>
        <w:rPr>
          <w:rFonts w:ascii="Segoe UI Emoji" w:hAnsi="Segoe UI Emoji" w:cs="Segoe UI Emoji"/>
        </w:rPr>
        <w:t>✅</w:t>
      </w:r>
      <w:r>
        <w:t>Время проверки одного человека в среднем 10-15 минут</w:t>
      </w:r>
    </w:p>
    <w:sectPr w:rsidR="00787BB0" w:rsidSect="00787BB0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B0"/>
    <w:rsid w:val="00787BB0"/>
    <w:rsid w:val="009D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ECB4"/>
  <w15:chartTrackingRefBased/>
  <w15:docId w15:val="{1CDC9AEF-6C87-4BD4-9B2E-996E9828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1</cp:revision>
  <dcterms:created xsi:type="dcterms:W3CDTF">2023-07-28T11:55:00Z</dcterms:created>
  <dcterms:modified xsi:type="dcterms:W3CDTF">2023-07-28T11:57:00Z</dcterms:modified>
</cp:coreProperties>
</file>