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D9E" w:rsidRPr="00F31CCB" w:rsidRDefault="00D04108" w:rsidP="00F31CCB">
      <w:pPr>
        <w:pStyle w:val="1"/>
        <w:tabs>
          <w:tab w:val="left" w:pos="5245"/>
          <w:tab w:val="left" w:pos="5954"/>
        </w:tabs>
        <w:jc w:val="center"/>
        <w:rPr>
          <w:b/>
          <w:szCs w:val="28"/>
        </w:rPr>
      </w:pPr>
      <w:r w:rsidRPr="00A00119">
        <w:rPr>
          <w:noProof/>
          <w:szCs w:val="28"/>
        </w:rPr>
        <w:drawing>
          <wp:inline distT="0" distB="0" distL="0" distR="0" wp14:anchorId="1AA290B8" wp14:editId="6996A7A0">
            <wp:extent cx="581891" cy="624361"/>
            <wp:effectExtent l="0" t="0" r="8890" b="4445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88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D9E" w:rsidRPr="00AF0D9E" w:rsidRDefault="00AF0D9E" w:rsidP="00B743F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Администрация </w:t>
      </w:r>
    </w:p>
    <w:p w:rsidR="00C2701D" w:rsidRDefault="00C2701D" w:rsidP="00B743F8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Громовского сельского поселения</w:t>
      </w:r>
      <w:r w:rsidR="00AF0D9E" w:rsidRPr="00AF0D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AF0D9E" w:rsidRPr="00AF0D9E" w:rsidRDefault="00C2701D" w:rsidP="00B743F8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Приозерского муниципального</w:t>
      </w:r>
      <w:r w:rsidR="00AF0D9E" w:rsidRPr="00AF0D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  <w:r w:rsidR="00AF0D9E" w:rsidRPr="00AF0D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Ленинградской области</w:t>
      </w:r>
    </w:p>
    <w:p w:rsidR="00A00119" w:rsidRPr="005E654D" w:rsidRDefault="00A00119" w:rsidP="00A00119">
      <w:pPr>
        <w:rPr>
          <w:sz w:val="28"/>
          <w:szCs w:val="28"/>
          <w:lang w:eastAsia="ru-RU"/>
        </w:rPr>
      </w:pPr>
    </w:p>
    <w:p w:rsidR="00D04108" w:rsidRPr="005E654D" w:rsidRDefault="00D04108" w:rsidP="00A00119">
      <w:pPr>
        <w:pStyle w:val="2"/>
        <w:rPr>
          <w:szCs w:val="28"/>
        </w:rPr>
      </w:pPr>
      <w:r w:rsidRPr="005E654D">
        <w:rPr>
          <w:szCs w:val="28"/>
        </w:rPr>
        <w:t>ПОСТАНОВЛЕНИЕ</w:t>
      </w:r>
    </w:p>
    <w:p w:rsidR="007D3781" w:rsidRPr="00AF0D9E" w:rsidRDefault="007D3781" w:rsidP="007D3781">
      <w:pPr>
        <w:rPr>
          <w:sz w:val="24"/>
          <w:szCs w:val="28"/>
          <w:lang w:eastAsia="ru-RU"/>
        </w:rPr>
      </w:pPr>
    </w:p>
    <w:p w:rsidR="00D04108" w:rsidRPr="00AF0D9E" w:rsidRDefault="00A00119" w:rsidP="00A00119">
      <w:pPr>
        <w:jc w:val="both"/>
        <w:rPr>
          <w:rFonts w:ascii="Times New Roman" w:hAnsi="Times New Roman" w:cs="Times New Roman"/>
          <w:sz w:val="24"/>
          <w:szCs w:val="28"/>
        </w:rPr>
      </w:pPr>
      <w:r w:rsidRPr="00AF0D9E">
        <w:rPr>
          <w:rFonts w:ascii="Times New Roman" w:hAnsi="Times New Roman" w:cs="Times New Roman"/>
          <w:sz w:val="24"/>
          <w:szCs w:val="28"/>
        </w:rPr>
        <w:t xml:space="preserve">  </w:t>
      </w:r>
      <w:r w:rsidR="007F4E90">
        <w:rPr>
          <w:rFonts w:ascii="Times New Roman" w:hAnsi="Times New Roman" w:cs="Times New Roman"/>
          <w:sz w:val="24"/>
          <w:szCs w:val="28"/>
        </w:rPr>
        <w:t>«</w:t>
      </w:r>
      <w:r w:rsidR="00C2701D">
        <w:rPr>
          <w:rFonts w:ascii="Times New Roman" w:hAnsi="Times New Roman" w:cs="Times New Roman"/>
          <w:sz w:val="24"/>
          <w:szCs w:val="28"/>
        </w:rPr>
        <w:t>15</w:t>
      </w:r>
      <w:r w:rsidR="007F4E90">
        <w:rPr>
          <w:rFonts w:ascii="Times New Roman" w:hAnsi="Times New Roman" w:cs="Times New Roman"/>
          <w:sz w:val="24"/>
          <w:szCs w:val="28"/>
        </w:rPr>
        <w:t xml:space="preserve">» </w:t>
      </w:r>
      <w:r w:rsidR="00B320B3">
        <w:rPr>
          <w:rFonts w:ascii="Times New Roman" w:hAnsi="Times New Roman" w:cs="Times New Roman"/>
          <w:sz w:val="24"/>
          <w:szCs w:val="28"/>
        </w:rPr>
        <w:t>апреля</w:t>
      </w:r>
      <w:r w:rsidR="00C52EDA">
        <w:rPr>
          <w:rFonts w:ascii="Times New Roman" w:hAnsi="Times New Roman" w:cs="Times New Roman"/>
          <w:sz w:val="24"/>
          <w:szCs w:val="28"/>
        </w:rPr>
        <w:t xml:space="preserve"> 202</w:t>
      </w:r>
      <w:r w:rsidR="00C2701D">
        <w:rPr>
          <w:rFonts w:ascii="Times New Roman" w:hAnsi="Times New Roman" w:cs="Times New Roman"/>
          <w:sz w:val="24"/>
          <w:szCs w:val="28"/>
        </w:rPr>
        <w:t>4</w:t>
      </w:r>
      <w:r w:rsidR="007F4E90">
        <w:rPr>
          <w:rFonts w:ascii="Times New Roman" w:hAnsi="Times New Roman" w:cs="Times New Roman"/>
          <w:sz w:val="24"/>
          <w:szCs w:val="28"/>
        </w:rPr>
        <w:t xml:space="preserve"> года         </w:t>
      </w:r>
      <w:r w:rsidR="007D3781" w:rsidRPr="00AF0D9E"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="00EC1922">
        <w:rPr>
          <w:rFonts w:ascii="Times New Roman" w:hAnsi="Times New Roman" w:cs="Times New Roman"/>
          <w:sz w:val="24"/>
          <w:szCs w:val="28"/>
        </w:rPr>
        <w:t xml:space="preserve">     </w:t>
      </w:r>
      <w:r w:rsidR="007D3781" w:rsidRPr="00AF0D9E">
        <w:rPr>
          <w:rFonts w:ascii="Times New Roman" w:hAnsi="Times New Roman" w:cs="Times New Roman"/>
          <w:sz w:val="24"/>
          <w:szCs w:val="28"/>
        </w:rPr>
        <w:t xml:space="preserve"> </w:t>
      </w:r>
      <w:r w:rsidR="002C6B39">
        <w:rPr>
          <w:rFonts w:ascii="Times New Roman" w:hAnsi="Times New Roman" w:cs="Times New Roman"/>
          <w:sz w:val="24"/>
          <w:szCs w:val="28"/>
        </w:rPr>
        <w:t xml:space="preserve">  </w:t>
      </w:r>
      <w:r w:rsidR="007D3781" w:rsidRPr="00AF0D9E">
        <w:rPr>
          <w:rFonts w:ascii="Times New Roman" w:hAnsi="Times New Roman" w:cs="Times New Roman"/>
          <w:sz w:val="24"/>
          <w:szCs w:val="28"/>
        </w:rPr>
        <w:t xml:space="preserve"> №</w:t>
      </w:r>
      <w:r w:rsidR="00C2701D">
        <w:rPr>
          <w:rFonts w:ascii="Times New Roman" w:hAnsi="Times New Roman" w:cs="Times New Roman"/>
          <w:sz w:val="24"/>
          <w:szCs w:val="28"/>
        </w:rPr>
        <w:t xml:space="preserve"> 158</w:t>
      </w:r>
    </w:p>
    <w:p w:rsidR="00D638CD" w:rsidRPr="00AF0D9E" w:rsidRDefault="00797415" w:rsidP="00A0011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16DA" wp14:editId="11C68968">
                <wp:simplePos x="0" y="0"/>
                <wp:positionH relativeFrom="column">
                  <wp:posOffset>5715</wp:posOffset>
                </wp:positionH>
                <wp:positionV relativeFrom="paragraph">
                  <wp:posOffset>17145</wp:posOffset>
                </wp:positionV>
                <wp:extent cx="3328670" cy="1638300"/>
                <wp:effectExtent l="0" t="0" r="2413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867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415" w:rsidRPr="00797415" w:rsidRDefault="00797415" w:rsidP="0079741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9741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</w:t>
                            </w:r>
                            <w:r w:rsidR="00490312" w:rsidRPr="0049031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Об обеспечении противопожарного режима в весенне-осенний период залегания на полях и сельскохозяйственных угодьях сухой травы на территории </w:t>
                            </w:r>
                            <w:r w:rsidR="0049031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Громовско</w:t>
                            </w:r>
                            <w:r w:rsidR="00C2701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го сельского поселения</w:t>
                            </w:r>
                            <w:r w:rsidR="00490312" w:rsidRPr="0049031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C2701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Приозерского муниципального</w:t>
                            </w:r>
                            <w:r w:rsidR="00490312" w:rsidRPr="0049031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район</w:t>
                            </w:r>
                            <w:r w:rsidR="00C2701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</w:t>
                            </w:r>
                            <w:r w:rsidR="00490312" w:rsidRPr="0049031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C52E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Ленинградской области в 202</w:t>
                            </w:r>
                            <w:r w:rsidR="00C2701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</w:t>
                            </w:r>
                            <w:r w:rsidR="00490312" w:rsidRPr="0049031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году</w:t>
                            </w:r>
                            <w:r w:rsidRPr="0079741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116DA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.45pt;margin-top:1.35pt;width:262.1pt;height:12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" fillcolor="white [3201]" strokecolor="white [3212]" strokeweight=".5pt">
                <v:textbox>
                  <w:txbxContent>
                    <w:p w:rsidR="00797415" w:rsidRPr="00797415" w:rsidRDefault="00797415" w:rsidP="00797415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97415">
                        <w:rPr>
                          <w:rFonts w:ascii="Times New Roman" w:hAnsi="Times New Roman" w:cs="Times New Roman"/>
                          <w:sz w:val="24"/>
                        </w:rPr>
                        <w:t>«</w:t>
                      </w:r>
                      <w:r w:rsidR="00490312" w:rsidRPr="00490312">
                        <w:rPr>
                          <w:rFonts w:ascii="Times New Roman" w:hAnsi="Times New Roman" w:cs="Times New Roman"/>
                          <w:sz w:val="24"/>
                        </w:rPr>
                        <w:t xml:space="preserve">Об обеспечении противопожарного режима в весенне-осенний период залегания на полях и сельскохозяйственных угодьях сухой травы на территории </w:t>
                      </w:r>
                      <w:r w:rsidR="00490312">
                        <w:rPr>
                          <w:rFonts w:ascii="Times New Roman" w:hAnsi="Times New Roman" w:cs="Times New Roman"/>
                          <w:sz w:val="24"/>
                        </w:rPr>
                        <w:t>Громовско</w:t>
                      </w:r>
                      <w:r w:rsidR="00C2701D">
                        <w:rPr>
                          <w:rFonts w:ascii="Times New Roman" w:hAnsi="Times New Roman" w:cs="Times New Roman"/>
                          <w:sz w:val="24"/>
                        </w:rPr>
                        <w:t>го сельского поселения</w:t>
                      </w:r>
                      <w:r w:rsidR="00490312" w:rsidRPr="00490312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="00C2701D">
                        <w:rPr>
                          <w:rFonts w:ascii="Times New Roman" w:hAnsi="Times New Roman" w:cs="Times New Roman"/>
                          <w:sz w:val="24"/>
                        </w:rPr>
                        <w:t>Приозерского муниципального</w:t>
                      </w:r>
                      <w:r w:rsidR="00490312" w:rsidRPr="00490312">
                        <w:rPr>
                          <w:rFonts w:ascii="Times New Roman" w:hAnsi="Times New Roman" w:cs="Times New Roman"/>
                          <w:sz w:val="24"/>
                        </w:rPr>
                        <w:t xml:space="preserve"> район</w:t>
                      </w:r>
                      <w:r w:rsidR="00C2701D">
                        <w:rPr>
                          <w:rFonts w:ascii="Times New Roman" w:hAnsi="Times New Roman" w:cs="Times New Roman"/>
                          <w:sz w:val="24"/>
                        </w:rPr>
                        <w:t>а</w:t>
                      </w:r>
                      <w:r w:rsidR="00490312" w:rsidRPr="00490312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="00C52EDA">
                        <w:rPr>
                          <w:rFonts w:ascii="Times New Roman" w:hAnsi="Times New Roman" w:cs="Times New Roman"/>
                          <w:sz w:val="24"/>
                        </w:rPr>
                        <w:t>Ленинградской области в 202</w:t>
                      </w:r>
                      <w:r w:rsidR="00C2701D">
                        <w:rPr>
                          <w:rFonts w:ascii="Times New Roman" w:hAnsi="Times New Roman" w:cs="Times New Roman"/>
                          <w:sz w:val="24"/>
                        </w:rPr>
                        <w:t>4</w:t>
                      </w:r>
                      <w:r w:rsidR="00490312" w:rsidRPr="00490312">
                        <w:rPr>
                          <w:rFonts w:ascii="Times New Roman" w:hAnsi="Times New Roman" w:cs="Times New Roman"/>
                          <w:sz w:val="24"/>
                        </w:rPr>
                        <w:t xml:space="preserve"> году</w:t>
                      </w:r>
                      <w:r w:rsidRPr="00797415">
                        <w:rPr>
                          <w:rFonts w:ascii="Times New Roman" w:hAnsi="Times New Roman" w:cs="Times New Roman"/>
                          <w:sz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797415" w:rsidRDefault="00797415" w:rsidP="00797415">
      <w:pPr>
        <w:spacing w:after="1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7415" w:rsidRDefault="00797415" w:rsidP="00797415">
      <w:pPr>
        <w:spacing w:after="1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7415" w:rsidRDefault="00797415" w:rsidP="00797415">
      <w:pPr>
        <w:spacing w:after="1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7415" w:rsidRPr="00797415" w:rsidRDefault="00797415" w:rsidP="00797415">
      <w:pPr>
        <w:spacing w:after="1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7415" w:rsidRPr="00F32B2A" w:rsidRDefault="00797415" w:rsidP="007974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312" w:rsidRDefault="00490312" w:rsidP="004903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312" w:rsidRDefault="00490312" w:rsidP="004903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415" w:rsidRPr="00C2701D" w:rsidRDefault="00490312" w:rsidP="00C270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21.12.1994 года № 69-ФЗ «О пожарной безопасности», с целью обеспечения охраны лесов, торфяных месторождений, а также жилого фонда, территории населённых пунктов, обеспечения пожарной безопасности и соблюдения противопожарного режи</w:t>
      </w:r>
      <w:r w:rsidR="00C270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 в весенне-осенний период 2024</w:t>
      </w: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территории </w:t>
      </w:r>
      <w:r w:rsidR="00C2701D" w:rsidRPr="00C2701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Громовского сельского поселения</w:t>
      </w:r>
      <w:r w:rsidR="00797415" w:rsidRPr="00F32B2A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Уставом</w:t>
      </w:r>
      <w:r w:rsidR="00C270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97415" w:rsidRPr="00F3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r w:rsidR="00C2701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Громовского сельского поселения</w:t>
      </w:r>
      <w:r w:rsidR="001B20BB" w:rsidRPr="001B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01D" w:rsidRPr="00C27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Приозерского муниципального района </w:t>
      </w:r>
      <w:r w:rsidR="001B20BB" w:rsidRPr="001B20B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="00C27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7415" w:rsidRPr="00797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</w:t>
      </w:r>
      <w:r w:rsidR="00797415" w:rsidRPr="00F32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</w:t>
      </w:r>
      <w:r w:rsidR="00797415" w:rsidRPr="00797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97415" w:rsidRPr="00797415" w:rsidRDefault="00797415" w:rsidP="0079741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312" w:rsidRPr="00490312" w:rsidRDefault="00490312" w:rsidP="004903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Ввести запрет на сжигание сухой травы, горючего мусора на всей территории муниципального образования. Сухую траву и мусор утилизировать.</w:t>
      </w:r>
    </w:p>
    <w:p w:rsidR="00490312" w:rsidRPr="00490312" w:rsidRDefault="00490312" w:rsidP="004903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Рекомендовать правообладателям земельных участков, руководителям организаций сельскохозяйственного производства, главам крестьянских и фермерских хозяйств, индивидуальным предпринимателям и гражданам, осуществляющим сельскохозяйственную деятельность независимо от форм собственности, а также организациям и гражданам, обладающим правом пользования лесным фоном:</w:t>
      </w:r>
    </w:p>
    <w:p w:rsidR="00490312" w:rsidRPr="00490312" w:rsidRDefault="00490312" w:rsidP="004903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Не допускать сжигания стерня, пожнивных остатков, сухой травы и разведения костров на полях, сельскохозяйственных угодьях, торфяных месторождениях и землях лесного фонда;</w:t>
      </w:r>
    </w:p>
    <w:p w:rsidR="00490312" w:rsidRPr="00490312" w:rsidRDefault="00490312" w:rsidP="004903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Установить строгий противопожарный режим при работе на полях и сельскохозяйственных угодьях, а также в местах расположения торфяных месторождений и в лесном фонде со сходом сухой травы; запретить применение открытого огня, а также исключить применение других возможных источников зажигания; запретить либо установить соответствующий режим курения;</w:t>
      </w:r>
    </w:p>
    <w:p w:rsidR="00490312" w:rsidRPr="00490312" w:rsidRDefault="00490312" w:rsidP="004903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Регулярно производить опашку полей и сельскохозяйственных угодий полосой шириной не менее 3 метров в местах их примыкания в населенных пунктах, на расстоянии не менее 50 метров от крайних строений в населенных пунктах;</w:t>
      </w:r>
    </w:p>
    <w:p w:rsidR="00490312" w:rsidRPr="00490312" w:rsidRDefault="00490312" w:rsidP="004903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Регулярно производить опашку полей и сельскохозяйственных угодий полосой шириной не менее 3 метров в местах их примыкания лесным массивам, на расстоянии не менее 15 метров; Принимать меры по их защите от зарастания сорными растениями, своевременно проводить сенокошение на сенокосах.</w:t>
      </w:r>
    </w:p>
    <w:p w:rsidR="00490312" w:rsidRPr="00490312" w:rsidRDefault="00490312" w:rsidP="004903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Рекомендовать руководителям сельскохозяйственного производства, главам крестьянских и фермерских хозяйств, индивидуальным предпринимателям обеспечить наличие средств пожаротушения и готовность к выполнению задач по тушению пожаров в пожароопасный период.</w:t>
      </w:r>
    </w:p>
    <w:p w:rsidR="00490312" w:rsidRPr="00490312" w:rsidRDefault="00490312" w:rsidP="004903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Гражданам, проживающим и находящимся на территории </w:t>
      </w:r>
      <w:r w:rsidR="00C2701D" w:rsidRPr="00C2701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Громовского сельского поселения</w:t>
      </w:r>
      <w:r w:rsidR="00C270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членам садоводческих и огороднических некоммерческих объединений:</w:t>
      </w:r>
    </w:p>
    <w:p w:rsidR="00490312" w:rsidRPr="00490312" w:rsidRDefault="00490312" w:rsidP="004903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Обеспечить соблюдение противопожарного режима и не допускать применение открытого огня и других возможных источников возгорания вблизи полей, сельскохозяйственных угодий, мест размещения сухой травы, торфяных месторождений, в лесных массивах, в том числе на индивидуальных участках, садоводствах, огородничествах и населенных пунктах;</w:t>
      </w:r>
    </w:p>
    <w:p w:rsidR="00490312" w:rsidRPr="00490312" w:rsidRDefault="00490312" w:rsidP="004903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Не допускать сжигание в населенных пунктах и садоводческих объединениях сухой травы и мусора;</w:t>
      </w:r>
    </w:p>
    <w:p w:rsidR="00490312" w:rsidRPr="00490312" w:rsidRDefault="00490312" w:rsidP="004903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На индивидуальных участках в населенных пунктах и садоводствах при наличии построек устанавливать на участках бочку с водой или иметь не менее 2 огнетушителей.</w:t>
      </w:r>
    </w:p>
    <w:p w:rsidR="00490312" w:rsidRPr="00490312" w:rsidRDefault="00490312" w:rsidP="004903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Старостам населенных пунктов </w:t>
      </w:r>
      <w:r w:rsidR="00C2701D" w:rsidRPr="00C2701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Громовского сельского поселения</w:t>
      </w: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0312" w:rsidRPr="00490312" w:rsidRDefault="00490312" w:rsidP="004903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Обеспечить в населенных пунктах пропаганду о необходимости соблюдения противопожарного режима в весенне-летний пожароопасный период и доведение до населения данного распоряжения;</w:t>
      </w:r>
    </w:p>
    <w:p w:rsidR="00490312" w:rsidRPr="00490312" w:rsidRDefault="00490312" w:rsidP="004903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Довести информацию до администрации </w:t>
      </w:r>
      <w:r w:rsidR="00C2701D" w:rsidRPr="00C27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Громовского сельского поселения </w:t>
      </w: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несанкционированных отжигах сухой травы или поджогах для принятия соответствующих мер.</w:t>
      </w:r>
    </w:p>
    <w:p w:rsidR="00490312" w:rsidRPr="00490312" w:rsidRDefault="00490312" w:rsidP="004903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Постановление подлежит опубликованию в СМИ и на официальном сайте </w:t>
      </w:r>
      <w:r w:rsidR="00C27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C2701D" w:rsidRPr="00C27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Громовского сельского поселения Приозерского муниципального района Ленинградской области </w:t>
      </w:r>
      <w:hyperlink r:id="rId9" w:history="1">
        <w:r w:rsidRPr="00C2701D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http://www.admingromovo.ru/</w:t>
        </w:r>
      </w:hyperlink>
    </w:p>
    <w:p w:rsidR="00490312" w:rsidRPr="00490312" w:rsidRDefault="00490312" w:rsidP="004903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Настоящее постановление вступает в силу после официального опубликования.</w:t>
      </w:r>
    </w:p>
    <w:p w:rsidR="00490312" w:rsidRPr="00490312" w:rsidRDefault="00490312" w:rsidP="0049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Контроль за исполнением настоящего постановления оставляю за собой.</w:t>
      </w:r>
    </w:p>
    <w:p w:rsidR="00490312" w:rsidRPr="00490312" w:rsidRDefault="00490312" w:rsidP="0049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415" w:rsidRDefault="00797415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2B2A" w:rsidRDefault="00F32B2A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701D" w:rsidRDefault="00C2701D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701D" w:rsidRPr="00797415" w:rsidRDefault="00C2701D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7415" w:rsidRDefault="00C52EDA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</w:t>
      </w:r>
      <w:r w:rsidR="00C0631B">
        <w:rPr>
          <w:rFonts w:ascii="Times New Roman" w:eastAsia="Calibri" w:hAnsi="Times New Roman" w:cs="Times New Roman"/>
          <w:sz w:val="24"/>
          <w:szCs w:val="24"/>
        </w:rPr>
        <w:t xml:space="preserve"> администрации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C0631B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>А.П. Кутузов</w:t>
      </w:r>
    </w:p>
    <w:p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7981" w:rsidRPr="00C2701D" w:rsidRDefault="00667981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F32B2A" w:rsidRPr="00C2701D" w:rsidRDefault="00F32B2A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2701D">
        <w:rPr>
          <w:rFonts w:ascii="Times New Roman" w:eastAsia="Calibri" w:hAnsi="Times New Roman" w:cs="Times New Roman"/>
          <w:sz w:val="18"/>
          <w:szCs w:val="18"/>
        </w:rPr>
        <w:t xml:space="preserve">Исп. </w:t>
      </w:r>
      <w:r w:rsidR="00C2701D">
        <w:rPr>
          <w:rFonts w:ascii="Times New Roman" w:eastAsia="Calibri" w:hAnsi="Times New Roman" w:cs="Times New Roman"/>
          <w:sz w:val="18"/>
          <w:szCs w:val="18"/>
        </w:rPr>
        <w:t>Юнусова З.Р. т.</w:t>
      </w:r>
      <w:r w:rsidR="00C52EDA" w:rsidRPr="00C2701D">
        <w:rPr>
          <w:rFonts w:ascii="Times New Roman" w:eastAsia="Calibri" w:hAnsi="Times New Roman" w:cs="Times New Roman"/>
          <w:sz w:val="18"/>
          <w:szCs w:val="18"/>
        </w:rPr>
        <w:t xml:space="preserve"> 8</w:t>
      </w:r>
      <w:r w:rsidR="00C2701D">
        <w:rPr>
          <w:rFonts w:ascii="Times New Roman" w:eastAsia="Calibri" w:hAnsi="Times New Roman" w:cs="Times New Roman"/>
          <w:sz w:val="18"/>
          <w:szCs w:val="18"/>
        </w:rPr>
        <w:t>(</w:t>
      </w:r>
      <w:r w:rsidR="00C52EDA" w:rsidRPr="00C2701D">
        <w:rPr>
          <w:rFonts w:ascii="Times New Roman" w:eastAsia="Calibri" w:hAnsi="Times New Roman" w:cs="Times New Roman"/>
          <w:sz w:val="18"/>
          <w:szCs w:val="18"/>
        </w:rPr>
        <w:t>81379</w:t>
      </w:r>
      <w:r w:rsidR="00C2701D">
        <w:rPr>
          <w:rFonts w:ascii="Times New Roman" w:eastAsia="Calibri" w:hAnsi="Times New Roman" w:cs="Times New Roman"/>
          <w:sz w:val="18"/>
          <w:szCs w:val="18"/>
        </w:rPr>
        <w:t>)</w:t>
      </w:r>
      <w:r w:rsidR="00C52EDA" w:rsidRPr="00C2701D">
        <w:rPr>
          <w:rFonts w:ascii="Times New Roman" w:eastAsia="Calibri" w:hAnsi="Times New Roman" w:cs="Times New Roman"/>
          <w:sz w:val="18"/>
          <w:szCs w:val="18"/>
        </w:rPr>
        <w:t>99</w:t>
      </w:r>
      <w:r w:rsidR="00C2701D">
        <w:rPr>
          <w:rFonts w:ascii="Times New Roman" w:eastAsia="Calibri" w:hAnsi="Times New Roman" w:cs="Times New Roman"/>
          <w:sz w:val="18"/>
          <w:szCs w:val="18"/>
        </w:rPr>
        <w:t>-</w:t>
      </w:r>
      <w:r w:rsidR="00C52EDA" w:rsidRPr="00C2701D">
        <w:rPr>
          <w:rFonts w:ascii="Times New Roman" w:eastAsia="Calibri" w:hAnsi="Times New Roman" w:cs="Times New Roman"/>
          <w:sz w:val="18"/>
          <w:szCs w:val="18"/>
        </w:rPr>
        <w:t>471</w:t>
      </w:r>
    </w:p>
    <w:p w:rsidR="00641461" w:rsidRPr="00C2701D" w:rsidRDefault="00F32B2A" w:rsidP="0049031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2701D">
        <w:rPr>
          <w:rFonts w:ascii="Times New Roman" w:eastAsia="Calibri" w:hAnsi="Times New Roman" w:cs="Times New Roman"/>
          <w:sz w:val="18"/>
          <w:szCs w:val="18"/>
        </w:rPr>
        <w:t>Направлено:</w:t>
      </w:r>
      <w:r w:rsidR="00C52EDA" w:rsidRPr="00C2701D">
        <w:rPr>
          <w:rFonts w:ascii="Times New Roman" w:eastAsia="Calibri" w:hAnsi="Times New Roman" w:cs="Times New Roman"/>
          <w:sz w:val="18"/>
          <w:szCs w:val="18"/>
        </w:rPr>
        <w:t xml:space="preserve"> Дело-1, СМИ-2</w:t>
      </w:r>
    </w:p>
    <w:sectPr w:rsidR="00641461" w:rsidRPr="00C2701D" w:rsidSect="00667981">
      <w:headerReference w:type="default" r:id="rId10"/>
      <w:pgSz w:w="11905" w:h="16837"/>
      <w:pgMar w:top="0" w:right="850" w:bottom="56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61B" w:rsidRDefault="0011261B" w:rsidP="007D3781">
      <w:pPr>
        <w:spacing w:after="0" w:line="240" w:lineRule="auto"/>
      </w:pPr>
      <w:r>
        <w:separator/>
      </w:r>
    </w:p>
  </w:endnote>
  <w:endnote w:type="continuationSeparator" w:id="0">
    <w:p w:rsidR="0011261B" w:rsidRDefault="0011261B" w:rsidP="007D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61B" w:rsidRDefault="0011261B" w:rsidP="007D3781">
      <w:pPr>
        <w:spacing w:after="0" w:line="240" w:lineRule="auto"/>
      </w:pPr>
      <w:r>
        <w:separator/>
      </w:r>
    </w:p>
  </w:footnote>
  <w:footnote w:type="continuationSeparator" w:id="0">
    <w:p w:rsidR="0011261B" w:rsidRDefault="0011261B" w:rsidP="007D3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CCB" w:rsidRDefault="00F31CCB">
    <w:pPr>
      <w:pStyle w:val="ad"/>
    </w:pPr>
  </w:p>
  <w:p w:rsidR="00462E98" w:rsidRDefault="00462E9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26439E"/>
    <w:multiLevelType w:val="hybridMultilevel"/>
    <w:tmpl w:val="A3C65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65C05"/>
    <w:multiLevelType w:val="hybridMultilevel"/>
    <w:tmpl w:val="F11C89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0C0DCA"/>
    <w:multiLevelType w:val="hybridMultilevel"/>
    <w:tmpl w:val="661E1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576AD"/>
    <w:multiLevelType w:val="hybridMultilevel"/>
    <w:tmpl w:val="BB564A08"/>
    <w:lvl w:ilvl="0" w:tplc="6CE4C5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2EC1BCC"/>
    <w:multiLevelType w:val="hybridMultilevel"/>
    <w:tmpl w:val="548A8D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231AEC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B40453"/>
    <w:multiLevelType w:val="hybridMultilevel"/>
    <w:tmpl w:val="3C863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42098"/>
    <w:multiLevelType w:val="hybridMultilevel"/>
    <w:tmpl w:val="1B529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F2F5F"/>
    <w:multiLevelType w:val="hybridMultilevel"/>
    <w:tmpl w:val="F2CAF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D2996"/>
    <w:multiLevelType w:val="hybridMultilevel"/>
    <w:tmpl w:val="E8548DC6"/>
    <w:lvl w:ilvl="0" w:tplc="90521B9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822448"/>
    <w:multiLevelType w:val="hybridMultilevel"/>
    <w:tmpl w:val="4CA24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50E83"/>
    <w:multiLevelType w:val="hybridMultilevel"/>
    <w:tmpl w:val="CC06A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923DEA"/>
    <w:multiLevelType w:val="hybridMultilevel"/>
    <w:tmpl w:val="99085468"/>
    <w:lvl w:ilvl="0" w:tplc="3552DE2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5916E19"/>
    <w:multiLevelType w:val="hybridMultilevel"/>
    <w:tmpl w:val="15248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B3350E"/>
    <w:multiLevelType w:val="hybridMultilevel"/>
    <w:tmpl w:val="6CBA9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4C5E6C"/>
    <w:multiLevelType w:val="hybridMultilevel"/>
    <w:tmpl w:val="168AFD04"/>
    <w:lvl w:ilvl="0" w:tplc="4F7EF4C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985844"/>
    <w:multiLevelType w:val="hybridMultilevel"/>
    <w:tmpl w:val="BCC20E48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7394E55"/>
    <w:multiLevelType w:val="hybridMultilevel"/>
    <w:tmpl w:val="4566ADF8"/>
    <w:lvl w:ilvl="0" w:tplc="B4DA9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B61E55"/>
    <w:multiLevelType w:val="hybridMultilevel"/>
    <w:tmpl w:val="AE92AA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3FD05552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2F613F5"/>
    <w:multiLevelType w:val="hybridMultilevel"/>
    <w:tmpl w:val="B4BAC4F4"/>
    <w:lvl w:ilvl="0" w:tplc="346ECA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54406E4"/>
    <w:multiLevelType w:val="hybridMultilevel"/>
    <w:tmpl w:val="0D969F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49F505F8"/>
    <w:multiLevelType w:val="hybridMultilevel"/>
    <w:tmpl w:val="362CC7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4A0023E1"/>
    <w:multiLevelType w:val="hybridMultilevel"/>
    <w:tmpl w:val="709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D0E4F8F"/>
    <w:multiLevelType w:val="hybridMultilevel"/>
    <w:tmpl w:val="C7245650"/>
    <w:lvl w:ilvl="0" w:tplc="923C79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316D75"/>
    <w:multiLevelType w:val="multilevel"/>
    <w:tmpl w:val="C3CE4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8">
    <w:nsid w:val="553D39EB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BCF6E04"/>
    <w:multiLevelType w:val="hybridMultilevel"/>
    <w:tmpl w:val="9CBC5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134AA9"/>
    <w:multiLevelType w:val="hybridMultilevel"/>
    <w:tmpl w:val="64EE814C"/>
    <w:lvl w:ilvl="0" w:tplc="B2AC02B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1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2885815"/>
    <w:multiLevelType w:val="hybridMultilevel"/>
    <w:tmpl w:val="E6C84BC4"/>
    <w:lvl w:ilvl="0" w:tplc="582E33FE">
      <w:start w:val="3"/>
      <w:numFmt w:val="decimal"/>
      <w:lvlText w:val="%1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44B4F0E"/>
    <w:multiLevelType w:val="hybridMultilevel"/>
    <w:tmpl w:val="4566ADF8"/>
    <w:lvl w:ilvl="0" w:tplc="B4DA9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0A323D"/>
    <w:multiLevelType w:val="hybridMultilevel"/>
    <w:tmpl w:val="6CBA9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743521"/>
    <w:multiLevelType w:val="hybridMultilevel"/>
    <w:tmpl w:val="95568DC2"/>
    <w:lvl w:ilvl="0" w:tplc="CD8E7742">
      <w:start w:val="2022"/>
      <w:numFmt w:val="decimal"/>
      <w:lvlText w:val="%1"/>
      <w:lvlJc w:val="left"/>
      <w:pPr>
        <w:ind w:left="45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6">
    <w:nsid w:val="7EC2282C"/>
    <w:multiLevelType w:val="hybridMultilevel"/>
    <w:tmpl w:val="AC14199C"/>
    <w:lvl w:ilvl="0" w:tplc="EEC8FCF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0"/>
  </w:num>
  <w:num w:numId="4">
    <w:abstractNumId w:val="23"/>
  </w:num>
  <w:num w:numId="5">
    <w:abstractNumId w:val="7"/>
  </w:num>
  <w:num w:numId="6">
    <w:abstractNumId w:val="8"/>
  </w:num>
  <w:num w:numId="7">
    <w:abstractNumId w:val="21"/>
  </w:num>
  <w:num w:numId="8">
    <w:abstractNumId w:val="32"/>
  </w:num>
  <w:num w:numId="9">
    <w:abstractNumId w:val="13"/>
  </w:num>
  <w:num w:numId="10">
    <w:abstractNumId w:val="31"/>
  </w:num>
  <w:num w:numId="11">
    <w:abstractNumId w:val="29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18"/>
  </w:num>
  <w:num w:numId="16">
    <w:abstractNumId w:val="12"/>
  </w:num>
  <w:num w:numId="17">
    <w:abstractNumId w:val="24"/>
  </w:num>
  <w:num w:numId="18">
    <w:abstractNumId w:val="33"/>
  </w:num>
  <w:num w:numId="19">
    <w:abstractNumId w:val="15"/>
  </w:num>
  <w:num w:numId="20">
    <w:abstractNumId w:val="26"/>
  </w:num>
  <w:num w:numId="21">
    <w:abstractNumId w:val="36"/>
  </w:num>
  <w:num w:numId="22">
    <w:abstractNumId w:val="27"/>
  </w:num>
  <w:num w:numId="23">
    <w:abstractNumId w:val="28"/>
  </w:num>
  <w:num w:numId="24">
    <w:abstractNumId w:val="5"/>
  </w:num>
  <w:num w:numId="25">
    <w:abstractNumId w:val="25"/>
  </w:num>
  <w:num w:numId="26">
    <w:abstractNumId w:val="2"/>
  </w:num>
  <w:num w:numId="27">
    <w:abstractNumId w:val="9"/>
  </w:num>
  <w:num w:numId="28">
    <w:abstractNumId w:val="11"/>
  </w:num>
  <w:num w:numId="29">
    <w:abstractNumId w:val="1"/>
  </w:num>
  <w:num w:numId="30">
    <w:abstractNumId w:val="6"/>
  </w:num>
  <w:num w:numId="31">
    <w:abstractNumId w:val="3"/>
  </w:num>
  <w:num w:numId="32">
    <w:abstractNumId w:val="16"/>
  </w:num>
  <w:num w:numId="33">
    <w:abstractNumId w:val="22"/>
  </w:num>
  <w:num w:numId="34">
    <w:abstractNumId w:val="34"/>
  </w:num>
  <w:num w:numId="35">
    <w:abstractNumId w:val="19"/>
  </w:num>
  <w:num w:numId="36">
    <w:abstractNumId w:val="30"/>
  </w:num>
  <w:num w:numId="37">
    <w:abstractNumId w:val="35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BA"/>
    <w:rsid w:val="00023EC0"/>
    <w:rsid w:val="00045722"/>
    <w:rsid w:val="00067C45"/>
    <w:rsid w:val="000B06D5"/>
    <w:rsid w:val="000B59C9"/>
    <w:rsid w:val="000D1F61"/>
    <w:rsid w:val="000E1D5A"/>
    <w:rsid w:val="000E6EE9"/>
    <w:rsid w:val="000F695E"/>
    <w:rsid w:val="0011261B"/>
    <w:rsid w:val="00137D78"/>
    <w:rsid w:val="00144A9B"/>
    <w:rsid w:val="001737D9"/>
    <w:rsid w:val="00184650"/>
    <w:rsid w:val="001B20BB"/>
    <w:rsid w:val="001D4119"/>
    <w:rsid w:val="00232E2E"/>
    <w:rsid w:val="00275FC4"/>
    <w:rsid w:val="002A0C1F"/>
    <w:rsid w:val="002A3DC4"/>
    <w:rsid w:val="002B07BA"/>
    <w:rsid w:val="002B2C16"/>
    <w:rsid w:val="002B5EA2"/>
    <w:rsid w:val="002C6B39"/>
    <w:rsid w:val="002E519F"/>
    <w:rsid w:val="00302F6B"/>
    <w:rsid w:val="00363D8D"/>
    <w:rsid w:val="00363FF1"/>
    <w:rsid w:val="0039779B"/>
    <w:rsid w:val="003A1535"/>
    <w:rsid w:val="003B2960"/>
    <w:rsid w:val="003C1331"/>
    <w:rsid w:val="00405A97"/>
    <w:rsid w:val="004259A8"/>
    <w:rsid w:val="00462E98"/>
    <w:rsid w:val="00490312"/>
    <w:rsid w:val="004A3DB5"/>
    <w:rsid w:val="004C1119"/>
    <w:rsid w:val="00527B58"/>
    <w:rsid w:val="00547BAB"/>
    <w:rsid w:val="0056417A"/>
    <w:rsid w:val="005726DB"/>
    <w:rsid w:val="00573F1B"/>
    <w:rsid w:val="00583363"/>
    <w:rsid w:val="005E654D"/>
    <w:rsid w:val="005F5BEC"/>
    <w:rsid w:val="006228C7"/>
    <w:rsid w:val="00631CE3"/>
    <w:rsid w:val="006354E3"/>
    <w:rsid w:val="00641461"/>
    <w:rsid w:val="00667981"/>
    <w:rsid w:val="006B3D47"/>
    <w:rsid w:val="006E0710"/>
    <w:rsid w:val="006F1529"/>
    <w:rsid w:val="006F29BB"/>
    <w:rsid w:val="00713912"/>
    <w:rsid w:val="00717FB3"/>
    <w:rsid w:val="00721E8D"/>
    <w:rsid w:val="0078722F"/>
    <w:rsid w:val="00795CE8"/>
    <w:rsid w:val="00797415"/>
    <w:rsid w:val="007C484D"/>
    <w:rsid w:val="007D3781"/>
    <w:rsid w:val="007D66C2"/>
    <w:rsid w:val="007E4140"/>
    <w:rsid w:val="007F4E90"/>
    <w:rsid w:val="008068FB"/>
    <w:rsid w:val="00817508"/>
    <w:rsid w:val="00842115"/>
    <w:rsid w:val="0084591D"/>
    <w:rsid w:val="008B11F9"/>
    <w:rsid w:val="008B517A"/>
    <w:rsid w:val="008B7D59"/>
    <w:rsid w:val="008C67BC"/>
    <w:rsid w:val="008D1A15"/>
    <w:rsid w:val="008E00AF"/>
    <w:rsid w:val="008F1E7A"/>
    <w:rsid w:val="00915767"/>
    <w:rsid w:val="00965FBD"/>
    <w:rsid w:val="00973A66"/>
    <w:rsid w:val="0099694E"/>
    <w:rsid w:val="00A00119"/>
    <w:rsid w:val="00A27111"/>
    <w:rsid w:val="00A34DBF"/>
    <w:rsid w:val="00A410EE"/>
    <w:rsid w:val="00A52366"/>
    <w:rsid w:val="00A95FB9"/>
    <w:rsid w:val="00A967D1"/>
    <w:rsid w:val="00AB0554"/>
    <w:rsid w:val="00AC0A45"/>
    <w:rsid w:val="00AF0D9E"/>
    <w:rsid w:val="00B320B3"/>
    <w:rsid w:val="00B41B45"/>
    <w:rsid w:val="00B72145"/>
    <w:rsid w:val="00B743F8"/>
    <w:rsid w:val="00B87219"/>
    <w:rsid w:val="00BD0382"/>
    <w:rsid w:val="00C0631B"/>
    <w:rsid w:val="00C2701D"/>
    <w:rsid w:val="00C31ED0"/>
    <w:rsid w:val="00C34550"/>
    <w:rsid w:val="00C349EE"/>
    <w:rsid w:val="00C52EDA"/>
    <w:rsid w:val="00C64F2E"/>
    <w:rsid w:val="00C82AD2"/>
    <w:rsid w:val="00C96A7A"/>
    <w:rsid w:val="00CB07DD"/>
    <w:rsid w:val="00CE7A78"/>
    <w:rsid w:val="00CF3ADB"/>
    <w:rsid w:val="00D04108"/>
    <w:rsid w:val="00D2086E"/>
    <w:rsid w:val="00D46671"/>
    <w:rsid w:val="00D50F7E"/>
    <w:rsid w:val="00D60753"/>
    <w:rsid w:val="00D638CD"/>
    <w:rsid w:val="00D72209"/>
    <w:rsid w:val="00D9708C"/>
    <w:rsid w:val="00DA0C6D"/>
    <w:rsid w:val="00DD6EE0"/>
    <w:rsid w:val="00DE36B8"/>
    <w:rsid w:val="00DE45D1"/>
    <w:rsid w:val="00E2108E"/>
    <w:rsid w:val="00E35B21"/>
    <w:rsid w:val="00E4248D"/>
    <w:rsid w:val="00E821F4"/>
    <w:rsid w:val="00E82EDD"/>
    <w:rsid w:val="00EB5EF6"/>
    <w:rsid w:val="00EC1922"/>
    <w:rsid w:val="00EE5A3B"/>
    <w:rsid w:val="00EF2C30"/>
    <w:rsid w:val="00EF314E"/>
    <w:rsid w:val="00EF3EE0"/>
    <w:rsid w:val="00F05A92"/>
    <w:rsid w:val="00F163F8"/>
    <w:rsid w:val="00F27C0F"/>
    <w:rsid w:val="00F319BD"/>
    <w:rsid w:val="00F31CCB"/>
    <w:rsid w:val="00F32B2A"/>
    <w:rsid w:val="00F62B01"/>
    <w:rsid w:val="00F77944"/>
    <w:rsid w:val="00F818DC"/>
    <w:rsid w:val="00FA095A"/>
    <w:rsid w:val="00FB62FE"/>
    <w:rsid w:val="00FE636A"/>
    <w:rsid w:val="00F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52B1F-FE84-4854-8877-4D483ED9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17A"/>
  </w:style>
  <w:style w:type="paragraph" w:styleId="1">
    <w:name w:val="heading 1"/>
    <w:basedOn w:val="a"/>
    <w:next w:val="a"/>
    <w:link w:val="10"/>
    <w:qFormat/>
    <w:rsid w:val="00D041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1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466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екст примечания"/>
    <w:basedOn w:val="a"/>
    <w:rsid w:val="00D4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4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uiPriority w:val="99"/>
    <w:rsid w:val="003C1331"/>
    <w:rPr>
      <w:rFonts w:eastAsia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6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45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41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1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_"/>
    <w:link w:val="21"/>
    <w:locked/>
    <w:rsid w:val="00CF3ADB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CF3ADB"/>
    <w:pPr>
      <w:widowControl w:val="0"/>
      <w:shd w:val="clear" w:color="auto" w:fill="FFFFFF"/>
      <w:spacing w:before="540" w:after="0" w:line="274" w:lineRule="exact"/>
      <w:ind w:hanging="700"/>
    </w:pPr>
  </w:style>
  <w:style w:type="character" w:styleId="aa">
    <w:name w:val="Hyperlink"/>
    <w:basedOn w:val="a0"/>
    <w:uiPriority w:val="99"/>
    <w:unhideWhenUsed/>
    <w:rsid w:val="00D2086E"/>
    <w:rPr>
      <w:color w:val="0563C1" w:themeColor="hyperlink"/>
      <w:u w:val="single"/>
    </w:rPr>
  </w:style>
  <w:style w:type="paragraph" w:customStyle="1" w:styleId="ConsPlusNormal">
    <w:name w:val="ConsPlusNormal"/>
    <w:rsid w:val="00D20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c"/>
    <w:locked/>
    <w:rsid w:val="00A00119"/>
    <w:rPr>
      <w:lang w:eastAsia="ru-RU"/>
    </w:rPr>
  </w:style>
  <w:style w:type="paragraph" w:styleId="ac">
    <w:name w:val="No Spacing"/>
    <w:link w:val="ab"/>
    <w:qFormat/>
    <w:rsid w:val="00A00119"/>
    <w:pPr>
      <w:spacing w:after="0" w:line="240" w:lineRule="auto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3781"/>
  </w:style>
  <w:style w:type="paragraph" w:styleId="af">
    <w:name w:val="footer"/>
    <w:basedOn w:val="a"/>
    <w:link w:val="af0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7D3781"/>
  </w:style>
  <w:style w:type="numbering" w:customStyle="1" w:styleId="12">
    <w:name w:val="Нет списка1"/>
    <w:next w:val="a2"/>
    <w:uiPriority w:val="99"/>
    <w:semiHidden/>
    <w:unhideWhenUsed/>
    <w:rsid w:val="00F05A92"/>
  </w:style>
  <w:style w:type="paragraph" w:customStyle="1" w:styleId="ConsPlusCell">
    <w:name w:val="ConsPlusCell"/>
    <w:uiPriority w:val="99"/>
    <w:rsid w:val="00F05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05A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ingrom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24B84-DD5C-4C71-BF55-C407E380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2024-04-15T07:43:00Z</cp:lastPrinted>
  <dcterms:created xsi:type="dcterms:W3CDTF">2022-04-20T09:43:00Z</dcterms:created>
  <dcterms:modified xsi:type="dcterms:W3CDTF">2024-04-15T07:45:00Z</dcterms:modified>
</cp:coreProperties>
</file>