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3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3B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3B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3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BB" w:rsidRPr="000C453B" w:rsidRDefault="00E13ABB" w:rsidP="00E1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453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C453B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E13ABB" w:rsidRPr="000C453B" w:rsidRDefault="00E13ABB" w:rsidP="00E13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ABB" w:rsidRPr="000C453B" w:rsidRDefault="00E13ABB" w:rsidP="00E13A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3D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53D3" w:rsidRPr="006A53D3">
        <w:rPr>
          <w:rFonts w:ascii="Times New Roman" w:hAnsi="Times New Roman" w:cs="Times New Roman"/>
          <w:b/>
          <w:sz w:val="24"/>
          <w:szCs w:val="24"/>
        </w:rPr>
        <w:t>24 июня</w:t>
      </w:r>
      <w:r w:rsidRPr="006A53D3">
        <w:rPr>
          <w:rFonts w:ascii="Times New Roman" w:hAnsi="Times New Roman" w:cs="Times New Roman"/>
          <w:b/>
          <w:sz w:val="24"/>
          <w:szCs w:val="24"/>
        </w:rPr>
        <w:t xml:space="preserve"> 2014 года     </w:t>
      </w:r>
      <w:r w:rsidR="006A53D3" w:rsidRPr="006A53D3">
        <w:rPr>
          <w:rFonts w:ascii="Times New Roman" w:hAnsi="Times New Roman" w:cs="Times New Roman"/>
          <w:b/>
          <w:sz w:val="24"/>
          <w:szCs w:val="24"/>
        </w:rPr>
        <w:t xml:space="preserve">                             № 63</w:t>
      </w:r>
      <w:r w:rsidRPr="006A53D3">
        <w:rPr>
          <w:rFonts w:ascii="Times New Roman" w:hAnsi="Times New Roman" w:cs="Times New Roman"/>
          <w:b/>
          <w:sz w:val="24"/>
          <w:szCs w:val="24"/>
        </w:rPr>
        <w:t>-р</w:t>
      </w:r>
    </w:p>
    <w:p w:rsidR="00E13ABB" w:rsidRPr="000C453B" w:rsidRDefault="00E13ABB" w:rsidP="00E13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</w:tblGrid>
      <w:tr w:rsidR="00735412" w:rsidTr="00735412">
        <w:trPr>
          <w:trHeight w:val="1650"/>
        </w:trPr>
        <w:tc>
          <w:tcPr>
            <w:tcW w:w="4448" w:type="dxa"/>
          </w:tcPr>
          <w:p w:rsidR="00735412" w:rsidRDefault="00735412" w:rsidP="0073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помещений для проведения встреч зарегистрированных кандидатов в депутаты с избирателями и о предоставлении мест для размещения агитационных материалов по выборам</w:t>
            </w:r>
            <w:r w:rsidR="00F356F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735412" w:rsidRDefault="00735412" w:rsidP="00E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BB" w:rsidRDefault="00E13ABB" w:rsidP="00E13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ABB" w:rsidRDefault="00E13ABB" w:rsidP="00E1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4E5" w:rsidRPr="00A504E5" w:rsidRDefault="00A504E5" w:rsidP="00A504E5">
      <w:pPr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В связи с подготовкой и проведением выборов в местный Совет депутатов</w:t>
      </w:r>
    </w:p>
    <w:p w:rsidR="00A504E5" w:rsidRDefault="00CD6A1A" w:rsidP="00A50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 xml:space="preserve">1. </w:t>
      </w:r>
      <w:r w:rsidR="00F356FC" w:rsidRPr="00A504E5">
        <w:rPr>
          <w:rFonts w:ascii="Times New Roman" w:hAnsi="Times New Roman" w:cs="Times New Roman"/>
          <w:sz w:val="24"/>
          <w:szCs w:val="24"/>
        </w:rPr>
        <w:t xml:space="preserve">Предоставить место для </w:t>
      </w:r>
      <w:r w:rsidRPr="00A504E5">
        <w:rPr>
          <w:rFonts w:ascii="Times New Roman" w:hAnsi="Times New Roman" w:cs="Times New Roman"/>
          <w:sz w:val="24"/>
          <w:szCs w:val="24"/>
        </w:rPr>
        <w:t xml:space="preserve"> проведения встреч кандидатов в депутаты с избирателями </w:t>
      </w:r>
    </w:p>
    <w:p w:rsidR="00F356FC" w:rsidRPr="00A504E5" w:rsidRDefault="0025210D" w:rsidP="00A50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 xml:space="preserve">п.Громово – здание Дома </w:t>
      </w:r>
      <w:r w:rsidR="00F356FC" w:rsidRPr="00A504E5">
        <w:rPr>
          <w:rFonts w:ascii="Times New Roman" w:hAnsi="Times New Roman" w:cs="Times New Roman"/>
          <w:sz w:val="24"/>
          <w:szCs w:val="24"/>
        </w:rPr>
        <w:t>культуры, ул.Центральная, д.15;</w:t>
      </w:r>
    </w:p>
    <w:p w:rsidR="00CD6A1A" w:rsidRPr="00A504E5" w:rsidRDefault="0025210D" w:rsidP="00A50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п.ст.Громово – помещение Центра досуга, ул.Строителей, д.9г</w:t>
      </w:r>
      <w:r w:rsidR="00F356FC" w:rsidRPr="00A504E5">
        <w:rPr>
          <w:rFonts w:ascii="Times New Roman" w:hAnsi="Times New Roman" w:cs="Times New Roman"/>
          <w:sz w:val="24"/>
          <w:szCs w:val="24"/>
        </w:rPr>
        <w:t>;</w:t>
      </w:r>
    </w:p>
    <w:p w:rsidR="00A504E5" w:rsidRDefault="00A504E5" w:rsidP="00A504E5">
      <w:pPr>
        <w:rPr>
          <w:rFonts w:ascii="Times New Roman" w:hAnsi="Times New Roman" w:cs="Times New Roman"/>
          <w:sz w:val="24"/>
          <w:szCs w:val="24"/>
        </w:rPr>
      </w:pPr>
    </w:p>
    <w:p w:rsidR="0025210D" w:rsidRPr="00A504E5" w:rsidRDefault="0025210D" w:rsidP="00A504E5">
      <w:pPr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 xml:space="preserve">2. </w:t>
      </w:r>
      <w:r w:rsidR="00A504E5" w:rsidRPr="00A504E5">
        <w:rPr>
          <w:rFonts w:ascii="Times New Roman" w:hAnsi="Times New Roman" w:cs="Times New Roman"/>
          <w:sz w:val="24"/>
          <w:szCs w:val="24"/>
        </w:rPr>
        <w:t>Разрешить размещать</w:t>
      </w:r>
      <w:r w:rsidR="00A504E5">
        <w:rPr>
          <w:rFonts w:ascii="Times New Roman" w:hAnsi="Times New Roman" w:cs="Times New Roman"/>
          <w:sz w:val="24"/>
          <w:szCs w:val="24"/>
        </w:rPr>
        <w:t xml:space="preserve"> </w:t>
      </w:r>
      <w:r w:rsidRPr="00A504E5">
        <w:rPr>
          <w:rFonts w:ascii="Times New Roman" w:hAnsi="Times New Roman" w:cs="Times New Roman"/>
          <w:sz w:val="24"/>
          <w:szCs w:val="24"/>
        </w:rPr>
        <w:t>предвыборны</w:t>
      </w:r>
      <w:r w:rsidR="00A504E5" w:rsidRPr="00A504E5">
        <w:rPr>
          <w:rFonts w:ascii="Times New Roman" w:hAnsi="Times New Roman" w:cs="Times New Roman"/>
          <w:sz w:val="24"/>
          <w:szCs w:val="24"/>
        </w:rPr>
        <w:t>е</w:t>
      </w:r>
      <w:r w:rsidRPr="00A504E5">
        <w:rPr>
          <w:rFonts w:ascii="Times New Roman" w:hAnsi="Times New Roman" w:cs="Times New Roman"/>
          <w:sz w:val="24"/>
          <w:szCs w:val="24"/>
        </w:rPr>
        <w:t xml:space="preserve"> агитационны</w:t>
      </w:r>
      <w:r w:rsidR="00A504E5" w:rsidRPr="00A504E5">
        <w:rPr>
          <w:rFonts w:ascii="Times New Roman" w:hAnsi="Times New Roman" w:cs="Times New Roman"/>
          <w:sz w:val="24"/>
          <w:szCs w:val="24"/>
        </w:rPr>
        <w:t>е</w:t>
      </w:r>
      <w:r w:rsidRPr="00A504E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504E5" w:rsidRPr="00A504E5">
        <w:rPr>
          <w:rFonts w:ascii="Times New Roman" w:hAnsi="Times New Roman" w:cs="Times New Roman"/>
          <w:sz w:val="24"/>
          <w:szCs w:val="24"/>
        </w:rPr>
        <w:t>ы</w:t>
      </w:r>
      <w:r w:rsidRPr="00A504E5">
        <w:rPr>
          <w:rFonts w:ascii="Times New Roman" w:hAnsi="Times New Roman" w:cs="Times New Roman"/>
          <w:sz w:val="24"/>
          <w:szCs w:val="24"/>
        </w:rPr>
        <w:t>: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п.Громово – информационный стенд у здания администрации МО Громовское сельское поселение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ул.Центральная, д.12в</w:t>
      </w:r>
      <w:r w:rsidRPr="00A504E5">
        <w:rPr>
          <w:rFonts w:ascii="Times New Roman" w:hAnsi="Times New Roman" w:cs="Times New Roman"/>
          <w:sz w:val="24"/>
          <w:szCs w:val="24"/>
        </w:rPr>
        <w:t>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п.ст.Громово - информационный стенд у здания торгового центра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ул.Строителей, д.19</w:t>
      </w:r>
      <w:r w:rsidRPr="00A504E5">
        <w:rPr>
          <w:rFonts w:ascii="Times New Roman" w:hAnsi="Times New Roman" w:cs="Times New Roman"/>
          <w:sz w:val="24"/>
          <w:szCs w:val="24"/>
        </w:rPr>
        <w:t>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п.Владимировка - информационный стенд у детской площадки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ул.Ладожская</w:t>
      </w:r>
      <w:r w:rsidRPr="00A504E5">
        <w:rPr>
          <w:rFonts w:ascii="Times New Roman" w:hAnsi="Times New Roman" w:cs="Times New Roman"/>
          <w:sz w:val="24"/>
          <w:szCs w:val="24"/>
        </w:rPr>
        <w:t>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504E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04E5">
        <w:rPr>
          <w:rFonts w:ascii="Times New Roman" w:hAnsi="Times New Roman" w:cs="Times New Roman"/>
          <w:sz w:val="24"/>
          <w:szCs w:val="24"/>
        </w:rPr>
        <w:t>расноармейский - информационный стенд у магазина ИП Попов Ю.В.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ул.Комсомольская, д.26</w:t>
      </w:r>
      <w:r w:rsidRPr="00A504E5">
        <w:rPr>
          <w:rFonts w:ascii="Times New Roman" w:hAnsi="Times New Roman" w:cs="Times New Roman"/>
          <w:sz w:val="24"/>
          <w:szCs w:val="24"/>
        </w:rPr>
        <w:t>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п.Портовое - информационный стенд у магазина ИП Иванова Т.Г.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ул.Большая, д.25;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>п.Яблоновка - информационный стенд у магазина ИП Бобров П.А.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ул.Центральная, д.17;</w:t>
      </w:r>
    </w:p>
    <w:p w:rsidR="0025210D" w:rsidRPr="00A504E5" w:rsidRDefault="0025210D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 xml:space="preserve">п.Приладожское - </w:t>
      </w:r>
      <w:r w:rsidR="00F51248" w:rsidRPr="00A504E5">
        <w:rPr>
          <w:rFonts w:ascii="Times New Roman" w:hAnsi="Times New Roman" w:cs="Times New Roman"/>
          <w:sz w:val="24"/>
          <w:szCs w:val="24"/>
        </w:rPr>
        <w:t>информационный стенд у остановки</w:t>
      </w:r>
      <w:r w:rsidR="00F356FC" w:rsidRPr="00A504E5">
        <w:rPr>
          <w:rFonts w:ascii="Times New Roman" w:hAnsi="Times New Roman" w:cs="Times New Roman"/>
          <w:sz w:val="24"/>
          <w:szCs w:val="24"/>
        </w:rPr>
        <w:t>, ул.Центральная;</w:t>
      </w:r>
    </w:p>
    <w:p w:rsidR="00F51248" w:rsidRPr="00A504E5" w:rsidRDefault="00F51248" w:rsidP="00A5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4E5">
        <w:rPr>
          <w:rFonts w:ascii="Times New Roman" w:hAnsi="Times New Roman" w:cs="Times New Roman"/>
          <w:sz w:val="24"/>
          <w:szCs w:val="24"/>
        </w:rPr>
        <w:t xml:space="preserve">п.Черемухино </w:t>
      </w:r>
      <w:r w:rsidR="00F356FC" w:rsidRPr="00A504E5">
        <w:rPr>
          <w:rFonts w:ascii="Times New Roman" w:hAnsi="Times New Roman" w:cs="Times New Roman"/>
          <w:sz w:val="24"/>
          <w:szCs w:val="24"/>
        </w:rPr>
        <w:t xml:space="preserve">- информационный стенд </w:t>
      </w:r>
      <w:r w:rsidRPr="00A504E5">
        <w:rPr>
          <w:rFonts w:ascii="Times New Roman" w:hAnsi="Times New Roman" w:cs="Times New Roman"/>
          <w:sz w:val="24"/>
          <w:szCs w:val="24"/>
        </w:rPr>
        <w:t xml:space="preserve"> </w:t>
      </w:r>
      <w:r w:rsidR="00F356FC" w:rsidRPr="00A504E5">
        <w:rPr>
          <w:rFonts w:ascii="Times New Roman" w:hAnsi="Times New Roman" w:cs="Times New Roman"/>
          <w:sz w:val="24"/>
          <w:szCs w:val="24"/>
        </w:rPr>
        <w:t>у здания офиса ЦНИИ «Электроприбор», ул.Ладожская, д.11;</w:t>
      </w:r>
    </w:p>
    <w:p w:rsidR="00E13ABB" w:rsidRDefault="00E13ABB" w:rsidP="00E1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ABB" w:rsidRDefault="00E13ABB" w:rsidP="00E1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администрации:                                                         Л.Ф.Иванова</w:t>
      </w:r>
      <w:r w:rsidR="00A5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BB" w:rsidRDefault="00E13ABB" w:rsidP="00E13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ABB" w:rsidRDefault="00E13ABB" w:rsidP="00E13A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орюнова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О.Н. – тел.99-447</w:t>
      </w:r>
    </w:p>
    <w:p w:rsidR="00363160" w:rsidRPr="00E13ABB" w:rsidRDefault="00E13ABB" w:rsidP="006A5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Разослано: 2 – в дело, 1 – прокуратура.</w:t>
      </w:r>
    </w:p>
    <w:sectPr w:rsidR="00363160" w:rsidRPr="00E13ABB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BB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0D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53D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5412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4E5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A15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A1A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3ABB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6FC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248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Степанова Евгения</cp:lastModifiedBy>
  <cp:revision>3</cp:revision>
  <cp:lastPrinted>2014-06-25T10:29:00Z</cp:lastPrinted>
  <dcterms:created xsi:type="dcterms:W3CDTF">2014-06-25T10:23:00Z</dcterms:created>
  <dcterms:modified xsi:type="dcterms:W3CDTF">2014-06-25T10:29:00Z</dcterms:modified>
</cp:coreProperties>
</file>