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6F1828" w:rsidRPr="00273195" w:rsidRDefault="00273195" w:rsidP="006F1828">
      <w:r w:rsidRPr="00273195">
        <w:t>о</w:t>
      </w:r>
      <w:r w:rsidR="006F1828" w:rsidRPr="00273195">
        <w:t xml:space="preserve">т </w:t>
      </w:r>
      <w:r w:rsidR="00A5348C">
        <w:t>2</w:t>
      </w:r>
      <w:r w:rsidR="00CD5A9C">
        <w:t>9</w:t>
      </w:r>
      <w:r w:rsidRPr="00273195">
        <w:t xml:space="preserve"> декабря 2015</w:t>
      </w:r>
      <w:r w:rsidR="006F1828" w:rsidRPr="00273195">
        <w:t xml:space="preserve"> года                           № </w:t>
      </w:r>
      <w:r w:rsidR="00CD5A9C">
        <w:t xml:space="preserve"> 638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27319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6F1828" w:rsidRPr="0027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A9C" w:rsidRDefault="00CD5A9C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1828" w:rsidRPr="00273195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711D0" w:rsidRPr="00CD5A9C">
        <w:rPr>
          <w:rFonts w:ascii="Times New Roman" w:hAnsi="Times New Roman" w:cs="Times New Roman"/>
          <w:sz w:val="24"/>
          <w:szCs w:val="24"/>
        </w:rPr>
        <w:t>«Развитие культуры и физической</w:t>
      </w:r>
    </w:p>
    <w:p w:rsidR="003711D0" w:rsidRPr="00CD5A9C" w:rsidRDefault="003711D0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D5A9C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Pr="00CD5A9C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3711D0" w:rsidRPr="00CD5A9C" w:rsidRDefault="003711D0" w:rsidP="003711D0">
      <w:pPr>
        <w:pStyle w:val="ConsPlusTitle"/>
        <w:widowControl/>
        <w:rPr>
          <w:b w:val="0"/>
          <w:bCs w:val="0"/>
        </w:rPr>
      </w:pPr>
      <w:r w:rsidRPr="00CD5A9C">
        <w:rPr>
          <w:b w:val="0"/>
          <w:bCs w:val="0"/>
        </w:rPr>
        <w:t>Громовское сельское поселение на 2014-2016 год»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D5A9C" w:rsidRDefault="00CD5A9C" w:rsidP="00CD5A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D5A9C" w:rsidRDefault="00B90EBF" w:rsidP="00CD5A9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A9C">
        <w:rPr>
          <w:rFonts w:ascii="Times New Roman" w:hAnsi="Times New Roman" w:cs="Times New Roman"/>
          <w:sz w:val="24"/>
          <w:szCs w:val="24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  программы 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«Развитие культуры и физической культуры 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="00CD5A9C" w:rsidRPr="00CD5A9C">
        <w:rPr>
          <w:rFonts w:ascii="Times New Roman" w:hAnsi="Times New Roman" w:cs="Times New Roman"/>
          <w:sz w:val="24"/>
          <w:szCs w:val="24"/>
        </w:rPr>
        <w:t>в муниципальном образовании Громовское сельское поселение на 2014-2016 год»</w:t>
      </w:r>
      <w:r w:rsidR="00CD5A9C">
        <w:rPr>
          <w:rFonts w:ascii="Times New Roman" w:hAnsi="Times New Roman" w:cs="Times New Roman"/>
          <w:sz w:val="24"/>
          <w:szCs w:val="24"/>
        </w:rPr>
        <w:t xml:space="preserve"> </w:t>
      </w:r>
      <w:r w:rsidR="00CD5A9C" w:rsidRPr="00CD5A9C">
        <w:rPr>
          <w:rFonts w:ascii="Times New Roman" w:hAnsi="Times New Roman" w:cs="Times New Roman"/>
          <w:sz w:val="24"/>
          <w:szCs w:val="24"/>
        </w:rPr>
        <w:t xml:space="preserve">администрация МО Громовское сельское поселение </w:t>
      </w:r>
    </w:p>
    <w:p w:rsidR="00CD5A9C" w:rsidRDefault="00CD5A9C" w:rsidP="00CD5A9C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A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63E2C" w:rsidRDefault="00E63E2C" w:rsidP="00CD5A9C">
      <w:pPr>
        <w:jc w:val="both"/>
        <w:rPr>
          <w:b/>
        </w:rPr>
      </w:pPr>
      <w:r>
        <w:rPr>
          <w:b/>
        </w:rPr>
        <w:t xml:space="preserve">   </w:t>
      </w:r>
    </w:p>
    <w:p w:rsidR="00B90EBF" w:rsidRPr="00CD5A9C" w:rsidRDefault="00E63E2C" w:rsidP="00E63E2C">
      <w:pPr>
        <w:tabs>
          <w:tab w:val="left" w:pos="709"/>
        </w:tabs>
        <w:jc w:val="both"/>
      </w:pPr>
      <w:r>
        <w:rPr>
          <w:b/>
        </w:rPr>
        <w:t xml:space="preserve">         </w:t>
      </w:r>
      <w:r w:rsidRPr="00E63E2C">
        <w:t xml:space="preserve"> </w:t>
      </w:r>
      <w:r w:rsidR="00B90EBF" w:rsidRPr="00E63E2C">
        <w:t>1</w:t>
      </w:r>
      <w:r w:rsidR="00B90EBF" w:rsidRPr="00CD5A9C">
        <w:t>.</w:t>
      </w:r>
      <w:r w:rsidR="00B90EBF" w:rsidRPr="00CD5A9C">
        <w:t xml:space="preserve"> Внести в постановление администрации № </w:t>
      </w:r>
      <w:r w:rsidR="00CD5A9C" w:rsidRPr="00CD5A9C">
        <w:t>209 от 17.12.2013</w:t>
      </w:r>
      <w:r w:rsidR="00B90EBF" w:rsidRPr="00CD5A9C">
        <w:t xml:space="preserve"> года </w:t>
      </w:r>
      <w:r w:rsidR="00B90EBF" w:rsidRPr="00CD5A9C">
        <w:rPr>
          <w:b/>
        </w:rPr>
        <w:t>«</w:t>
      </w:r>
      <w:r w:rsidR="00B90EBF" w:rsidRPr="00CD5A9C">
        <w:t xml:space="preserve">Об утверждении муниципальной  программы </w:t>
      </w:r>
      <w:r w:rsidR="00CD5A9C" w:rsidRPr="00CD5A9C">
        <w:t>«Развитие культуры и физической культуры  в муниципальном образовании Громовское сельское поселение на 2014-2016 год»</w:t>
      </w:r>
      <w:r w:rsidR="00B90EBF" w:rsidRPr="00CD5A9C">
        <w:t xml:space="preserve"> изменения согласно приложению к настоящему постановлению.</w:t>
      </w:r>
    </w:p>
    <w:p w:rsidR="00B90EBF" w:rsidRPr="00CD5A9C" w:rsidRDefault="00CD5A9C" w:rsidP="00B90EBF">
      <w:pPr>
        <w:pStyle w:val="ConsPlusTitle"/>
        <w:widowControl/>
        <w:rPr>
          <w:b w:val="0"/>
        </w:rPr>
      </w:pPr>
      <w:r>
        <w:rPr>
          <w:b w:val="0"/>
        </w:rPr>
        <w:t xml:space="preserve">          </w:t>
      </w:r>
      <w:r w:rsidR="00B90EBF" w:rsidRPr="00CD5A9C">
        <w:rPr>
          <w:b w:val="0"/>
        </w:rPr>
        <w:t xml:space="preserve">2. </w:t>
      </w:r>
      <w:r>
        <w:rPr>
          <w:b w:val="0"/>
        </w:rPr>
        <w:t xml:space="preserve"> </w:t>
      </w:r>
      <w:r w:rsidR="00B90EBF" w:rsidRPr="00CD5A9C">
        <w:rPr>
          <w:b w:val="0"/>
        </w:rPr>
        <w:t>Финансирование мероприятий муниципальной  программы</w:t>
      </w:r>
      <w:r w:rsidR="00B90EBF" w:rsidRPr="00CD5A9C">
        <w:t xml:space="preserve"> </w:t>
      </w:r>
      <w:r w:rsidR="00B90EBF" w:rsidRPr="00CD5A9C">
        <w:rPr>
          <w:b w:val="0"/>
        </w:rPr>
        <w:t xml:space="preserve">«Развитие культуры и физической культуры в муниципальном образовании </w:t>
      </w:r>
    </w:p>
    <w:p w:rsidR="00B90EBF" w:rsidRPr="00CD5A9C" w:rsidRDefault="00B90EBF" w:rsidP="00B90EBF">
      <w:pPr>
        <w:pStyle w:val="ConsPlusTitle"/>
        <w:widowControl/>
        <w:rPr>
          <w:b w:val="0"/>
        </w:rPr>
      </w:pPr>
      <w:r w:rsidRPr="00CD5A9C">
        <w:rPr>
          <w:b w:val="0"/>
        </w:rPr>
        <w:t>Громовское  сельское поселение на 2014-2016 год» производить в пределах ассигнований, предусмотренных на эти цели в бюджете муниципального образования Громовское  сельское поселение на соответствующий финансовый год.</w:t>
      </w:r>
    </w:p>
    <w:p w:rsidR="00B90EBF" w:rsidRPr="00CD5A9C" w:rsidRDefault="00CD5A9C" w:rsidP="00CD5A9C">
      <w:pPr>
        <w:pStyle w:val="ConsPlusTitle"/>
        <w:widowControl/>
        <w:tabs>
          <w:tab w:val="left" w:pos="709"/>
        </w:tabs>
      </w:pPr>
      <w:r>
        <w:rPr>
          <w:b w:val="0"/>
        </w:rPr>
        <w:t xml:space="preserve">          </w:t>
      </w:r>
      <w:r w:rsidR="00B90EBF" w:rsidRPr="00CD5A9C">
        <w:rPr>
          <w:b w:val="0"/>
        </w:rPr>
        <w:t xml:space="preserve">3. </w:t>
      </w:r>
      <w:r>
        <w:rPr>
          <w:b w:val="0"/>
        </w:rPr>
        <w:t xml:space="preserve"> </w:t>
      </w:r>
      <w:r w:rsidR="00B90EBF" w:rsidRPr="00CD5A9C">
        <w:rPr>
          <w:b w:val="0"/>
        </w:rPr>
        <w:t>Постановление подлежит официальному опубликованию.</w:t>
      </w:r>
      <w:r w:rsidR="00B90EBF" w:rsidRPr="00CD5A9C">
        <w:t xml:space="preserve"> </w:t>
      </w:r>
    </w:p>
    <w:p w:rsidR="00B90EBF" w:rsidRPr="00281005" w:rsidRDefault="00E63E2C" w:rsidP="00B90EBF">
      <w:pPr>
        <w:autoSpaceDE w:val="0"/>
        <w:autoSpaceDN w:val="0"/>
        <w:adjustRightInd w:val="0"/>
        <w:jc w:val="both"/>
      </w:pPr>
      <w:r>
        <w:t xml:space="preserve">         </w:t>
      </w:r>
      <w:r w:rsidR="00B90EBF" w:rsidRPr="00CD5A9C">
        <w:t>4.</w:t>
      </w:r>
      <w:r>
        <w:t xml:space="preserve">  </w:t>
      </w:r>
      <w:proofErr w:type="gramStart"/>
      <w:r w:rsidR="00B90EBF" w:rsidRPr="00CD5A9C">
        <w:t>Контроль за</w:t>
      </w:r>
      <w:proofErr w:type="gramEnd"/>
      <w:r w:rsidR="00B90EBF" w:rsidRPr="00CD5A9C">
        <w:t xml:space="preserve"> выполнением настоящего постановления возложить на директора М</w:t>
      </w:r>
      <w:r w:rsidR="00B90EBF" w:rsidRPr="00281005">
        <w:t>УК КСК «</w:t>
      </w:r>
      <w:proofErr w:type="spellStart"/>
      <w:r w:rsidR="00B90EBF" w:rsidRPr="00281005">
        <w:t>Громово</w:t>
      </w:r>
      <w:proofErr w:type="spellEnd"/>
      <w:r w:rsidR="00B90EBF" w:rsidRPr="00281005">
        <w:t>».</w:t>
      </w:r>
    </w:p>
    <w:p w:rsidR="00B90EBF" w:rsidRPr="00281005" w:rsidRDefault="00B90EBF" w:rsidP="00B90EBF">
      <w:pPr>
        <w:autoSpaceDE w:val="0"/>
        <w:autoSpaceDN w:val="0"/>
        <w:adjustRightInd w:val="0"/>
        <w:jc w:val="both"/>
      </w:pPr>
    </w:p>
    <w:p w:rsidR="0029262A" w:rsidRDefault="0029262A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430C73" w:rsidRPr="00026ADC" w:rsidRDefault="00430C73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29262A" w:rsidRDefault="0029262A" w:rsidP="0029262A">
      <w:pPr>
        <w:ind w:left="-284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</w:t>
      </w:r>
      <w:r w:rsidR="00430C73">
        <w:rPr>
          <w:szCs w:val="28"/>
        </w:rPr>
        <w:t xml:space="preserve">                              </w:t>
      </w:r>
      <w:r>
        <w:rPr>
          <w:szCs w:val="28"/>
        </w:rPr>
        <w:t xml:space="preserve">        А.П. Кутузов </w:t>
      </w:r>
    </w:p>
    <w:p w:rsidR="0029262A" w:rsidRDefault="0029262A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29262A" w:rsidRDefault="00430C73" w:rsidP="0029262A">
      <w:pPr>
        <w:ind w:left="-284"/>
        <w:rPr>
          <w:sz w:val="20"/>
        </w:rPr>
      </w:pPr>
      <w:r>
        <w:rPr>
          <w:sz w:val="20"/>
        </w:rPr>
        <w:t xml:space="preserve">      </w:t>
      </w:r>
      <w:r w:rsidR="0029262A">
        <w:rPr>
          <w:sz w:val="20"/>
        </w:rPr>
        <w:t xml:space="preserve">Исп. </w:t>
      </w:r>
      <w:r w:rsidR="00E63E2C">
        <w:rPr>
          <w:sz w:val="20"/>
        </w:rPr>
        <w:t>Меньшикова М.Г.</w:t>
      </w:r>
    </w:p>
    <w:p w:rsidR="00430C73" w:rsidRDefault="00430C73" w:rsidP="00430C73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3DDF">
        <w:rPr>
          <w:rFonts w:ascii="Times New Roman" w:hAnsi="Times New Roman" w:cs="Times New Roman"/>
          <w:sz w:val="16"/>
          <w:szCs w:val="16"/>
        </w:rPr>
        <w:t>РАЗОСЛАНО: Дело-2, КФ-1,</w:t>
      </w:r>
      <w:r>
        <w:rPr>
          <w:rFonts w:ascii="Times New Roman" w:hAnsi="Times New Roman" w:cs="Times New Roman"/>
          <w:sz w:val="16"/>
          <w:szCs w:val="16"/>
        </w:rPr>
        <w:t>Ленинформбюро</w:t>
      </w:r>
      <w:r w:rsidRPr="00013DDF">
        <w:rPr>
          <w:rFonts w:ascii="Times New Roman" w:hAnsi="Times New Roman" w:cs="Times New Roman"/>
          <w:sz w:val="16"/>
          <w:szCs w:val="16"/>
        </w:rPr>
        <w:t>-1, Прокуратура-1</w:t>
      </w:r>
      <w:r w:rsidRPr="00013DDF">
        <w:rPr>
          <w:rFonts w:ascii="Times New Roman" w:hAnsi="Times New Roman" w:cs="Times New Roman"/>
          <w:sz w:val="16"/>
          <w:szCs w:val="16"/>
        </w:rPr>
        <w:tab/>
      </w:r>
    </w:p>
    <w:p w:rsidR="006F1828" w:rsidRPr="00273195" w:rsidRDefault="006F1828" w:rsidP="003918D5">
      <w:pPr>
        <w:pageBreakBefore/>
        <w:ind w:left="426"/>
        <w:jc w:val="right"/>
      </w:pPr>
      <w:r w:rsidRPr="00273195">
        <w:lastRenderedPageBreak/>
        <w:t xml:space="preserve">Приложение к </w:t>
      </w:r>
      <w:r w:rsidR="003918D5">
        <w:t>п</w:t>
      </w:r>
      <w:r w:rsidRPr="00273195">
        <w:t>остановлению</w:t>
      </w:r>
    </w:p>
    <w:p w:rsidR="003918D5" w:rsidRDefault="006F1828" w:rsidP="003918D5">
      <w:pPr>
        <w:ind w:left="426"/>
        <w:jc w:val="right"/>
      </w:pPr>
      <w:r w:rsidRPr="00273195">
        <w:t xml:space="preserve">Администрации МО Громовское </w:t>
      </w:r>
    </w:p>
    <w:p w:rsidR="006F1828" w:rsidRPr="00273195" w:rsidRDefault="006F1828" w:rsidP="003918D5">
      <w:pPr>
        <w:ind w:left="426"/>
        <w:jc w:val="right"/>
      </w:pPr>
      <w:r w:rsidRPr="00273195">
        <w:t xml:space="preserve"> сельское поселение </w:t>
      </w:r>
    </w:p>
    <w:p w:rsidR="006F1828" w:rsidRPr="00273195" w:rsidRDefault="00273195" w:rsidP="003918D5">
      <w:pPr>
        <w:ind w:left="426"/>
        <w:jc w:val="right"/>
      </w:pPr>
      <w:r w:rsidRPr="00273195">
        <w:t xml:space="preserve">от </w:t>
      </w:r>
      <w:r w:rsidR="00E63E2C">
        <w:t>29</w:t>
      </w:r>
      <w:r w:rsidR="006F1828" w:rsidRPr="00273195">
        <w:t>.12.201</w:t>
      </w:r>
      <w:r w:rsidRPr="00273195">
        <w:t>5</w:t>
      </w:r>
      <w:r w:rsidR="006F1828" w:rsidRPr="00273195">
        <w:t xml:space="preserve"> года № </w:t>
      </w:r>
      <w:r w:rsidR="00E63E2C">
        <w:t>638</w:t>
      </w:r>
    </w:p>
    <w:p w:rsidR="006F1828" w:rsidRPr="00D72709" w:rsidRDefault="006F1828" w:rsidP="003918D5">
      <w:pPr>
        <w:pStyle w:val="ConsPlusTitle"/>
        <w:widowControl/>
        <w:ind w:left="426"/>
        <w:jc w:val="center"/>
        <w:rPr>
          <w:sz w:val="28"/>
          <w:szCs w:val="28"/>
        </w:rPr>
      </w:pP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63E2C" w:rsidRPr="00E63E2C" w:rsidRDefault="00E63E2C" w:rsidP="00E63E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E2C">
        <w:rPr>
          <w:rFonts w:ascii="Times New Roman" w:hAnsi="Times New Roman" w:cs="Times New Roman"/>
          <w:b/>
          <w:sz w:val="24"/>
          <w:szCs w:val="24"/>
        </w:rPr>
        <w:t>«Развитие культуры и физической</w:t>
      </w:r>
      <w:r w:rsidRPr="00E63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E2C">
        <w:rPr>
          <w:rFonts w:ascii="Times New Roman" w:hAnsi="Times New Roman" w:cs="Times New Roman"/>
          <w:b/>
          <w:sz w:val="24"/>
          <w:szCs w:val="24"/>
        </w:rPr>
        <w:t>культуры  в муниципальном образовании Громовское сельское поселение на 2014-2016 год»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D72709" w:rsidRDefault="006F1828" w:rsidP="006F1828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72709">
        <w:rPr>
          <w:caps/>
          <w:sz w:val="28"/>
          <w:szCs w:val="28"/>
        </w:rPr>
        <w:t>Паспорт   программы</w:t>
      </w:r>
    </w:p>
    <w:p w:rsidR="00BE01FC" w:rsidRDefault="00BE01FC" w:rsidP="00BE01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Полное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4C3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320E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Муниципальная программа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в муниципальном образовании» на 2014-1016 год.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-Федеральный закон Российской Федерации от 06.10.2003 г. № 131-ФЗ «Об общих принципах организации местного самоуправления в Российской Федерации»;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-Закон РФ от 9 октября 1992г. № 3612-1 «Основы законодательства Российской Федерации о культуре»;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Федеральный закон от 4 декабря 2007 года № 329-ФЗ « О физической культуре и спорте в Российской Федерации»;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Федеральный закон от 29.12.1994 г. №78-ФЗ «О библиотечном деле»;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муниципального образования Громовское сельское поселение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учреждение культуры культурно-спортивный комплекс «Громово»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Подпрограмма 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 культурно-досуговой деятельности на территории муниципального образования»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 муниципального учреждения культуры культурно-спортивный комплекс «Громово»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Подпрограмма 2.</w:t>
            </w:r>
          </w:p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и модернизация библиотечного дела в муниципальном образовании»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библиотечной деятельности муниципального учреждения культуры культурно-спортивный комплекс «Громово»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Подпрограмма 3.</w:t>
            </w:r>
          </w:p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«Развитие физической культуры в муниципальном образовании»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спортивных мероприятий и спортивных соревнований в рамках муниципальной программы.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организации отдыха населения;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Привлечение населения к участию в массовых праздниках;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Обеспечение деятельности творческих коллективов.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современной библиотеки как многоцелевого культурного и информационного уч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реждения, обеспечивающего общедоступность книги и информации для всех жителей поселения;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Содействие раскрытию творческого потенциала личности человека посредством удовлетво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рения его духовных 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потребностей;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регулярных занятий физической культурой и спортом различных категорий населения;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Проведение спортивно- массовых мероприятий;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Участие в районных физкультурных и спортивных мероприятиях;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организации досуга и обеспечения жителей поселения услугами учреждения культуры;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Изучение и формирование библиотечных фондов, соответствующих развитию личности, ее информационным и иным потребностям;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количества граждан, принимающих участие в физкультурно-оздоровительных мероприятиях;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CE5D61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5D61">
              <w:rPr>
                <w:rFonts w:ascii="Times New Roman" w:hAnsi="Times New Roman"/>
                <w:sz w:val="24"/>
                <w:szCs w:val="24"/>
              </w:rPr>
              <w:t>Срок реализации программы 2014-2016 год.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по годам составляет: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2014 год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местный бюджет – 5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> 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506</w:t>
            </w:r>
            <w:r w:rsidR="00455332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  <w:r w:rsidR="00455332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2015 год</w:t>
            </w:r>
            <w:bookmarkStart w:id="0" w:name="_GoBack"/>
            <w:bookmarkEnd w:id="0"/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местный бюджет – 5</w:t>
            </w:r>
            <w:r w:rsidR="00111BFE">
              <w:rPr>
                <w:rFonts w:ascii="Times New Roman" w:hAnsi="Times New Roman"/>
                <w:sz w:val="24"/>
                <w:szCs w:val="24"/>
                <w:lang w:val="ru-RU"/>
              </w:rPr>
              <w:t> 397 950,00</w:t>
            </w:r>
          </w:p>
          <w:p w:rsidR="00BE01FC" w:rsidRPr="00111BF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2016 год </w:t>
            </w:r>
          </w:p>
          <w:p w:rsidR="00BE01FC" w:rsidRPr="00111BFE" w:rsidRDefault="00BE01FC" w:rsidP="00111BF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1BFE">
              <w:rPr>
                <w:rFonts w:ascii="Times New Roman" w:hAnsi="Times New Roman"/>
                <w:sz w:val="24"/>
                <w:szCs w:val="24"/>
                <w:lang w:val="ru-RU"/>
              </w:rPr>
              <w:t>- местный бюджет – 6</w:t>
            </w:r>
            <w:r w:rsidR="00111BFE">
              <w:rPr>
                <w:rFonts w:ascii="Times New Roman" w:hAnsi="Times New Roman"/>
                <w:sz w:val="24"/>
                <w:szCs w:val="24"/>
              </w:rPr>
              <w:t> </w:t>
            </w:r>
            <w:r w:rsidR="00111BFE">
              <w:rPr>
                <w:rFonts w:ascii="Times New Roman" w:hAnsi="Times New Roman"/>
                <w:sz w:val="24"/>
                <w:szCs w:val="24"/>
                <w:lang w:val="ru-RU"/>
              </w:rPr>
              <w:t>813 000,00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числа участников клубных формирований и любительских объединений;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>                                  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Укрепление материально-технической базы учреждения культуры;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Развитие самодеятельного народного творчества, увеличение числа творческих коллективов</w:t>
            </w:r>
            <w:r w:rsidRPr="00CE5D61">
              <w:rPr>
                <w:rFonts w:ascii="Times New Roman" w:hAnsi="Times New Roman"/>
                <w:sz w:val="24"/>
                <w:szCs w:val="24"/>
              </w:rPr>
              <w:t> </w:t>
            </w: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участников в них;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-Информатизация библиотечного дела, обновления книжных фондов библиотеки и увеличение доли поступления новых изданий;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Увеличение доли граждан поселения, систематически занимающихся физической культурой и спортом;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Прирост уровня удовлетворенности населения доступностью занятий физической культурой и массовым спортом;</w:t>
            </w:r>
          </w:p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- Повышение квалификации работников сферы культуры.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учреждение культуры культурно-спортивный комплекс «Громово»</w:t>
            </w:r>
          </w:p>
        </w:tc>
      </w:tr>
      <w:tr w:rsidR="00BE01FC" w:rsidTr="00B7376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4C320E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320E">
              <w:rPr>
                <w:rFonts w:ascii="Times New Roman" w:hAnsi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1FC" w:rsidRPr="00BE01FC" w:rsidRDefault="00BE01FC" w:rsidP="00B7376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1FC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муниципального образования Громовское сельское поселение</w:t>
            </w:r>
          </w:p>
        </w:tc>
      </w:tr>
    </w:tbl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1.</w:t>
      </w:r>
      <w:r>
        <w:rPr>
          <w:rFonts w:ascii="Times New Roman" w:hAnsi="Times New Roman"/>
          <w:b/>
          <w:sz w:val="24"/>
          <w:szCs w:val="24"/>
        </w:rPr>
        <w:t>    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Обоснование необходимости разработки и принятия Программы.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Разработка муниципальной  программы «Развитие культуры и физической культуры в муниципальном образовании Громовское сельское поселение» позволит поддерживать и развивать все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направления сферы культуры, наиболее эффективно использовать финансовые ресурсы, обеспечивать выполнение функций, возложенных на муниципальное учреждение культуры культурно-спортивный комплекс «Громово».</w:t>
      </w:r>
      <w:r w:rsidRPr="00BE01FC">
        <w:rPr>
          <w:rFonts w:ascii="Times New Roman" w:hAnsi="Times New Roman"/>
          <w:sz w:val="24"/>
          <w:szCs w:val="24"/>
          <w:lang w:val="ru-RU"/>
        </w:rPr>
        <w:br/>
        <w:t xml:space="preserve">  Программа охватывает все основные направления деятельности в сфере культуры: </w:t>
      </w:r>
      <w:r w:rsidRPr="00BE01FC">
        <w:rPr>
          <w:rFonts w:ascii="Times New Roman" w:hAnsi="Times New Roman"/>
          <w:sz w:val="24"/>
          <w:szCs w:val="24"/>
          <w:lang w:val="ru-RU"/>
        </w:rPr>
        <w:lastRenderedPageBreak/>
        <w:t>развитие народного художественного творчества, культурно-досуговой деятельности, создание условий для развития творческих коллективов.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условиях жители</w:t>
      </w:r>
      <w:r>
        <w:rPr>
          <w:rFonts w:ascii="Times New Roman" w:hAnsi="Times New Roman"/>
          <w:sz w:val="24"/>
          <w:szCs w:val="24"/>
        </w:rPr>
        <w:t>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Громовское сельское поселение должны иметь возможность доступа к комплексу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культурных услуг: выставки, концерты, книжные новинки, возможность получения информации.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высоконравственной, твердой в своих убеждениях личности.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Важной составной частью социально- экономической политики администрации муниципального образования Громовское сельское поселение  является создание условий для проведения спортивно- массовых мероприятий среди различных категорий населения и оказание физкультурно-оздоровительных и спортивных услуг.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2. Цели и задачи Программы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br/>
        <w:t>Цели: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Повышение культурного и нравственного уровня населения;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Обеспечение свободы творчества и прав граждан на участие в культурной жизни;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организации отдыха населения;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Привлечение населения к участию в массовых праздниках.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Обеспечение деятельности творческих коллективов.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современной библиотеки как многоцелевого культурного и информационного уч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реждения, обеспечивающего общедоступность книги и информации для всех жителей поселения;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увеличение количества граждан поселения, участвующих в спортивных мероприятиях поселения 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Повышение качества проведения спортивных мероприятий для населения;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укрепления здоровья граждан, развитие детско-юношеского спорта, проведение спортивно-массовых мероприятий.</w:t>
      </w: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- Стопроцентное использование выделенных денежных средств.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Организация и проведение культурно – массовых мероприятий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-Обеспечение поддержки и создание условий для совершенствования народного творчества;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Создание условий для организации досуга и обеспечения жителей поселения услугами учреждения культуры</w:t>
      </w:r>
      <w:r>
        <w:rPr>
          <w:rFonts w:ascii="Times New Roman" w:hAnsi="Times New Roman"/>
          <w:sz w:val="24"/>
          <w:szCs w:val="24"/>
        </w:rPr>
        <w:t>   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-Привлечение населения к активному участию в культурной жизни.</w:t>
      </w:r>
      <w:r>
        <w:rPr>
          <w:rFonts w:ascii="Times New Roman" w:hAnsi="Times New Roman"/>
          <w:sz w:val="24"/>
          <w:szCs w:val="24"/>
        </w:rPr>
        <w:t> 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-Материально-техническое обеспечение деятельности учреждений культуры поселения.</w:t>
      </w:r>
      <w:r w:rsidRPr="00BE01FC">
        <w:rPr>
          <w:rFonts w:ascii="Times New Roman" w:hAnsi="Times New Roman"/>
          <w:sz w:val="24"/>
          <w:szCs w:val="24"/>
          <w:lang w:val="ru-RU"/>
        </w:rPr>
        <w:br/>
        <w:t>- Приобщение к культурным ценностям, обеспечение доступа к библиотечным фондам;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Изучение и формирование библиотечных  фондов, соответствующих развитию личности, ее информационным и иным потребностям;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- Пропаганда ценности чтения и книги;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pacing w:val="-2"/>
          <w:sz w:val="24"/>
          <w:szCs w:val="24"/>
          <w:lang w:val="ru-RU"/>
        </w:rPr>
        <w:t xml:space="preserve">- Содействие сохранению и развитию семейных традиций, оказание </w:t>
      </w:r>
      <w:r w:rsidRPr="00BE01FC">
        <w:rPr>
          <w:rFonts w:ascii="Times New Roman" w:hAnsi="Times New Roman"/>
          <w:sz w:val="24"/>
          <w:szCs w:val="24"/>
          <w:lang w:val="ru-RU"/>
        </w:rPr>
        <w:t>информационной поддержки в вопросах самообразования семьи, организация дет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ского и семейного досуга в библиотеке;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Просветительская деятельность в целях профилактики и предупреждения детских правонару</w:t>
      </w:r>
      <w:r w:rsidRPr="00BE01FC">
        <w:rPr>
          <w:rFonts w:ascii="Times New Roman" w:hAnsi="Times New Roman"/>
          <w:sz w:val="24"/>
          <w:szCs w:val="24"/>
          <w:lang w:val="ru-RU"/>
        </w:rPr>
        <w:softHyphen/>
        <w:t>шений, пропаганда здорового образа жизни среди населения;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Увеличение количества граждан поселения, участвующих в спортивных мероприятиях поселения 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lastRenderedPageBreak/>
        <w:t>- Повышение качества проведения спортивных мероприятий для населения;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- Стопроцентное использование выделенных денежных средств.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3. Срок реализации Программы.</w:t>
      </w:r>
      <w:r>
        <w:rPr>
          <w:rFonts w:ascii="Times New Roman" w:hAnsi="Times New Roman"/>
          <w:sz w:val="24"/>
          <w:szCs w:val="24"/>
        </w:rPr>
        <w:t>    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Срок реализации программы – 2014-2016 год.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4. Ресурсное обеспечение Программы.</w:t>
      </w:r>
      <w:r w:rsidRPr="00BE01FC">
        <w:rPr>
          <w:rFonts w:ascii="Times New Roman" w:hAnsi="Times New Roman"/>
          <w:b/>
          <w:sz w:val="24"/>
          <w:szCs w:val="24"/>
          <w:lang w:val="ru-RU"/>
        </w:rPr>
        <w:br/>
      </w:r>
      <w:r>
        <w:rPr>
          <w:rFonts w:ascii="Times New Roman" w:hAnsi="Times New Roman"/>
          <w:sz w:val="24"/>
          <w:szCs w:val="24"/>
        </w:rPr>
        <w:t>   </w:t>
      </w:r>
      <w:r w:rsidRPr="00BE01FC">
        <w:rPr>
          <w:rFonts w:ascii="Times New Roman" w:hAnsi="Times New Roman"/>
          <w:sz w:val="24"/>
          <w:szCs w:val="24"/>
          <w:lang w:val="ru-RU"/>
        </w:rPr>
        <w:t>Программа реализуется за счет средств бюджета муниципального образования Громовское сельское поселение.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</w:p>
    <w:p w:rsidR="00BE01FC" w:rsidRDefault="00BE01FC" w:rsidP="00BE01F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5. Ожидаемые результаты реализации Программы.</w:t>
      </w: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Реализация муниципальной  программы «Развитие культуры  и физической культуры в муниципальном образовании Громовское сельское поселение»  будет способствовать дальнейшему формированию духовно-нравственного гражданского общества, повышению качества уровня жизни населения поселения.</w:t>
      </w:r>
      <w:r w:rsidRPr="00BE01FC">
        <w:rPr>
          <w:rFonts w:ascii="Times New Roman" w:hAnsi="Times New Roman"/>
          <w:sz w:val="24"/>
          <w:szCs w:val="24"/>
          <w:lang w:val="ru-RU"/>
        </w:rPr>
        <w:br/>
      </w: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Default="00BE01FC" w:rsidP="00BE01FC">
      <w:pPr>
        <w:pStyle w:val="a4"/>
        <w:rPr>
          <w:rFonts w:ascii="Times New Roman" w:hAnsi="Times New Roman"/>
          <w:b/>
          <w:sz w:val="24"/>
          <w:szCs w:val="24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6. Оценка эффективности Программы.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Для расчета эффективности реализации программы используются индикаторы и показатели отчета о реализации программы.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В качестве критериев оценки результативности реализации программы используется индекс результативности и интегральная оценка результативности.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Индекс результативности программы оценивается по каждому целевому показателю в год по формуле:</w:t>
      </w:r>
    </w:p>
    <w:p w:rsidR="00BE01FC" w:rsidRDefault="00BE01FC" w:rsidP="00BE01FC">
      <w:pPr>
        <w:pStyle w:val="a4"/>
        <w:rPr>
          <w:rFonts w:ascii="Times New Roman" w:hAnsi="Times New Roman"/>
          <w:sz w:val="24"/>
          <w:szCs w:val="24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Пфit</w:t>
      </w:r>
      <w:r w:rsidRPr="00CE7970">
        <w:rPr>
          <w:rFonts w:ascii="Times New Roman" w:hAnsi="Times New Roman"/>
          <w:sz w:val="24"/>
          <w:szCs w:val="24"/>
        </w:rPr>
        <w:t xml:space="preserve"> </w:t>
      </w:r>
    </w:p>
    <w:p w:rsidR="00BE01FC" w:rsidRDefault="00BE01FC" w:rsidP="00BE01F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Pit = ---------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Пп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где  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результативность достижения характеризующая ход реализации                программы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Пф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– фактическое значение показателя программы 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Пп</w:t>
      </w:r>
      <w:r>
        <w:rPr>
          <w:rFonts w:ascii="Times New Roman" w:hAnsi="Times New Roman"/>
          <w:sz w:val="24"/>
          <w:szCs w:val="24"/>
        </w:rPr>
        <w:t>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– плановые значения показателя программы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SUM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1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= -----------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m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где    </w:t>
      </w: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интегральная оценка эффективности программы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 количество показателей программы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</w:rPr>
        <w:t>SUM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Pit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индекс результативности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BE01FC" w:rsidRDefault="00BE01FC" w:rsidP="00BE01FC">
      <w:pPr>
        <w:pStyle w:val="a4"/>
        <w:rPr>
          <w:rFonts w:ascii="Times New Roman" w:hAnsi="Times New Roman"/>
          <w:sz w:val="24"/>
          <w:szCs w:val="24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Ht           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= ----х 100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>St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уровень финансирования программы в год.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где     Э</w:t>
      </w:r>
      <w:r>
        <w:rPr>
          <w:rFonts w:ascii="Times New Roman" w:hAnsi="Times New Roman"/>
          <w:sz w:val="24"/>
          <w:szCs w:val="24"/>
        </w:rPr>
        <w:t>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эффективность программы в год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- интегральная оценка эффективности </w:t>
      </w:r>
    </w:p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BE01F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St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 - уровень финансирования программы в год.</w:t>
      </w:r>
    </w:p>
    <w:p w:rsidR="00BE01FC" w:rsidRDefault="00BE01FC" w:rsidP="00BE01FC"/>
    <w:p w:rsidR="00BE01FC" w:rsidRDefault="00BE01FC" w:rsidP="00BE01FC"/>
    <w:p w:rsidR="00BE01FC" w:rsidRDefault="00BE01FC" w:rsidP="00BE01FC"/>
    <w:p w:rsidR="00BE01FC" w:rsidRDefault="00BE01FC" w:rsidP="00BE01FC"/>
    <w:p w:rsidR="00BE01FC" w:rsidRDefault="00BE01FC" w:rsidP="00BE01FC"/>
    <w:p w:rsidR="00BE01FC" w:rsidRDefault="00BE01FC" w:rsidP="00BE01FC"/>
    <w:p w:rsidR="00BE01FC" w:rsidRPr="00BE01FC" w:rsidRDefault="00BE01FC" w:rsidP="00BE01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BE01FC" w:rsidRPr="00BE01FC" w:rsidRDefault="00BE01FC" w:rsidP="00BE01FC">
      <w:pPr>
        <w:pStyle w:val="a4"/>
        <w:jc w:val="right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 </w:t>
      </w:r>
      <w:bookmarkStart w:id="1" w:name="YANDEX_260"/>
      <w:bookmarkEnd w:id="1"/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>  </w:t>
      </w:r>
      <w:bookmarkStart w:id="2" w:name="YANDEX_261"/>
      <w:bookmarkEnd w:id="2"/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>программе</w:t>
      </w:r>
    </w:p>
    <w:p w:rsidR="00BE01FC" w:rsidRPr="00BE01FC" w:rsidRDefault="00BE01FC" w:rsidP="00BE01FC">
      <w:pPr>
        <w:pStyle w:val="a4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 xml:space="preserve">«Развитие культуры и физической культуры в </w:t>
      </w:r>
    </w:p>
    <w:p w:rsidR="00BE01FC" w:rsidRPr="00BE01FC" w:rsidRDefault="00BE01FC" w:rsidP="00BE01FC">
      <w:pPr>
        <w:pStyle w:val="a4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>муниципальном образовании Громовское</w:t>
      </w:r>
    </w:p>
    <w:p w:rsidR="00BE01FC" w:rsidRPr="00BE01FC" w:rsidRDefault="00BE01FC" w:rsidP="00BE01FC">
      <w:pPr>
        <w:pStyle w:val="a4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BE01FC">
        <w:rPr>
          <w:rFonts w:ascii="Times New Roman" w:hAnsi="Times New Roman"/>
          <w:b/>
          <w:sz w:val="24"/>
          <w:szCs w:val="24"/>
          <w:lang w:val="ru-RU"/>
        </w:rPr>
        <w:t>сельское поселение на 2014-2016 год»</w:t>
      </w: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BE01FC" w:rsidRPr="00BE01FC" w:rsidRDefault="00BE01FC" w:rsidP="00BE01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ПРОГРАММНЫЕ МЕРОПРИЯТИЯ</w:t>
      </w:r>
    </w:p>
    <w:p w:rsidR="00BE01FC" w:rsidRPr="00BE01FC" w:rsidRDefault="00BE01FC" w:rsidP="00BE01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 </w:t>
      </w:r>
      <w:bookmarkStart w:id="3" w:name="YANDEX_266"/>
      <w:bookmarkEnd w:id="3"/>
      <w:r>
        <w:rPr>
          <w:rFonts w:ascii="Times New Roman" w:hAnsi="Times New Roman"/>
          <w:sz w:val="24"/>
          <w:szCs w:val="24"/>
        </w:rPr>
        <w:t> </w:t>
      </w:r>
      <w:r w:rsidRPr="00BE01FC">
        <w:rPr>
          <w:rFonts w:ascii="Times New Roman" w:hAnsi="Times New Roman"/>
          <w:sz w:val="24"/>
          <w:szCs w:val="24"/>
          <w:lang w:val="ru-RU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>   </w:t>
      </w:r>
      <w:r w:rsidRPr="00BE01FC">
        <w:rPr>
          <w:rFonts w:ascii="Times New Roman" w:hAnsi="Times New Roman"/>
          <w:sz w:val="24"/>
          <w:szCs w:val="24"/>
          <w:lang w:val="ru-RU"/>
        </w:rPr>
        <w:t>ПРОГРАММЕ</w:t>
      </w:r>
    </w:p>
    <w:p w:rsidR="00BE01FC" w:rsidRPr="00BE01FC" w:rsidRDefault="00BE01FC" w:rsidP="00BE01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BE01FC">
        <w:rPr>
          <w:rFonts w:ascii="Times New Roman" w:hAnsi="Times New Roman"/>
          <w:sz w:val="24"/>
          <w:szCs w:val="24"/>
          <w:lang w:val="ru-RU"/>
        </w:rPr>
        <w:t>«Развитие культуры и физической культуры в муниципальном образовании Громовское сельское поселение  на 2014 - 2016 год»</w:t>
      </w:r>
    </w:p>
    <w:p w:rsidR="00BE01FC" w:rsidRPr="00BE01FC" w:rsidRDefault="00BE01FC" w:rsidP="00BE01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8850" w:type="dxa"/>
        <w:tblCellSpacing w:w="22" w:type="dxa"/>
        <w:tblInd w:w="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4"/>
        <w:gridCol w:w="89"/>
        <w:gridCol w:w="49"/>
        <w:gridCol w:w="3825"/>
        <w:gridCol w:w="1391"/>
        <w:gridCol w:w="1391"/>
        <w:gridCol w:w="1391"/>
      </w:tblGrid>
      <w:tr w:rsidR="00077A53" w:rsidTr="00B73762">
        <w:trPr>
          <w:trHeight w:val="507"/>
          <w:tblCellSpacing w:w="22" w:type="dxa"/>
        </w:trPr>
        <w:tc>
          <w:tcPr>
            <w:tcW w:w="64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77A53" w:rsidTr="00B73762">
        <w:trPr>
          <w:trHeight w:val="506"/>
          <w:tblCellSpacing w:w="22" w:type="dxa"/>
        </w:trPr>
        <w:tc>
          <w:tcPr>
            <w:tcW w:w="8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7A53" w:rsidRDefault="00077A53" w:rsidP="00B73762"/>
        </w:tc>
        <w:tc>
          <w:tcPr>
            <w:tcW w:w="1149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77A53" w:rsidRDefault="00077A53" w:rsidP="00B73762"/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77A53" w:rsidTr="00B73762">
        <w:trPr>
          <w:tblCellSpacing w:w="22" w:type="dxa"/>
        </w:trPr>
        <w:tc>
          <w:tcPr>
            <w:tcW w:w="87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Организация культурно-досуговой деятельности на территории МО Громовское сельское поселение</w:t>
            </w:r>
          </w:p>
        </w:tc>
      </w:tr>
      <w:tr w:rsidR="00077A53" w:rsidTr="00B73762">
        <w:trPr>
          <w:trHeight w:val="959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культурно-досуговых мероприятий</w:t>
            </w:r>
          </w:p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32,25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2</w:t>
            </w:r>
            <w:r w:rsidR="004B271E">
              <w:rPr>
                <w:rFonts w:ascii="Times New Roman" w:hAnsi="Times New Roman"/>
                <w:b/>
                <w:lang w:val="ru-RU"/>
              </w:rPr>
              <w:t>8</w:t>
            </w:r>
            <w:r w:rsidRPr="004B271E">
              <w:rPr>
                <w:rFonts w:ascii="Times New Roman" w:hAnsi="Times New Roman"/>
                <w:b/>
              </w:rPr>
              <w:t>0</w:t>
            </w:r>
          </w:p>
        </w:tc>
      </w:tr>
      <w:tr w:rsidR="00077A53" w:rsidTr="00B73762">
        <w:trPr>
          <w:trHeight w:val="630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4028,2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</w:rPr>
              <w:t>3148,01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3501,0</w:t>
            </w:r>
          </w:p>
        </w:tc>
      </w:tr>
      <w:tr w:rsidR="00077A53" w:rsidTr="00B73762">
        <w:trPr>
          <w:trHeight w:val="360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32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71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</w:rPr>
              <w:t>663,19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960,0</w:t>
            </w:r>
          </w:p>
        </w:tc>
      </w:tr>
      <w:tr w:rsidR="00077A53" w:rsidTr="00B73762">
        <w:trPr>
          <w:trHeight w:val="390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32" w:type="dxa"/>
            <w:gridSpan w:val="2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271E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</w:rPr>
              <w:t>360,00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420,0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46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4228,2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4023,45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5161,00</w:t>
            </w:r>
          </w:p>
        </w:tc>
      </w:tr>
      <w:tr w:rsidR="00077A53" w:rsidTr="00B73762">
        <w:trPr>
          <w:tblCellSpacing w:w="22" w:type="dxa"/>
        </w:trPr>
        <w:tc>
          <w:tcPr>
            <w:tcW w:w="87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 и модернизация библиотечного дела в МО Громовское сельское поселение</w:t>
            </w:r>
          </w:p>
        </w:tc>
      </w:tr>
      <w:tr w:rsidR="00077A53" w:rsidTr="00B73762">
        <w:trPr>
          <w:trHeight w:val="959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077A53" w:rsidTr="00B73762">
        <w:trPr>
          <w:trHeight w:val="959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677,66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780,0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809,0</w:t>
            </w:r>
          </w:p>
        </w:tc>
      </w:tr>
      <w:tr w:rsidR="00077A53" w:rsidTr="00B73762">
        <w:trPr>
          <w:trHeight w:val="959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B271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40,0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77A53" w:rsidTr="00B73762">
        <w:trPr>
          <w:trHeight w:val="959"/>
          <w:tblCellSpacing w:w="22" w:type="dxa"/>
        </w:trPr>
        <w:tc>
          <w:tcPr>
            <w:tcW w:w="7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B271E">
              <w:rPr>
                <w:rFonts w:ascii="Times New Roman" w:hAnsi="Times New Roman"/>
                <w:b/>
              </w:rPr>
              <w:t>110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110,0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46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837,66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940,0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819,0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8766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Развитие физической культуры в МО Громовское сельское поселение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7A5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104,0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162,0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городошного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корта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B271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7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240,45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330,5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671,0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46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подпрограмме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</w:rPr>
              <w:t>440,65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434,5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7A53" w:rsidRPr="00455332" w:rsidRDefault="00455332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833,0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46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</w:rPr>
              <w:t>5506,5</w:t>
            </w:r>
          </w:p>
        </w:tc>
        <w:tc>
          <w:tcPr>
            <w:tcW w:w="1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5397,95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4B271E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6813,0</w:t>
            </w:r>
          </w:p>
        </w:tc>
      </w:tr>
      <w:tr w:rsidR="00077A53" w:rsidTr="00B73762">
        <w:trPr>
          <w:trHeight w:val="341"/>
          <w:tblCellSpacing w:w="22" w:type="dxa"/>
        </w:trPr>
        <w:tc>
          <w:tcPr>
            <w:tcW w:w="46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Default="00077A53" w:rsidP="00B73762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В С Е Г О </w:t>
            </w:r>
          </w:p>
        </w:tc>
        <w:tc>
          <w:tcPr>
            <w:tcW w:w="41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7A53" w:rsidRPr="004B271E" w:rsidRDefault="00077A53" w:rsidP="004B271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B27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717,45</w:t>
            </w:r>
          </w:p>
        </w:tc>
      </w:tr>
    </w:tbl>
    <w:p w:rsidR="00077A53" w:rsidRDefault="00077A53" w:rsidP="00077A53">
      <w:pPr>
        <w:pStyle w:val="a4"/>
        <w:rPr>
          <w:rFonts w:ascii="Times New Roman" w:hAnsi="Times New Roman"/>
          <w:sz w:val="24"/>
          <w:szCs w:val="24"/>
        </w:rPr>
      </w:pPr>
    </w:p>
    <w:p w:rsidR="00077A53" w:rsidRDefault="00077A53" w:rsidP="00077A53">
      <w:pPr>
        <w:pStyle w:val="2"/>
      </w:pPr>
    </w:p>
    <w:p w:rsidR="00077A53" w:rsidRDefault="00077A53" w:rsidP="00077A53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2"/>
      </w:pPr>
    </w:p>
    <w:p w:rsidR="00BE01FC" w:rsidRDefault="00BE01FC" w:rsidP="00BE01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01FC" w:rsidRPr="00CD456A" w:rsidRDefault="00BE01FC" w:rsidP="00BE01FC"/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6F1828" w:rsidRPr="00D72709" w:rsidSect="0029262A">
      <w:pgSz w:w="11905" w:h="16838" w:code="9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A53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1BFE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11D0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332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271E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348C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0EBF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1FC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5A9C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E2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1FC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semiHidden/>
    <w:rsid w:val="00BE01F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04DD-26DA-4803-9095-58A02BBA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2015-12-21T11:43:00Z</cp:lastPrinted>
  <dcterms:created xsi:type="dcterms:W3CDTF">2015-12-29T12:26:00Z</dcterms:created>
  <dcterms:modified xsi:type="dcterms:W3CDTF">2015-12-29T12:26:00Z</dcterms:modified>
</cp:coreProperties>
</file>