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9E" w:rsidRDefault="00BD0A9E" w:rsidP="00BD0A9E">
      <w:pPr>
        <w:jc w:val="center"/>
        <w:rPr>
          <w:b/>
        </w:rPr>
      </w:pPr>
      <w:r w:rsidRPr="00BD0A9E">
        <w:rPr>
          <w:b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Администрация муниципального образования </w:t>
      </w:r>
    </w:p>
    <w:p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 </w:t>
      </w:r>
      <w:r>
        <w:rPr>
          <w:b/>
        </w:rPr>
        <w:t>Громовское</w:t>
      </w:r>
      <w:r w:rsidRPr="004F2E4E">
        <w:rPr>
          <w:b/>
        </w:rPr>
        <w:t xml:space="preserve"> сельское поселение  муниципального образования Приозерский </w:t>
      </w:r>
    </w:p>
    <w:p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муниципальный район Ленинградской области </w:t>
      </w:r>
    </w:p>
    <w:p w:rsidR="00BD0A9E" w:rsidRPr="004F2E4E" w:rsidRDefault="00BD0A9E" w:rsidP="00BD0A9E">
      <w:pPr>
        <w:jc w:val="center"/>
      </w:pPr>
    </w:p>
    <w:p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>ПОСТАНОВЛЕНИЕ</w:t>
      </w:r>
    </w:p>
    <w:p w:rsidR="00BD0A9E" w:rsidRDefault="00BD0A9E" w:rsidP="00BD0A9E">
      <w:pPr>
        <w:rPr>
          <w:sz w:val="28"/>
          <w:szCs w:val="28"/>
        </w:rPr>
      </w:pPr>
    </w:p>
    <w:p w:rsidR="00BD0A9E" w:rsidRPr="00BD0A9E" w:rsidRDefault="00BD0A9E" w:rsidP="00BD0A9E">
      <w:pPr>
        <w:rPr>
          <w:b/>
        </w:rPr>
      </w:pPr>
      <w:r w:rsidRPr="00BD0A9E">
        <w:rPr>
          <w:b/>
        </w:rPr>
        <w:t>От 30 марта 2016 года                                    № 125</w:t>
      </w:r>
    </w:p>
    <w:p w:rsidR="00BD0A9E" w:rsidRPr="00AC75B2" w:rsidRDefault="00BD0A9E" w:rsidP="00BD0A9E"/>
    <w:tbl>
      <w:tblPr>
        <w:tblW w:w="0" w:type="auto"/>
        <w:tblInd w:w="-34" w:type="dxa"/>
        <w:tblLayout w:type="fixed"/>
        <w:tblLook w:val="0000"/>
      </w:tblPr>
      <w:tblGrid>
        <w:gridCol w:w="5571"/>
      </w:tblGrid>
      <w:tr w:rsidR="00BD0A9E" w:rsidTr="00261AA6">
        <w:trPr>
          <w:trHeight w:val="1224"/>
        </w:trPr>
        <w:tc>
          <w:tcPr>
            <w:tcW w:w="5571" w:type="dxa"/>
          </w:tcPr>
          <w:p w:rsidR="00BD0A9E" w:rsidRDefault="00BD0A9E" w:rsidP="00261AA6">
            <w:pPr>
              <w:jc w:val="both"/>
            </w:pPr>
          </w:p>
          <w:p w:rsidR="00BD0A9E" w:rsidRPr="001B75BC" w:rsidRDefault="00BD0A9E" w:rsidP="00261AA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</w:t>
            </w:r>
            <w:r w:rsidRPr="001B75BC">
              <w:rPr>
                <w:rFonts w:eastAsia="Times New Roman"/>
              </w:rPr>
              <w:t xml:space="preserve"> о порядке сообщения лицами, замещающими должности муниципальной  службы администрации муниципального образования </w:t>
            </w:r>
            <w:r>
              <w:rPr>
                <w:rFonts w:eastAsia="Times New Roman"/>
              </w:rPr>
              <w:t>Громовское</w:t>
            </w:r>
            <w:r w:rsidRPr="001B75BC">
              <w:rPr>
                <w:rFonts w:eastAsia="Times New Roman"/>
              </w:rPr>
              <w:t xml:space="preserve">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BD0A9E" w:rsidRPr="001B4C80" w:rsidRDefault="00BD0A9E" w:rsidP="00261AA6">
            <w:pPr>
              <w:jc w:val="both"/>
            </w:pPr>
          </w:p>
        </w:tc>
      </w:tr>
    </w:tbl>
    <w:p w:rsidR="00BD0A9E" w:rsidRDefault="00BD0A9E" w:rsidP="00BD0A9E">
      <w:pPr>
        <w:widowControl w:val="0"/>
        <w:jc w:val="both"/>
        <w:rPr>
          <w:sz w:val="28"/>
          <w:szCs w:val="28"/>
        </w:rPr>
      </w:pPr>
    </w:p>
    <w:p w:rsidR="00BD0A9E" w:rsidRPr="00BD0A9E" w:rsidRDefault="00BD0A9E" w:rsidP="00BD0A9E">
      <w:pPr>
        <w:ind w:firstLine="708"/>
        <w:jc w:val="both"/>
        <w:rPr>
          <w:b/>
          <w:spacing w:val="20"/>
        </w:rPr>
      </w:pPr>
      <w:proofErr w:type="gramStart"/>
      <w:r>
        <w:t xml:space="preserve">В соответствии с Федеральным законом от 25 декабря 2008 года № 273-ФЗ «О противодействии коррупции» и </w:t>
      </w:r>
      <w:hyperlink r:id="rId5" w:anchor="dst100032" w:history="1">
        <w:r w:rsidRPr="008E1B51">
          <w:rPr>
            <w:rStyle w:val="a3"/>
          </w:rPr>
          <w:t>Указом</w:t>
        </w:r>
      </w:hyperlink>
      <w:r w:rsidRPr="008E1B51">
        <w:t xml:space="preserve"> </w:t>
      </w:r>
      <w:r>
        <w:rPr>
          <w:color w:val="000000"/>
        </w:rPr>
        <w:t>Президента Российской Федерации  от 22.12..2015г. № 65</w:t>
      </w:r>
      <w:r w:rsidRPr="008E1B51">
        <w:rPr>
          <w:color w:val="000000"/>
        </w:rPr>
        <w:t>0</w:t>
      </w:r>
      <w:r>
        <w:rPr>
          <w:color w:val="000000"/>
        </w:rPr>
        <w:t xml:space="preserve">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</w:t>
      </w:r>
      <w:proofErr w:type="gramEnd"/>
      <w:r>
        <w:rPr>
          <w:color w:val="000000"/>
        </w:rPr>
        <w:t xml:space="preserve"> в некоторые акты Президента Российской Федерации», а</w:t>
      </w:r>
      <w:r w:rsidRPr="001B4C80">
        <w:t>дминистрация муниципального обр</w:t>
      </w:r>
      <w:r>
        <w:t>азования Громовское сельское</w:t>
      </w:r>
      <w:r w:rsidRPr="001B4C80">
        <w:t xml:space="preserve"> поселение</w:t>
      </w:r>
      <w:r>
        <w:t xml:space="preserve"> муниципального образования Приозерский муниципальный район Ленинградской области</w:t>
      </w:r>
      <w:r w:rsidRPr="001B4C80">
        <w:t xml:space="preserve">  </w:t>
      </w:r>
      <w:r w:rsidRPr="00BD0A9E">
        <w:rPr>
          <w:b/>
          <w:spacing w:val="20"/>
        </w:rPr>
        <w:t>ПОСТАНОВЛЯЕТ:</w:t>
      </w:r>
    </w:p>
    <w:p w:rsidR="00BD0A9E" w:rsidRPr="00905F35" w:rsidRDefault="00BD0A9E" w:rsidP="00BD0A9E">
      <w:pPr>
        <w:ind w:firstLine="708"/>
        <w:jc w:val="both"/>
        <w:rPr>
          <w:rFonts w:eastAsia="Times New Roman"/>
        </w:rPr>
      </w:pPr>
      <w:r w:rsidRPr="00905F35">
        <w:t xml:space="preserve">1.Утвердить </w:t>
      </w:r>
      <w:r w:rsidRPr="00905F35">
        <w:rPr>
          <w:rFonts w:eastAsia="Times New Roman"/>
        </w:rPr>
        <w:t xml:space="preserve">Положение о порядке сообщения лицами, замещающими должности муниципальной  службы администрации муниципального образования </w:t>
      </w:r>
      <w:r w:rsidR="00283C67">
        <w:rPr>
          <w:rFonts w:eastAsia="Times New Roman"/>
        </w:rPr>
        <w:t>Громовское</w:t>
      </w:r>
      <w:r w:rsidRPr="00905F35">
        <w:rPr>
          <w:rFonts w:eastAsia="Times New Roman"/>
        </w:rPr>
        <w:t xml:space="preserve">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eastAsia="Times New Roman"/>
        </w:rPr>
        <w:t xml:space="preserve"> (Приложение 1).</w:t>
      </w:r>
    </w:p>
    <w:p w:rsidR="00BD0A9E" w:rsidRPr="00237003" w:rsidRDefault="00BD0A9E" w:rsidP="00BD0A9E">
      <w:pPr>
        <w:widowControl w:val="0"/>
        <w:tabs>
          <w:tab w:val="left" w:pos="-142"/>
        </w:tabs>
        <w:jc w:val="both"/>
      </w:pPr>
      <w:r>
        <w:tab/>
        <w:t xml:space="preserve">2. </w:t>
      </w:r>
      <w:r w:rsidRPr="009B5EE3">
        <w:rPr>
          <w:color w:val="000000"/>
        </w:rPr>
        <w:t xml:space="preserve">Опубликовать настоящее постановление </w:t>
      </w:r>
      <w:r w:rsidRPr="00237003">
        <w:t xml:space="preserve">в средствах массовой информации  и на официальном сайте администрации муниципального образования </w:t>
      </w:r>
      <w:r>
        <w:t>Громовское</w:t>
      </w:r>
      <w:r w:rsidRPr="00237003">
        <w:t xml:space="preserve"> сельское поселение МО Приозерский муниципальный район Ленинградской области</w:t>
      </w:r>
      <w:proofErr w:type="gramStart"/>
      <w:r w:rsidRPr="00237003">
        <w:t xml:space="preserve"> .</w:t>
      </w:r>
      <w:proofErr w:type="gramEnd"/>
    </w:p>
    <w:p w:rsidR="00BD0A9E" w:rsidRPr="00012A9C" w:rsidRDefault="00BD0A9E" w:rsidP="00BD0A9E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9B5EE3">
        <w:rPr>
          <w:color w:val="000000"/>
        </w:rPr>
        <w:t>3. Настоящее постановление</w:t>
      </w:r>
      <w:r>
        <w:rPr>
          <w:bCs/>
        </w:rPr>
        <w:t xml:space="preserve"> вступает в силу с момента его </w:t>
      </w:r>
      <w:r w:rsidRPr="0058435D">
        <w:rPr>
          <w:bCs/>
        </w:rPr>
        <w:t>п</w:t>
      </w:r>
      <w:r>
        <w:rPr>
          <w:bCs/>
        </w:rPr>
        <w:t>одписа</w:t>
      </w:r>
      <w:r w:rsidRPr="0058435D">
        <w:rPr>
          <w:bCs/>
        </w:rPr>
        <w:t>ния.</w:t>
      </w:r>
    </w:p>
    <w:p w:rsidR="00BD0A9E" w:rsidRPr="001B4C80" w:rsidRDefault="00BD0A9E" w:rsidP="00BD0A9E">
      <w:pPr>
        <w:widowControl w:val="0"/>
        <w:tabs>
          <w:tab w:val="left" w:pos="0"/>
          <w:tab w:val="left" w:pos="180"/>
        </w:tabs>
        <w:contextualSpacing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 xml:space="preserve">4.  </w:t>
      </w:r>
      <w:proofErr w:type="gramStart"/>
      <w:r w:rsidRPr="001B4C80">
        <w:rPr>
          <w:rFonts w:eastAsia="Times New Roman"/>
        </w:rPr>
        <w:t>Контроль за</w:t>
      </w:r>
      <w:proofErr w:type="gramEnd"/>
      <w:r w:rsidRPr="001B4C80">
        <w:rPr>
          <w:rFonts w:eastAsia="Times New Roman"/>
        </w:rPr>
        <w:t xml:space="preserve"> исполнением настоящего постановления оставляю за собой.</w:t>
      </w:r>
    </w:p>
    <w:p w:rsidR="00BD0A9E" w:rsidRPr="001B4C80" w:rsidRDefault="00BD0A9E" w:rsidP="00BD0A9E">
      <w:pPr>
        <w:widowControl w:val="0"/>
        <w:ind w:firstLine="709"/>
        <w:jc w:val="both"/>
      </w:pPr>
    </w:p>
    <w:p w:rsidR="00BD0A9E" w:rsidRPr="001B4C80" w:rsidRDefault="00BD0A9E" w:rsidP="00BD0A9E">
      <w:pPr>
        <w:widowControl w:val="0"/>
        <w:jc w:val="both"/>
      </w:pPr>
    </w:p>
    <w:p w:rsidR="00BD0A9E" w:rsidRDefault="00BD0A9E" w:rsidP="00BD0A9E">
      <w:pPr>
        <w:widowControl w:val="0"/>
        <w:jc w:val="both"/>
        <w:rPr>
          <w:sz w:val="28"/>
          <w:szCs w:val="28"/>
        </w:rPr>
      </w:pPr>
      <w:r w:rsidRPr="00494AD5">
        <w:rPr>
          <w:sz w:val="28"/>
          <w:szCs w:val="28"/>
        </w:rPr>
        <w:t xml:space="preserve">              </w:t>
      </w:r>
    </w:p>
    <w:p w:rsidR="00BD0A9E" w:rsidRDefault="00BD0A9E" w:rsidP="00BD0A9E">
      <w:pPr>
        <w:widowControl w:val="0"/>
        <w:jc w:val="both"/>
        <w:rPr>
          <w:sz w:val="20"/>
          <w:szCs w:val="20"/>
        </w:rPr>
      </w:pPr>
      <w:r w:rsidRPr="00012A9C">
        <w:t xml:space="preserve">       </w:t>
      </w:r>
      <w:r>
        <w:t>Зам</w:t>
      </w:r>
      <w:proofErr w:type="gramStart"/>
      <w:r>
        <w:t>.г</w:t>
      </w:r>
      <w:proofErr w:type="gramEnd"/>
      <w:r w:rsidRPr="00012A9C">
        <w:t>лав</w:t>
      </w:r>
      <w:r>
        <w:t>ы</w:t>
      </w:r>
      <w:r w:rsidRPr="00012A9C">
        <w:t xml:space="preserve"> </w:t>
      </w:r>
      <w:r>
        <w:t xml:space="preserve"> администрации                                                         А.А.Михеев</w:t>
      </w:r>
    </w:p>
    <w:p w:rsidR="00BD0A9E" w:rsidRDefault="00BD0A9E" w:rsidP="00BD0A9E">
      <w:pPr>
        <w:widowControl w:val="0"/>
        <w:jc w:val="both"/>
        <w:rPr>
          <w:sz w:val="20"/>
          <w:szCs w:val="20"/>
        </w:rPr>
      </w:pPr>
    </w:p>
    <w:p w:rsidR="00BD0A9E" w:rsidRDefault="00BD0A9E" w:rsidP="00BD0A9E">
      <w:pPr>
        <w:widowControl w:val="0"/>
        <w:jc w:val="both"/>
        <w:rPr>
          <w:sz w:val="20"/>
          <w:szCs w:val="20"/>
        </w:rPr>
      </w:pPr>
    </w:p>
    <w:p w:rsidR="00BD0A9E" w:rsidRDefault="00BD0A9E" w:rsidP="00BD0A9E">
      <w:pPr>
        <w:widowControl w:val="0"/>
        <w:jc w:val="both"/>
        <w:rPr>
          <w:sz w:val="20"/>
          <w:szCs w:val="20"/>
        </w:rPr>
      </w:pPr>
    </w:p>
    <w:p w:rsidR="00BD0A9E" w:rsidRDefault="00BD0A9E" w:rsidP="00BD0A9E">
      <w:pPr>
        <w:widowControl w:val="0"/>
        <w:jc w:val="both"/>
        <w:rPr>
          <w:sz w:val="20"/>
          <w:szCs w:val="20"/>
        </w:rPr>
      </w:pPr>
    </w:p>
    <w:p w:rsidR="00BD0A9E" w:rsidRPr="00494AD5" w:rsidRDefault="00BD0A9E" w:rsidP="00BD0A9E">
      <w:pPr>
        <w:widowControl w:val="0"/>
        <w:jc w:val="both"/>
        <w:rPr>
          <w:sz w:val="20"/>
          <w:szCs w:val="20"/>
        </w:rPr>
      </w:pPr>
      <w:r w:rsidRPr="00494AD5">
        <w:rPr>
          <w:sz w:val="20"/>
          <w:szCs w:val="20"/>
        </w:rPr>
        <w:t xml:space="preserve">Исп. </w:t>
      </w:r>
      <w:r>
        <w:rPr>
          <w:sz w:val="20"/>
          <w:szCs w:val="20"/>
        </w:rPr>
        <w:t>Горюнова О.Н. -99-447</w:t>
      </w:r>
    </w:p>
    <w:p w:rsidR="00BD0A9E" w:rsidRDefault="00BD0A9E" w:rsidP="00BD0A9E">
      <w:pPr>
        <w:jc w:val="both"/>
        <w:rPr>
          <w:sz w:val="20"/>
          <w:szCs w:val="20"/>
        </w:rPr>
      </w:pPr>
      <w:r w:rsidRPr="00494AD5">
        <w:rPr>
          <w:sz w:val="20"/>
          <w:szCs w:val="20"/>
        </w:rPr>
        <w:t xml:space="preserve">Разослано: дело- 2; </w:t>
      </w:r>
      <w:r>
        <w:rPr>
          <w:sz w:val="20"/>
          <w:szCs w:val="20"/>
        </w:rPr>
        <w:t xml:space="preserve">прокуратура-1, </w:t>
      </w:r>
    </w:p>
    <w:p w:rsidR="00BD0A9E" w:rsidRPr="00905F35" w:rsidRDefault="00BD0A9E" w:rsidP="00BD0A9E">
      <w:pPr>
        <w:jc w:val="right"/>
        <w:rPr>
          <w:rFonts w:eastAsia="Times New Roman"/>
          <w:sz w:val="20"/>
          <w:szCs w:val="20"/>
        </w:rPr>
      </w:pPr>
      <w:r w:rsidRPr="00905F35">
        <w:rPr>
          <w:rFonts w:eastAsia="Times New Roman"/>
          <w:sz w:val="20"/>
          <w:szCs w:val="20"/>
        </w:rPr>
        <w:lastRenderedPageBreak/>
        <w:t>УТВЕРЖДЕНО</w:t>
      </w:r>
      <w:r w:rsidRPr="00905F35">
        <w:rPr>
          <w:rFonts w:eastAsia="Times New Roman"/>
          <w:sz w:val="20"/>
          <w:szCs w:val="20"/>
        </w:rPr>
        <w:br/>
        <w:t>Постановлением администрации</w:t>
      </w:r>
    </w:p>
    <w:p w:rsidR="00BD0A9E" w:rsidRPr="00905F35" w:rsidRDefault="00BD0A9E" w:rsidP="00BD0A9E">
      <w:pPr>
        <w:jc w:val="right"/>
        <w:rPr>
          <w:rFonts w:eastAsia="Times New Roman"/>
          <w:sz w:val="20"/>
          <w:szCs w:val="20"/>
        </w:rPr>
      </w:pPr>
      <w:r w:rsidRPr="00905F35">
        <w:rPr>
          <w:rFonts w:eastAsia="Times New Roman"/>
          <w:sz w:val="20"/>
          <w:szCs w:val="20"/>
        </w:rPr>
        <w:t xml:space="preserve">МО </w:t>
      </w:r>
      <w:r>
        <w:rPr>
          <w:rFonts w:eastAsia="Times New Roman"/>
          <w:sz w:val="20"/>
          <w:szCs w:val="20"/>
        </w:rPr>
        <w:t>Громовское</w:t>
      </w:r>
      <w:r w:rsidRPr="00905F35">
        <w:rPr>
          <w:rFonts w:eastAsia="Times New Roman"/>
          <w:sz w:val="20"/>
          <w:szCs w:val="20"/>
        </w:rPr>
        <w:t xml:space="preserve"> сельское поселение</w:t>
      </w:r>
    </w:p>
    <w:p w:rsidR="00BD0A9E" w:rsidRDefault="00BD0A9E" w:rsidP="00BD0A9E">
      <w:pPr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 30.03. 2016 №  125</w:t>
      </w:r>
    </w:p>
    <w:p w:rsidR="00BD0A9E" w:rsidRPr="00507022" w:rsidRDefault="00BD0A9E" w:rsidP="00BD0A9E">
      <w:pPr>
        <w:jc w:val="right"/>
        <w:rPr>
          <w:rFonts w:eastAsia="Times New Roman"/>
          <w:sz w:val="20"/>
          <w:szCs w:val="20"/>
        </w:rPr>
      </w:pPr>
    </w:p>
    <w:p w:rsidR="00BD0A9E" w:rsidRPr="00507022" w:rsidRDefault="00BD0A9E" w:rsidP="00BD0A9E">
      <w:pPr>
        <w:jc w:val="right"/>
        <w:rPr>
          <w:rFonts w:eastAsia="Times New Roman"/>
          <w:sz w:val="20"/>
          <w:szCs w:val="20"/>
        </w:rPr>
      </w:pPr>
    </w:p>
    <w:p w:rsidR="00BD0A9E" w:rsidRPr="00507022" w:rsidRDefault="00BD0A9E" w:rsidP="00BD0A9E">
      <w:pPr>
        <w:jc w:val="center"/>
        <w:rPr>
          <w:rFonts w:eastAsia="Times New Roman"/>
          <w:b/>
        </w:rPr>
      </w:pPr>
      <w:r w:rsidRPr="00507022">
        <w:rPr>
          <w:rFonts w:eastAsia="Times New Roman"/>
          <w:b/>
        </w:rPr>
        <w:t xml:space="preserve">Положение о порядке сообщения лицами, замещающими должности муниципальной  службы администрации муниципального образования </w:t>
      </w:r>
      <w:r>
        <w:rPr>
          <w:rFonts w:eastAsia="Times New Roman"/>
          <w:b/>
        </w:rPr>
        <w:t>Громовское</w:t>
      </w:r>
      <w:r w:rsidRPr="00507022">
        <w:rPr>
          <w:rFonts w:eastAsia="Times New Roman"/>
          <w:b/>
        </w:rPr>
        <w:t xml:space="preserve">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0A9E" w:rsidRPr="00507022" w:rsidRDefault="00BD0A9E" w:rsidP="00BD0A9E">
      <w:pPr>
        <w:jc w:val="center"/>
        <w:rPr>
          <w:rFonts w:eastAsia="Times New Roman"/>
          <w:b/>
        </w:rPr>
      </w:pPr>
    </w:p>
    <w:p w:rsidR="00BD0A9E" w:rsidRPr="00507022" w:rsidRDefault="00BD0A9E" w:rsidP="00BD0A9E">
      <w:pPr>
        <w:jc w:val="both"/>
        <w:rPr>
          <w:rFonts w:eastAsia="Times New Roman"/>
        </w:rPr>
      </w:pPr>
      <w:r w:rsidRPr="00507022">
        <w:rPr>
          <w:rFonts w:eastAsia="Times New Roman"/>
        </w:rPr>
        <w:t xml:space="preserve">1.Настоящим Положением определяется порядок сообщения лицами, замещающими должности муниципальной  службы администрации муниципального образования </w:t>
      </w:r>
      <w:r>
        <w:rPr>
          <w:rFonts w:eastAsia="Times New Roman"/>
        </w:rPr>
        <w:t>Громовское</w:t>
      </w:r>
      <w:r w:rsidRPr="00507022">
        <w:rPr>
          <w:rFonts w:eastAsia="Times New Roman"/>
        </w:rPr>
        <w:t xml:space="preserve">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0A9E" w:rsidRPr="00507022" w:rsidRDefault="00BD0A9E" w:rsidP="00BD0A9E">
      <w:pPr>
        <w:jc w:val="both"/>
        <w:rPr>
          <w:rFonts w:eastAsia="Times New Roman"/>
        </w:rPr>
      </w:pPr>
      <w:r w:rsidRPr="00507022">
        <w:rPr>
          <w:rFonts w:eastAsia="Times New Roman"/>
        </w:rPr>
        <w:t xml:space="preserve">2. Лица, замещающие муниципальные  должности муниципальной службы  обязаны в соответствии с законодательством Российской Федерации о противодействии коррупции </w:t>
      </w:r>
      <w:proofErr w:type="gramStart"/>
      <w:r w:rsidRPr="00507022">
        <w:rPr>
          <w:rFonts w:eastAsia="Times New Roman"/>
        </w:rPr>
        <w:t>сообщать</w:t>
      </w:r>
      <w:proofErr w:type="gramEnd"/>
      <w:r w:rsidRPr="00507022">
        <w:rPr>
          <w:rFonts w:eastAsia="Times New Roma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 w:rsidRPr="00507022">
        <w:rPr>
          <w:rFonts w:eastAsia="Times New Roman"/>
        </w:rPr>
        <w:br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r>
        <w:rPr>
          <w:rFonts w:eastAsia="Times New Roman"/>
        </w:rPr>
        <w:t xml:space="preserve"> </w:t>
      </w:r>
      <w:hyperlink r:id="rId6" w:anchor="/document/99/420324166/XA00M4A2MI/" w:tgtFrame="_self" w:history="1">
        <w:r>
          <w:rPr>
            <w:rFonts w:eastAsia="Times New Roman"/>
          </w:rPr>
          <w:t>Приложение</w:t>
        </w:r>
        <w:r w:rsidRPr="00507022">
          <w:rPr>
            <w:rFonts w:eastAsia="Times New Roman"/>
          </w:rPr>
          <w:t xml:space="preserve"> № 1</w:t>
        </w:r>
      </w:hyperlink>
      <w:r w:rsidRPr="00507022">
        <w:rPr>
          <w:rFonts w:eastAsia="Times New Roman"/>
        </w:rPr>
        <w:t>.</w:t>
      </w:r>
    </w:p>
    <w:p w:rsidR="00BD0A9E" w:rsidRPr="00507022" w:rsidRDefault="00BD0A9E" w:rsidP="00BD0A9E">
      <w:pPr>
        <w:jc w:val="both"/>
        <w:rPr>
          <w:rFonts w:eastAsia="Times New Roman"/>
        </w:rPr>
      </w:pPr>
      <w:r w:rsidRPr="00507022">
        <w:rPr>
          <w:rFonts w:eastAsia="Times New Roman"/>
        </w:rPr>
        <w:t xml:space="preserve">3. Уведомление направленные главе администрации МО </w:t>
      </w:r>
      <w:r>
        <w:rPr>
          <w:rFonts w:eastAsia="Times New Roman"/>
        </w:rPr>
        <w:t>Громовское</w:t>
      </w:r>
      <w:r w:rsidRPr="00507022">
        <w:rPr>
          <w:rFonts w:eastAsia="Times New Roman"/>
        </w:rPr>
        <w:t xml:space="preserve"> сельское поселение, по поручению главы администрации МО </w:t>
      </w:r>
      <w:r>
        <w:rPr>
          <w:rFonts w:eastAsia="Times New Roman"/>
        </w:rPr>
        <w:t>Громовское</w:t>
      </w:r>
      <w:r w:rsidRPr="00507022">
        <w:rPr>
          <w:rFonts w:eastAsia="Times New Roman"/>
        </w:rPr>
        <w:t xml:space="preserve"> сельское поселение, могут быть рассмотрены </w:t>
      </w:r>
      <w:r>
        <w:rPr>
          <w:rFonts w:eastAsia="Times New Roman"/>
        </w:rPr>
        <w:t xml:space="preserve">должностным лицом, </w:t>
      </w:r>
      <w:r w:rsidRPr="00507022">
        <w:t xml:space="preserve">ведущим специалистом по кадровым вопросам муниципального органа и профилактике коррупционных и иных правонарушений, </w:t>
      </w:r>
      <w:proofErr w:type="gramStart"/>
      <w:r w:rsidRPr="00507022">
        <w:t>который</w:t>
      </w:r>
      <w:proofErr w:type="gramEnd"/>
      <w:r w:rsidRPr="00507022">
        <w:t xml:space="preserve"> </w:t>
      </w:r>
      <w:r w:rsidRPr="00507022">
        <w:rPr>
          <w:rFonts w:eastAsia="Times New Roman"/>
        </w:rPr>
        <w:t>осуществляют предварительное рассмотрение уведомлений</w:t>
      </w:r>
      <w:r>
        <w:rPr>
          <w:rFonts w:eastAsia="Times New Roman"/>
        </w:rPr>
        <w:t xml:space="preserve"> (</w:t>
      </w:r>
      <w:r w:rsidRPr="00507022">
        <w:rPr>
          <w:rFonts w:eastAsia="Times New Roman"/>
        </w:rPr>
        <w:t>далее – должностное лицо).</w:t>
      </w:r>
    </w:p>
    <w:p w:rsidR="00BD0A9E" w:rsidRPr="00507022" w:rsidRDefault="00BD0A9E" w:rsidP="00BD0A9E">
      <w:pPr>
        <w:jc w:val="both"/>
        <w:rPr>
          <w:rFonts w:eastAsia="Times New Roman"/>
        </w:rPr>
      </w:pPr>
      <w:r w:rsidRPr="00507022">
        <w:rPr>
          <w:rFonts w:eastAsia="Times New Roman"/>
        </w:rPr>
        <w:t xml:space="preserve">4. </w:t>
      </w:r>
      <w:proofErr w:type="gramStart"/>
      <w:r w:rsidRPr="00507022">
        <w:rPr>
          <w:rFonts w:eastAsia="Times New Roman"/>
        </w:rPr>
        <w:t>В ходе предварительного рассмотрения уведомлений</w:t>
      </w:r>
      <w:r>
        <w:rPr>
          <w:rFonts w:eastAsia="Times New Roman"/>
        </w:rPr>
        <w:t xml:space="preserve"> глава администрации или </w:t>
      </w:r>
      <w:r w:rsidRPr="00507022">
        <w:rPr>
          <w:rFonts w:eastAsia="Times New Roman"/>
        </w:rPr>
        <w:t xml:space="preserve"> должностное лицо администрации МО </w:t>
      </w:r>
      <w:r>
        <w:rPr>
          <w:rFonts w:eastAsia="Times New Roman"/>
        </w:rPr>
        <w:t>Громовское</w:t>
      </w:r>
      <w:r w:rsidRPr="00507022">
        <w:rPr>
          <w:rFonts w:eastAsia="Times New Roman"/>
        </w:rPr>
        <w:t xml:space="preserve"> сельское поселение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BD0A9E" w:rsidRDefault="00BD0A9E" w:rsidP="00BD0A9E">
      <w:pPr>
        <w:jc w:val="both"/>
        <w:rPr>
          <w:rFonts w:eastAsia="Times New Roman"/>
        </w:rPr>
      </w:pPr>
      <w:r w:rsidRPr="00507022">
        <w:rPr>
          <w:rFonts w:eastAsia="Times New Roman"/>
        </w:rPr>
        <w:t xml:space="preserve">5. По результатам предварительного рассмотрения </w:t>
      </w:r>
      <w:proofErr w:type="gramStart"/>
      <w:r w:rsidRPr="00507022">
        <w:rPr>
          <w:rFonts w:eastAsia="Times New Roman"/>
        </w:rPr>
        <w:t xml:space="preserve">уведомлений, поступивших в соответствии с </w:t>
      </w:r>
      <w:hyperlink r:id="rId7" w:anchor="/document/99/420324166/XA00M3Q2MG/" w:tgtFrame="_self" w:history="1">
        <w:r w:rsidRPr="00507022">
          <w:rPr>
            <w:rFonts w:eastAsia="Times New Roman"/>
          </w:rPr>
          <w:t>пунктом 3 настоящего Положения</w:t>
        </w:r>
      </w:hyperlink>
      <w:r w:rsidRPr="00507022">
        <w:rPr>
          <w:rFonts w:eastAsia="Times New Roman"/>
        </w:rPr>
        <w:t xml:space="preserve">  главе администрации МО </w:t>
      </w:r>
      <w:r>
        <w:rPr>
          <w:rFonts w:eastAsia="Times New Roman"/>
        </w:rPr>
        <w:t>Громовское</w:t>
      </w:r>
      <w:r w:rsidRPr="00507022">
        <w:rPr>
          <w:rFonts w:eastAsia="Times New Roman"/>
        </w:rPr>
        <w:t xml:space="preserve"> сельское поселение  или </w:t>
      </w:r>
      <w:r w:rsidRPr="00507022">
        <w:t>ведущему специалисту по кадровым вопросам муниципального органа и профилактике коррупционных и иных правонарушений</w:t>
      </w:r>
      <w:r w:rsidRPr="00507022">
        <w:rPr>
          <w:rFonts w:eastAsia="Times New Roman"/>
        </w:rPr>
        <w:t xml:space="preserve"> подготавливается</w:t>
      </w:r>
      <w:proofErr w:type="gramEnd"/>
      <w:r w:rsidRPr="00507022">
        <w:rPr>
          <w:rFonts w:eastAsia="Times New Roman"/>
        </w:rPr>
        <w:t xml:space="preserve"> мотивированное заключение на каждое из них.</w:t>
      </w:r>
    </w:p>
    <w:p w:rsidR="00BD0A9E" w:rsidRPr="00507022" w:rsidRDefault="00BD0A9E" w:rsidP="00BD0A9E">
      <w:pPr>
        <w:jc w:val="both"/>
      </w:pPr>
      <w:r w:rsidRPr="00507022">
        <w:rPr>
          <w:rFonts w:eastAsia="Times New Roman"/>
        </w:rPr>
        <w:br/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</w:t>
      </w:r>
      <w:r w:rsidRPr="00485643">
        <w:rPr>
          <w:rFonts w:eastAsia="Times New Roman"/>
          <w:bCs/>
        </w:rPr>
        <w:t>и урегулированию конфликта  интересов</w:t>
      </w:r>
      <w:r w:rsidRPr="00507022">
        <w:rPr>
          <w:rFonts w:eastAsia="Times New Roman"/>
        </w:rPr>
        <w:t xml:space="preserve"> </w:t>
      </w:r>
      <w:r w:rsidRPr="00485643">
        <w:rPr>
          <w:rFonts w:eastAsia="Times New Roman"/>
          <w:bCs/>
        </w:rPr>
        <w:t>администрации муниципального образования</w:t>
      </w:r>
      <w:r w:rsidRPr="00507022">
        <w:rPr>
          <w:rFonts w:eastAsia="Times New Roman"/>
        </w:rPr>
        <w:t xml:space="preserve"> </w:t>
      </w:r>
      <w:r>
        <w:rPr>
          <w:rFonts w:eastAsia="Times New Roman"/>
        </w:rPr>
        <w:t>Громовское</w:t>
      </w:r>
      <w:r w:rsidRPr="00507022">
        <w:rPr>
          <w:rFonts w:eastAsia="Times New Roman"/>
          <w:bCs/>
        </w:rPr>
        <w:t xml:space="preserve"> сельское поселение</w:t>
      </w:r>
      <w:r w:rsidRPr="00507022">
        <w:rPr>
          <w:rFonts w:eastAsia="Times New Roman"/>
        </w:rPr>
        <w:t xml:space="preserve"> ( дале</w:t>
      </w:r>
      <w:proofErr w:type="gramStart"/>
      <w:r w:rsidRPr="00507022">
        <w:rPr>
          <w:rFonts w:eastAsia="Times New Roman"/>
        </w:rPr>
        <w:t>е-</w:t>
      </w:r>
      <w:proofErr w:type="gramEnd"/>
      <w:r w:rsidRPr="00507022">
        <w:rPr>
          <w:rFonts w:eastAsia="Times New Roman"/>
        </w:rPr>
        <w:t xml:space="preserve"> Комиссия) в течение семи рабочих дней со дня поступления уведомлений в администрацию МО </w:t>
      </w:r>
      <w:r>
        <w:rPr>
          <w:rFonts w:eastAsia="Times New Roman"/>
        </w:rPr>
        <w:t>Громовское</w:t>
      </w:r>
      <w:r w:rsidRPr="00507022">
        <w:rPr>
          <w:rFonts w:eastAsia="Times New Roman"/>
        </w:rPr>
        <w:t xml:space="preserve"> сельское поселение  или </w:t>
      </w:r>
      <w:r w:rsidRPr="00507022">
        <w:t>ведущему специалисту по кадровым вопросам муниципального органа и профилактике коррупционных и иных правонарушений.</w:t>
      </w:r>
    </w:p>
    <w:p w:rsidR="00BD0A9E" w:rsidRPr="00507022" w:rsidRDefault="00BD0A9E" w:rsidP="00BD0A9E">
      <w:pPr>
        <w:jc w:val="both"/>
        <w:rPr>
          <w:rFonts w:eastAsia="Times New Roman"/>
        </w:rPr>
      </w:pPr>
      <w:r w:rsidRPr="00507022">
        <w:rPr>
          <w:rFonts w:eastAsia="Times New Roman"/>
        </w:rPr>
        <w:lastRenderedPageBreak/>
        <w:t xml:space="preserve"> В случае направления запросов, указанных в </w:t>
      </w:r>
      <w:hyperlink r:id="rId8" w:anchor="/document/99/420324166/XA00M3Q2MG/" w:tgtFrame="_self" w:history="1">
        <w:r w:rsidRPr="00507022">
          <w:rPr>
            <w:rFonts w:eastAsia="Times New Roman"/>
          </w:rPr>
          <w:t>пункте 4 настоящего Положения</w:t>
        </w:r>
      </w:hyperlink>
      <w:r w:rsidRPr="00507022">
        <w:rPr>
          <w:rFonts w:eastAsia="Times New Roman"/>
        </w:rPr>
        <w:t xml:space="preserve">, уведомления, заключения и другие материалы представляются председателю Комиссии в течение 45 дней со дня поступления уведомлений в администрацию МО </w:t>
      </w:r>
      <w:r w:rsidR="004F1DDF">
        <w:rPr>
          <w:rFonts w:eastAsia="Times New Roman"/>
        </w:rPr>
        <w:t>Громовское</w:t>
      </w:r>
      <w:r w:rsidRPr="00507022">
        <w:rPr>
          <w:rFonts w:eastAsia="Times New Roman"/>
        </w:rPr>
        <w:t xml:space="preserve"> сельское поселение. Указанный срок может быть продлен, но не более чем на 30 дней.</w:t>
      </w:r>
    </w:p>
    <w:p w:rsidR="00BD0A9E" w:rsidRPr="00507022" w:rsidRDefault="00BD0A9E" w:rsidP="00BD0A9E">
      <w:pPr>
        <w:jc w:val="both"/>
        <w:rPr>
          <w:rFonts w:eastAsia="Times New Roman"/>
        </w:rPr>
      </w:pPr>
      <w:r w:rsidRPr="00507022">
        <w:rPr>
          <w:rFonts w:eastAsia="Times New Roman"/>
        </w:rPr>
        <w:t>6. Комиссией по результатам рассмотрения ими уведомлений принимается одно из следующих решений:</w:t>
      </w:r>
    </w:p>
    <w:p w:rsidR="00BD0A9E" w:rsidRPr="00507022" w:rsidRDefault="00BD0A9E" w:rsidP="00BD0A9E">
      <w:pPr>
        <w:jc w:val="both"/>
        <w:rPr>
          <w:rFonts w:eastAsia="Times New Roman"/>
        </w:rPr>
      </w:pPr>
      <w:r w:rsidRPr="00507022">
        <w:rPr>
          <w:rFonts w:eastAsia="Times New Roman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D0A9E" w:rsidRPr="00507022" w:rsidRDefault="00BD0A9E" w:rsidP="00BD0A9E">
      <w:pPr>
        <w:jc w:val="both"/>
        <w:rPr>
          <w:rFonts w:eastAsia="Times New Roman"/>
        </w:rPr>
      </w:pPr>
      <w:r w:rsidRPr="00507022">
        <w:rPr>
          <w:rFonts w:eastAsia="Times New Roman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D0A9E" w:rsidRPr="002A72A9" w:rsidRDefault="00BD0A9E" w:rsidP="00BD0A9E">
      <w:pPr>
        <w:jc w:val="both"/>
        <w:rPr>
          <w:rFonts w:eastAsia="Times New Roman"/>
        </w:rPr>
      </w:pPr>
      <w:r w:rsidRPr="00507022">
        <w:rPr>
          <w:rFonts w:eastAsia="Times New Roman"/>
        </w:rPr>
        <w:t xml:space="preserve">в) признать, что лицом, направившим уведомление, не соблюдались требования об </w:t>
      </w:r>
      <w:r w:rsidRPr="002A72A9">
        <w:rPr>
          <w:rFonts w:eastAsia="Times New Roman"/>
        </w:rPr>
        <w:t>урегулировании конфликта интересов.</w:t>
      </w:r>
    </w:p>
    <w:p w:rsidR="00BD0A9E" w:rsidRPr="002A72A9" w:rsidRDefault="00BD0A9E" w:rsidP="00BD0A9E">
      <w:pPr>
        <w:jc w:val="both"/>
        <w:rPr>
          <w:rFonts w:eastAsia="Times New Roman"/>
        </w:rPr>
      </w:pPr>
      <w:r w:rsidRPr="002A72A9">
        <w:rPr>
          <w:rFonts w:eastAsia="Times New Roman"/>
        </w:rPr>
        <w:t xml:space="preserve">7. В случае принятия решения, предусмотренного </w:t>
      </w:r>
      <w:hyperlink r:id="rId9" w:anchor="/document/99/420324166/XA00M7Q2N3/" w:tgtFrame="_self" w:history="1">
        <w:r w:rsidRPr="002A72A9">
          <w:rPr>
            <w:rFonts w:eastAsia="Times New Roman"/>
          </w:rPr>
          <w:t>подпунктом «б»  пункта 6 настоящего Положения</w:t>
        </w:r>
      </w:hyperlink>
      <w:r w:rsidRPr="002A72A9">
        <w:rPr>
          <w:rFonts w:eastAsia="Times New Roman"/>
        </w:rPr>
        <w:t xml:space="preserve">, в соответствии с законодательством Российской Федерации глава администрации МО </w:t>
      </w:r>
      <w:r>
        <w:rPr>
          <w:rFonts w:eastAsia="Times New Roman"/>
        </w:rPr>
        <w:t>Громовское</w:t>
      </w:r>
      <w:r w:rsidRPr="002A72A9">
        <w:rPr>
          <w:rFonts w:eastAsia="Times New Roman"/>
        </w:rPr>
        <w:t xml:space="preserve"> сельское поселение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D0A9E" w:rsidRPr="002A72A9" w:rsidRDefault="00BD0A9E" w:rsidP="00BD0A9E">
      <w:pPr>
        <w:jc w:val="both"/>
        <w:rPr>
          <w:rFonts w:eastAsia="Times New Roman"/>
        </w:rPr>
      </w:pPr>
      <w:r w:rsidRPr="002A72A9">
        <w:rPr>
          <w:rFonts w:eastAsia="Times New Roman"/>
        </w:rPr>
        <w:t xml:space="preserve">8. В случае принятия решения, предусмотренного </w:t>
      </w:r>
      <w:hyperlink r:id="rId10" w:anchor="/document/99/420324166/XA00M7Q2N3/" w:tgtFrame="_self" w:history="1">
        <w:r w:rsidRPr="002A72A9">
          <w:rPr>
            <w:rFonts w:eastAsia="Times New Roman"/>
          </w:rPr>
          <w:t>подпунктами «б» и «в» пункта 6 настоящего Положения</w:t>
        </w:r>
      </w:hyperlink>
      <w:r w:rsidRPr="002A72A9">
        <w:rPr>
          <w:rFonts w:eastAsia="Times New Roman"/>
        </w:rPr>
        <w:t xml:space="preserve"> председатель комиссии представляет доклад главе администрации.</w:t>
      </w:r>
    </w:p>
    <w:p w:rsidR="00BD0A9E" w:rsidRPr="00A83AB1" w:rsidRDefault="00BD0A9E" w:rsidP="00BD0A9E">
      <w:pPr>
        <w:jc w:val="both"/>
        <w:rPr>
          <w:rFonts w:eastAsia="Times New Roman"/>
          <w:bCs/>
        </w:rPr>
      </w:pPr>
      <w:r w:rsidRPr="00A83AB1">
        <w:rPr>
          <w:rFonts w:eastAsia="Times New Roman"/>
        </w:rPr>
        <w:t>9. Комиссией рассматривает уведомления и принимает по ним решения в порядке, установленном Положением</w:t>
      </w:r>
      <w:r w:rsidRPr="00A83AB1">
        <w:rPr>
          <w:rFonts w:eastAsia="Times New Roman"/>
          <w:color w:val="FF0000"/>
        </w:rPr>
        <w:t xml:space="preserve"> </w:t>
      </w:r>
      <w:r w:rsidRPr="00A83AB1">
        <w:rPr>
          <w:rFonts w:eastAsia="Times New Roman"/>
        </w:rPr>
        <w:t xml:space="preserve">о </w:t>
      </w:r>
      <w:r w:rsidRPr="00A83AB1">
        <w:rPr>
          <w:rFonts w:eastAsia="Times New Roman"/>
          <w:bCs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</w:t>
      </w:r>
      <w:r>
        <w:rPr>
          <w:rFonts w:eastAsia="Times New Roman"/>
          <w:bCs/>
        </w:rPr>
        <w:t>Громовское</w:t>
      </w:r>
      <w:r w:rsidRPr="00A83AB1">
        <w:rPr>
          <w:rFonts w:eastAsia="Times New Roman"/>
          <w:bCs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BD0A9E" w:rsidRPr="00A83AB1" w:rsidRDefault="00BD0A9E" w:rsidP="00BD0A9E">
      <w:pPr>
        <w:pStyle w:val="1"/>
        <w:spacing w:before="0" w:after="0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A83AB1">
        <w:rPr>
          <w:rFonts w:ascii="Times New Roman" w:hAnsi="Times New Roman"/>
          <w:b w:val="0"/>
          <w:sz w:val="24"/>
          <w:szCs w:val="24"/>
        </w:rPr>
        <w:t xml:space="preserve">утвержденным Постановлением администрации МО </w:t>
      </w:r>
      <w:r>
        <w:rPr>
          <w:rFonts w:ascii="Times New Roman" w:hAnsi="Times New Roman"/>
          <w:b w:val="0"/>
          <w:sz w:val="24"/>
          <w:szCs w:val="24"/>
        </w:rPr>
        <w:t>Громовское</w:t>
      </w:r>
      <w:r w:rsidRPr="00A83AB1">
        <w:rPr>
          <w:rFonts w:ascii="Times New Roman" w:hAnsi="Times New Roman"/>
          <w:b w:val="0"/>
          <w:sz w:val="24"/>
          <w:szCs w:val="24"/>
        </w:rPr>
        <w:t xml:space="preserve"> сельское поселение от </w:t>
      </w:r>
      <w:r w:rsidR="004F1DDF">
        <w:rPr>
          <w:rFonts w:ascii="Times New Roman" w:hAnsi="Times New Roman"/>
          <w:b w:val="0"/>
          <w:sz w:val="24"/>
          <w:szCs w:val="24"/>
        </w:rPr>
        <w:t>12</w:t>
      </w:r>
      <w:r w:rsidRPr="004F1DDF">
        <w:rPr>
          <w:rFonts w:ascii="Times New Roman" w:hAnsi="Times New Roman"/>
          <w:b w:val="0"/>
          <w:sz w:val="24"/>
          <w:szCs w:val="24"/>
        </w:rPr>
        <w:t>.</w:t>
      </w:r>
      <w:r w:rsidR="004F1DDF" w:rsidRPr="004F1DDF">
        <w:rPr>
          <w:rFonts w:ascii="Times New Roman" w:hAnsi="Times New Roman"/>
          <w:b w:val="0"/>
          <w:sz w:val="24"/>
          <w:szCs w:val="24"/>
        </w:rPr>
        <w:t>02</w:t>
      </w:r>
      <w:r w:rsidRPr="004F1DDF">
        <w:rPr>
          <w:rFonts w:ascii="Times New Roman" w:hAnsi="Times New Roman"/>
          <w:b w:val="0"/>
          <w:sz w:val="24"/>
          <w:szCs w:val="24"/>
        </w:rPr>
        <w:t xml:space="preserve">.2016 № </w:t>
      </w:r>
      <w:r w:rsidR="004F1DDF">
        <w:rPr>
          <w:rFonts w:ascii="Times New Roman" w:hAnsi="Times New Roman"/>
          <w:b w:val="0"/>
          <w:sz w:val="24"/>
          <w:szCs w:val="24"/>
        </w:rPr>
        <w:t>70</w:t>
      </w:r>
      <w:r w:rsidRPr="00A83AB1">
        <w:rPr>
          <w:rFonts w:ascii="Times New Roman" w:hAnsi="Times New Roman"/>
          <w:b w:val="0"/>
          <w:sz w:val="24"/>
          <w:szCs w:val="24"/>
        </w:rPr>
        <w:t xml:space="preserve"> «</w:t>
      </w:r>
      <w:r w:rsidRPr="00A83AB1">
        <w:rPr>
          <w:rFonts w:ascii="Times New Roman" w:hAnsi="Times New Roman"/>
          <w:b w:val="0"/>
          <w:kern w:val="0"/>
          <w:sz w:val="24"/>
          <w:szCs w:val="24"/>
        </w:rPr>
        <w:t xml:space="preserve">О комиссии по соблюдению требований </w:t>
      </w:r>
      <w:r w:rsidRPr="00A83AB1">
        <w:rPr>
          <w:rFonts w:ascii="Times New Roman" w:hAnsi="Times New Roman"/>
          <w:b w:val="0"/>
          <w:sz w:val="24"/>
          <w:szCs w:val="24"/>
        </w:rPr>
        <w:t xml:space="preserve">к служебному поведению муниципальных служащих и урегулированию конфликта  интересов администрации муниципального образования </w:t>
      </w:r>
      <w:r>
        <w:rPr>
          <w:rFonts w:ascii="Times New Roman" w:hAnsi="Times New Roman"/>
          <w:b w:val="0"/>
          <w:sz w:val="24"/>
          <w:szCs w:val="24"/>
        </w:rPr>
        <w:t>Громовское</w:t>
      </w:r>
      <w:r w:rsidRPr="00A83AB1">
        <w:rPr>
          <w:rFonts w:ascii="Times New Roman" w:hAnsi="Times New Roman"/>
          <w:b w:val="0"/>
          <w:sz w:val="24"/>
          <w:szCs w:val="24"/>
        </w:rPr>
        <w:t xml:space="preserve"> сельское поселение муниципального образования Приозерский муниципальный район</w:t>
      </w:r>
      <w:r w:rsidRPr="00A83AB1">
        <w:rPr>
          <w:rFonts w:ascii="Times New Roman" w:hAnsi="Times New Roman"/>
          <w:b w:val="0"/>
          <w:bCs w:val="0"/>
        </w:rPr>
        <w:t xml:space="preserve"> </w:t>
      </w:r>
      <w:r w:rsidRPr="00A83AB1">
        <w:rPr>
          <w:rFonts w:ascii="Times New Roman" w:hAnsi="Times New Roman"/>
          <w:b w:val="0"/>
          <w:sz w:val="24"/>
          <w:szCs w:val="24"/>
        </w:rPr>
        <w:t>Ленинградской области.</w:t>
      </w:r>
    </w:p>
    <w:p w:rsidR="00BD0A9E" w:rsidRPr="002C23D7" w:rsidRDefault="00BD0A9E" w:rsidP="00BD0A9E">
      <w:pPr>
        <w:jc w:val="both"/>
        <w:rPr>
          <w:rFonts w:eastAsia="Times New Roman"/>
          <w:color w:val="FF0000"/>
        </w:rPr>
      </w:pPr>
    </w:p>
    <w:p w:rsidR="00BD0A9E" w:rsidRPr="002C23D7" w:rsidRDefault="00BD0A9E" w:rsidP="00BD0A9E">
      <w:pPr>
        <w:jc w:val="both"/>
        <w:rPr>
          <w:rFonts w:eastAsia="Times New Roman"/>
          <w:color w:val="FF0000"/>
        </w:rPr>
      </w:pPr>
    </w:p>
    <w:p w:rsidR="00BD0A9E" w:rsidRPr="002C23D7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Default="00BD0A9E" w:rsidP="00BD0A9E">
      <w:pPr>
        <w:jc w:val="both"/>
        <w:rPr>
          <w:rFonts w:eastAsia="Times New Roman"/>
          <w:color w:val="FF0000"/>
        </w:rPr>
      </w:pPr>
    </w:p>
    <w:p w:rsidR="00BD0A9E" w:rsidRPr="000F061B" w:rsidRDefault="00BD0A9E" w:rsidP="00BD0A9E">
      <w:pPr>
        <w:jc w:val="both"/>
        <w:rPr>
          <w:rFonts w:eastAsia="Times New Roman"/>
          <w:color w:val="FF0000"/>
        </w:rPr>
      </w:pPr>
    </w:p>
    <w:tbl>
      <w:tblPr>
        <w:tblW w:w="0" w:type="auto"/>
        <w:tblLook w:val="04A0"/>
      </w:tblPr>
      <w:tblGrid>
        <w:gridCol w:w="4759"/>
        <w:gridCol w:w="4811"/>
      </w:tblGrid>
      <w:tr w:rsidR="00BD0A9E" w:rsidRPr="00173EC7" w:rsidTr="00261AA6">
        <w:trPr>
          <w:trHeight w:val="1987"/>
        </w:trPr>
        <w:tc>
          <w:tcPr>
            <w:tcW w:w="4916" w:type="dxa"/>
            <w:shd w:val="clear" w:color="auto" w:fill="auto"/>
          </w:tcPr>
          <w:p w:rsidR="00BD0A9E" w:rsidRPr="00173EC7" w:rsidRDefault="00BD0A9E" w:rsidP="00261AA6">
            <w:pPr>
              <w:spacing w:after="223"/>
              <w:jc w:val="right"/>
              <w:rPr>
                <w:rFonts w:eastAsia="Times New Roman"/>
                <w:color w:val="FF0000"/>
              </w:rPr>
            </w:pPr>
          </w:p>
        </w:tc>
        <w:tc>
          <w:tcPr>
            <w:tcW w:w="4916" w:type="dxa"/>
            <w:shd w:val="clear" w:color="auto" w:fill="auto"/>
          </w:tcPr>
          <w:p w:rsidR="00BD0A9E" w:rsidRPr="00173EC7" w:rsidRDefault="00BD0A9E" w:rsidP="00261AA6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73EC7">
              <w:rPr>
                <w:rFonts w:eastAsia="Times New Roman"/>
                <w:sz w:val="18"/>
                <w:szCs w:val="18"/>
              </w:rPr>
              <w:t xml:space="preserve">Приложение 1 </w:t>
            </w:r>
            <w:proofErr w:type="gramStart"/>
            <w:r w:rsidRPr="00173EC7">
              <w:rPr>
                <w:rFonts w:eastAsia="Times New Roman"/>
                <w:sz w:val="18"/>
                <w:szCs w:val="18"/>
              </w:rPr>
              <w:t>к</w:t>
            </w:r>
            <w:proofErr w:type="gramEnd"/>
          </w:p>
          <w:p w:rsidR="00BD0A9E" w:rsidRPr="002A72A9" w:rsidRDefault="00BD0A9E" w:rsidP="00BD0A9E">
            <w:pPr>
              <w:jc w:val="right"/>
              <w:rPr>
                <w:rFonts w:eastAsia="Times New Roman"/>
                <w:sz w:val="18"/>
                <w:szCs w:val="18"/>
              </w:rPr>
            </w:pPr>
            <w:r w:rsidRPr="00173EC7">
              <w:rPr>
                <w:rFonts w:eastAsia="Times New Roman"/>
                <w:sz w:val="18"/>
                <w:szCs w:val="18"/>
              </w:rPr>
              <w:t xml:space="preserve">Положению о порядке сообщения лицами, замещающими должности муниципальной  службы администрации муниципального образования </w:t>
            </w:r>
            <w:r>
              <w:rPr>
                <w:rFonts w:eastAsia="Times New Roman"/>
                <w:sz w:val="18"/>
                <w:szCs w:val="18"/>
              </w:rPr>
              <w:t>Громовское</w:t>
            </w:r>
            <w:r w:rsidRPr="00173EC7">
              <w:rPr>
                <w:rFonts w:eastAsia="Times New Roman"/>
                <w:sz w:val="18"/>
                <w:szCs w:val="18"/>
              </w:rPr>
              <w:t xml:space="preserve"> сельское поселение муниципального образования Приозерский муниципальный район Ленинградской области,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</w:tbl>
    <w:p w:rsidR="00BD0A9E" w:rsidRPr="00173EC7" w:rsidRDefault="00BD0A9E" w:rsidP="00BD0A9E">
      <w:pPr>
        <w:rPr>
          <w:vanish/>
        </w:rPr>
      </w:pPr>
    </w:p>
    <w:tbl>
      <w:tblPr>
        <w:tblW w:w="0" w:type="auto"/>
        <w:tblCellSpacing w:w="15" w:type="dxa"/>
        <w:tblInd w:w="134" w:type="dxa"/>
        <w:tblCellMar>
          <w:left w:w="0" w:type="dxa"/>
          <w:right w:w="0" w:type="dxa"/>
        </w:tblCellMar>
        <w:tblLook w:val="04A0"/>
      </w:tblPr>
      <w:tblGrid>
        <w:gridCol w:w="3813"/>
        <w:gridCol w:w="1345"/>
        <w:gridCol w:w="579"/>
        <w:gridCol w:w="3841"/>
      </w:tblGrid>
      <w:tr w:rsidR="00BD0A9E" w:rsidRPr="00507022" w:rsidTr="00261AA6">
        <w:trPr>
          <w:tblCellSpacing w:w="15" w:type="dxa"/>
        </w:trPr>
        <w:tc>
          <w:tcPr>
            <w:tcW w:w="381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  <w:r w:rsidRPr="00507022">
              <w:rPr>
                <w:rFonts w:eastAsia="Times New Roman"/>
              </w:rPr>
              <w:t>(отметка об ознакомлении)</w:t>
            </w:r>
          </w:p>
        </w:tc>
        <w:tc>
          <w:tcPr>
            <w:tcW w:w="13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  <w:tc>
          <w:tcPr>
            <w:tcW w:w="4433" w:type="dxa"/>
            <w:gridSpan w:val="2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BD0A9E">
            <w:pPr>
              <w:spacing w:after="223"/>
              <w:jc w:val="center"/>
              <w:rPr>
                <w:rFonts w:eastAsia="Times New Roman"/>
              </w:rPr>
            </w:pPr>
            <w:r w:rsidRPr="00507022">
              <w:rPr>
                <w:rFonts w:eastAsia="Times New Roman"/>
              </w:rPr>
              <w:t xml:space="preserve">Главе администрации МО </w:t>
            </w:r>
            <w:r>
              <w:rPr>
                <w:rFonts w:eastAsia="Times New Roman"/>
              </w:rPr>
              <w:t>Громовское</w:t>
            </w:r>
            <w:r w:rsidRPr="00507022">
              <w:rPr>
                <w:rFonts w:eastAsia="Times New Roman"/>
              </w:rPr>
              <w:t xml:space="preserve"> сельское поселение МО Приозерский муниципальный район Ленинградской област</w:t>
            </w:r>
            <w:r>
              <w:rPr>
                <w:rFonts w:eastAsia="Times New Roman"/>
              </w:rPr>
              <w:t>и</w:t>
            </w:r>
          </w:p>
        </w:tc>
      </w:tr>
      <w:tr w:rsidR="00BD0A9E" w:rsidRPr="00507022" w:rsidTr="00261AA6">
        <w:trPr>
          <w:trHeight w:val="339"/>
          <w:tblCellSpacing w:w="15" w:type="dxa"/>
        </w:trPr>
        <w:tc>
          <w:tcPr>
            <w:tcW w:w="381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  <w:tc>
          <w:tcPr>
            <w:tcW w:w="13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  <w:tc>
          <w:tcPr>
            <w:tcW w:w="54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spacing w:after="223"/>
              <w:rPr>
                <w:rFonts w:eastAsia="Times New Roman"/>
              </w:rPr>
            </w:pPr>
            <w:r w:rsidRPr="00507022">
              <w:rPr>
                <w:rFonts w:eastAsia="Times New Roman"/>
              </w:rPr>
              <w:t xml:space="preserve">от 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</w:tr>
      <w:tr w:rsidR="00BD0A9E" w:rsidRPr="00507022" w:rsidTr="00261AA6">
        <w:trPr>
          <w:tblCellSpacing w:w="15" w:type="dxa"/>
        </w:trPr>
        <w:tc>
          <w:tcPr>
            <w:tcW w:w="381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  <w:tc>
          <w:tcPr>
            <w:tcW w:w="13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</w:tr>
      <w:tr w:rsidR="00BD0A9E" w:rsidRPr="00507022" w:rsidTr="00261AA6">
        <w:trPr>
          <w:tblCellSpacing w:w="15" w:type="dxa"/>
        </w:trPr>
        <w:tc>
          <w:tcPr>
            <w:tcW w:w="3814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  <w:tc>
          <w:tcPr>
            <w:tcW w:w="13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spacing w:after="223"/>
              <w:jc w:val="center"/>
              <w:rPr>
                <w:rFonts w:eastAsia="Times New Roman"/>
              </w:rPr>
            </w:pPr>
            <w:r w:rsidRPr="00507022">
              <w:rPr>
                <w:rFonts w:eastAsia="Times New Roman"/>
              </w:rPr>
              <w:t>(Ф.И.О., замещаемая должность)</w:t>
            </w:r>
          </w:p>
        </w:tc>
      </w:tr>
    </w:tbl>
    <w:p w:rsidR="00BD0A9E" w:rsidRPr="00507022" w:rsidRDefault="00BD0A9E" w:rsidP="00BD0A9E">
      <w:pPr>
        <w:jc w:val="center"/>
        <w:rPr>
          <w:rFonts w:eastAsia="Times New Roman"/>
          <w:b/>
        </w:rPr>
      </w:pPr>
      <w:r w:rsidRPr="00507022">
        <w:rPr>
          <w:rFonts w:eastAsia="Times New Roman"/>
          <w:b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0" w:type="auto"/>
        <w:tblCellSpacing w:w="15" w:type="dxa"/>
        <w:tblInd w:w="134" w:type="dxa"/>
        <w:tblCellMar>
          <w:left w:w="0" w:type="dxa"/>
          <w:right w:w="0" w:type="dxa"/>
        </w:tblCellMar>
        <w:tblLook w:val="04A0"/>
      </w:tblPr>
      <w:tblGrid>
        <w:gridCol w:w="3173"/>
        <w:gridCol w:w="2741"/>
        <w:gridCol w:w="1022"/>
        <w:gridCol w:w="2642"/>
      </w:tblGrid>
      <w:tr w:rsidR="00BD0A9E" w:rsidRPr="00507022" w:rsidTr="00261AA6">
        <w:trPr>
          <w:tblCellSpacing w:w="15" w:type="dxa"/>
        </w:trPr>
        <w:tc>
          <w:tcPr>
            <w:tcW w:w="9518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  <w:r w:rsidRPr="00507022">
              <w:rPr>
                <w:rFonts w:eastAsia="Times New Roman"/>
              </w:rPr>
              <w:t>     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      </w:r>
            <w:proofErr w:type="gramStart"/>
            <w:r w:rsidRPr="00507022">
              <w:rPr>
                <w:rFonts w:eastAsia="Times New Roman"/>
              </w:rPr>
              <w:t>нужное</w:t>
            </w:r>
            <w:proofErr w:type="gramEnd"/>
            <w:r w:rsidRPr="00507022">
              <w:rPr>
                <w:rFonts w:eastAsia="Times New Roman"/>
              </w:rPr>
              <w:t xml:space="preserve"> подчеркнуть).</w:t>
            </w:r>
          </w:p>
        </w:tc>
      </w:tr>
      <w:tr w:rsidR="00BD0A9E" w:rsidRPr="00507022" w:rsidTr="00261AA6">
        <w:trPr>
          <w:tblCellSpacing w:w="15" w:type="dxa"/>
        </w:trPr>
        <w:tc>
          <w:tcPr>
            <w:tcW w:w="9518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</w:tr>
      <w:tr w:rsidR="00BD0A9E" w:rsidRPr="00507022" w:rsidTr="00261AA6">
        <w:trPr>
          <w:tblCellSpacing w:w="15" w:type="dxa"/>
        </w:trPr>
        <w:tc>
          <w:tcPr>
            <w:tcW w:w="9518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spacing w:after="223"/>
              <w:rPr>
                <w:rFonts w:eastAsia="Times New Roman"/>
              </w:rPr>
            </w:pPr>
            <w:r w:rsidRPr="00507022">
              <w:rPr>
                <w:rFonts w:eastAsia="Times New Roman"/>
              </w:rPr>
              <w:t>     Обстоятельства, являющиеся основанием возникновения личной заинтересованности:</w:t>
            </w:r>
          </w:p>
          <w:p w:rsidR="00BD0A9E" w:rsidRPr="00507022" w:rsidRDefault="00BD0A9E" w:rsidP="00261AA6">
            <w:pPr>
              <w:spacing w:after="223"/>
              <w:rPr>
                <w:rFonts w:eastAsia="Times New Roman"/>
              </w:rPr>
            </w:pPr>
            <w:r w:rsidRPr="00507022">
              <w:rPr>
                <w:rFonts w:eastAsia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D0A9E" w:rsidRPr="00507022" w:rsidTr="00261AA6">
        <w:trPr>
          <w:tblCellSpacing w:w="15" w:type="dxa"/>
        </w:trPr>
        <w:tc>
          <w:tcPr>
            <w:tcW w:w="9518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</w:tr>
      <w:tr w:rsidR="00BD0A9E" w:rsidRPr="00507022" w:rsidTr="00261AA6">
        <w:trPr>
          <w:tblCellSpacing w:w="15" w:type="dxa"/>
        </w:trPr>
        <w:tc>
          <w:tcPr>
            <w:tcW w:w="9518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spacing w:after="223"/>
              <w:rPr>
                <w:rFonts w:eastAsia="Times New Roman"/>
              </w:rPr>
            </w:pPr>
            <w:r w:rsidRPr="00507022">
              <w:rPr>
                <w:rFonts w:eastAsia="Times New Roman"/>
              </w:rPr>
              <w:t>     Должностные обязанности, на исполнение которых в</w:t>
            </w:r>
            <w:r>
              <w:rPr>
                <w:rFonts w:eastAsia="Times New Roman"/>
              </w:rPr>
              <w:t xml:space="preserve">лияет или может повлиять личная </w:t>
            </w:r>
            <w:r w:rsidRPr="00507022">
              <w:rPr>
                <w:rFonts w:eastAsia="Times New Roman"/>
              </w:rPr>
              <w:t>заинтересованность:</w:t>
            </w:r>
            <w:r>
              <w:rPr>
                <w:rFonts w:eastAsia="Times New Roman"/>
              </w:rPr>
              <w:t>_______________________________________________-_</w:t>
            </w:r>
          </w:p>
        </w:tc>
      </w:tr>
      <w:tr w:rsidR="00BD0A9E" w:rsidRPr="00507022" w:rsidTr="00261AA6">
        <w:trPr>
          <w:tblCellSpacing w:w="15" w:type="dxa"/>
        </w:trPr>
        <w:tc>
          <w:tcPr>
            <w:tcW w:w="951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</w:tr>
      <w:tr w:rsidR="00BD0A9E" w:rsidRPr="00507022" w:rsidTr="00261AA6">
        <w:trPr>
          <w:tblCellSpacing w:w="15" w:type="dxa"/>
        </w:trPr>
        <w:tc>
          <w:tcPr>
            <w:tcW w:w="9518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</w:tr>
      <w:tr w:rsidR="00BD0A9E" w:rsidRPr="00507022" w:rsidTr="00261AA6">
        <w:trPr>
          <w:tblCellSpacing w:w="15" w:type="dxa"/>
        </w:trPr>
        <w:tc>
          <w:tcPr>
            <w:tcW w:w="9518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  <w:r w:rsidRPr="00507022">
              <w:rPr>
                <w:rFonts w:eastAsia="Times New Roman"/>
              </w:rPr>
              <w:t>     Предлагаемые меры по предотвращению или урегулированию конфликта интересов:</w:t>
            </w:r>
          </w:p>
          <w:p w:rsidR="00BD0A9E" w:rsidRPr="00507022" w:rsidRDefault="00BD0A9E" w:rsidP="00261AA6">
            <w:pPr>
              <w:rPr>
                <w:rFonts w:eastAsia="Times New Roman"/>
              </w:rPr>
            </w:pPr>
            <w:r w:rsidRPr="00507022">
              <w:rPr>
                <w:rFonts w:eastAsia="Times New Roman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BD0A9E" w:rsidRPr="00507022" w:rsidTr="00261AA6">
        <w:trPr>
          <w:tblCellSpacing w:w="15" w:type="dxa"/>
        </w:trPr>
        <w:tc>
          <w:tcPr>
            <w:tcW w:w="9518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F83C3C" w:rsidRDefault="00BD0A9E" w:rsidP="00261AA6">
            <w:pPr>
              <w:pStyle w:val="1"/>
              <w:spacing w:after="0"/>
              <w:jc w:val="both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507022">
              <w:rPr>
                <w:rFonts w:ascii="Times New Roman" w:hAnsi="Times New Roman"/>
                <w:b w:val="0"/>
                <w:sz w:val="24"/>
                <w:szCs w:val="24"/>
              </w:rPr>
              <w:t xml:space="preserve">     Намереваюсь (не намереваюсь) лично присутствовать на заседании Комиссии  </w:t>
            </w:r>
            <w:r w:rsidRPr="00507022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по соблюдению требований </w:t>
            </w:r>
            <w:r w:rsidRPr="00F83C3C">
              <w:rPr>
                <w:rFonts w:ascii="Times New Roman" w:hAnsi="Times New Roman"/>
                <w:b w:val="0"/>
                <w:sz w:val="24"/>
                <w:szCs w:val="24"/>
              </w:rPr>
              <w:t>к служебному поведению муниципальных служащих</w:t>
            </w:r>
            <w:r w:rsidRPr="0050702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83C3C">
              <w:rPr>
                <w:rFonts w:ascii="Times New Roman" w:hAnsi="Times New Roman"/>
                <w:b w:val="0"/>
                <w:sz w:val="24"/>
                <w:szCs w:val="24"/>
              </w:rPr>
              <w:t>и урегулированию конфликта  интересов</w:t>
            </w:r>
            <w:r w:rsidRPr="0050702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83C3C">
              <w:rPr>
                <w:rFonts w:ascii="Times New Roman" w:hAnsi="Times New Roman"/>
                <w:b w:val="0"/>
                <w:sz w:val="24"/>
                <w:szCs w:val="24"/>
              </w:rPr>
              <w:t>администрации муниципального образования</w:t>
            </w:r>
          </w:p>
          <w:p w:rsidR="00BD0A9E" w:rsidRPr="00507022" w:rsidRDefault="00BD0A9E" w:rsidP="00261AA6">
            <w:pPr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Громовское</w:t>
            </w:r>
            <w:r w:rsidRPr="00F83C3C">
              <w:rPr>
                <w:rFonts w:eastAsia="Times New Roman"/>
                <w:bCs/>
              </w:rPr>
              <w:t xml:space="preserve"> сельское поселение муниципального</w:t>
            </w:r>
            <w:r w:rsidRPr="00507022">
              <w:rPr>
                <w:rFonts w:eastAsia="Times New Roman"/>
                <w:bCs/>
              </w:rPr>
              <w:t xml:space="preserve"> </w:t>
            </w:r>
            <w:r w:rsidRPr="00F83C3C">
              <w:rPr>
                <w:rFonts w:eastAsia="Times New Roman"/>
                <w:bCs/>
              </w:rPr>
              <w:t>образования Приозерский муниципальный район</w:t>
            </w:r>
            <w:r w:rsidRPr="00507022">
              <w:rPr>
                <w:rFonts w:eastAsia="Times New Roman"/>
                <w:bCs/>
              </w:rPr>
              <w:t xml:space="preserve"> </w:t>
            </w:r>
            <w:r w:rsidRPr="00F83C3C">
              <w:rPr>
                <w:rFonts w:eastAsia="Times New Roman"/>
                <w:bCs/>
              </w:rPr>
              <w:t>Ленинградской области</w:t>
            </w:r>
            <w:r w:rsidRPr="00507022">
              <w:rPr>
                <w:rFonts w:eastAsia="Times New Roman"/>
                <w:bCs/>
              </w:rPr>
              <w:t xml:space="preserve"> </w:t>
            </w:r>
            <w:r w:rsidRPr="00507022">
              <w:rPr>
                <w:rFonts w:eastAsia="Times New Roman"/>
              </w:rPr>
              <w:t>рассмотрении настоящего уведомления (нужное подчеркнуть).</w:t>
            </w:r>
          </w:p>
        </w:tc>
      </w:tr>
      <w:tr w:rsidR="00BD0A9E" w:rsidRPr="00507022" w:rsidTr="00261AA6">
        <w:trPr>
          <w:tblCellSpacing w:w="15" w:type="dxa"/>
        </w:trPr>
        <w:tc>
          <w:tcPr>
            <w:tcW w:w="9518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</w:rPr>
            </w:pPr>
          </w:p>
        </w:tc>
      </w:tr>
      <w:tr w:rsidR="00BD0A9E" w:rsidRPr="00507022" w:rsidTr="00261AA6">
        <w:trPr>
          <w:trHeight w:val="315"/>
          <w:tblCellSpacing w:w="15" w:type="dxa"/>
        </w:trPr>
        <w:tc>
          <w:tcPr>
            <w:tcW w:w="323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spacing w:after="223"/>
              <w:rPr>
                <w:rFonts w:eastAsia="Times New Roman"/>
              </w:rPr>
            </w:pPr>
            <w:r w:rsidRPr="00507022">
              <w:rPr>
                <w:rFonts w:eastAsia="Times New Roman"/>
              </w:rPr>
              <w:t>"____" ____________ 20__ г.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D0A9E" w:rsidRPr="000F061B" w:rsidTr="00261AA6">
        <w:trPr>
          <w:tblCellSpacing w:w="15" w:type="dxa"/>
        </w:trPr>
        <w:tc>
          <w:tcPr>
            <w:tcW w:w="323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0F061B" w:rsidRDefault="00BD0A9E" w:rsidP="00261AA6">
            <w:pPr>
              <w:rPr>
                <w:rFonts w:eastAsia="Times New Roman"/>
                <w:color w:val="FF0000"/>
              </w:rPr>
            </w:pPr>
          </w:p>
        </w:tc>
        <w:tc>
          <w:tcPr>
            <w:tcW w:w="261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  <w:sz w:val="20"/>
                <w:szCs w:val="20"/>
              </w:rPr>
            </w:pPr>
            <w:r w:rsidRPr="00507022">
              <w:rPr>
                <w:rFonts w:eastAsia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103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0A9E" w:rsidRPr="00507022" w:rsidRDefault="00BD0A9E" w:rsidP="00261AA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07022">
              <w:rPr>
                <w:rFonts w:eastAsia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D0A9E" w:rsidRDefault="00BD0A9E" w:rsidP="00BD0A9E">
      <w:pPr>
        <w:spacing w:after="223"/>
        <w:jc w:val="right"/>
        <w:rPr>
          <w:rFonts w:eastAsia="Times New Roman"/>
          <w:color w:val="FF0000"/>
        </w:rPr>
      </w:pPr>
    </w:p>
    <w:p w:rsidR="00363160" w:rsidRPr="00BD0A9E" w:rsidRDefault="00363160"/>
    <w:sectPr w:rsidR="00363160" w:rsidRPr="00BD0A9E" w:rsidSect="00237003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9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79E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C67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1DD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BC6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A9E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BD0A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9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1gl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gl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76134/" TargetMode="External"/><Relationship Id="rId10" Type="http://schemas.openxmlformats.org/officeDocument/2006/relationships/hyperlink" Target="http://www.1gl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2</cp:revision>
  <dcterms:created xsi:type="dcterms:W3CDTF">2016-03-30T11:44:00Z</dcterms:created>
  <dcterms:modified xsi:type="dcterms:W3CDTF">2016-03-30T13:59:00Z</dcterms:modified>
</cp:coreProperties>
</file>