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FD5F0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7A58375" wp14:editId="33B10542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F4F53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09C2F5C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Громовское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14:paraId="175C7A5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51CF00C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D5E8919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BE48A3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F59D22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3D9A0E5F" w14:textId="77777777" w:rsidR="00E46858" w:rsidRPr="00942796" w:rsidRDefault="00E46858" w:rsidP="00E46858">
      <w:pPr>
        <w:spacing w:after="0"/>
        <w:jc w:val="center"/>
        <w:rPr>
          <w:rFonts w:ascii="Times New Roman" w:hAnsi="Times New Roman"/>
          <w:b/>
        </w:rPr>
      </w:pPr>
    </w:p>
    <w:p w14:paraId="5A26375D" w14:textId="4F1CAEA1" w:rsidR="00E46858" w:rsidRPr="00027034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027034">
        <w:rPr>
          <w:rFonts w:ascii="Times New Roman" w:hAnsi="Times New Roman"/>
          <w:b/>
          <w:sz w:val="24"/>
          <w:szCs w:val="24"/>
        </w:rPr>
        <w:t xml:space="preserve">от </w:t>
      </w:r>
      <w:r w:rsidR="00605C7E">
        <w:rPr>
          <w:rFonts w:ascii="Times New Roman" w:hAnsi="Times New Roman"/>
          <w:b/>
          <w:sz w:val="24"/>
          <w:szCs w:val="24"/>
        </w:rPr>
        <w:t xml:space="preserve">29 </w:t>
      </w:r>
      <w:r w:rsidR="0000449D">
        <w:rPr>
          <w:rFonts w:ascii="Times New Roman" w:hAnsi="Times New Roman"/>
          <w:b/>
          <w:sz w:val="24"/>
          <w:szCs w:val="24"/>
        </w:rPr>
        <w:t>декабря</w:t>
      </w:r>
      <w:r w:rsidRPr="00027034">
        <w:rPr>
          <w:rFonts w:ascii="Times New Roman" w:hAnsi="Times New Roman"/>
          <w:b/>
          <w:sz w:val="24"/>
          <w:szCs w:val="24"/>
        </w:rPr>
        <w:t xml:space="preserve"> 20</w:t>
      </w:r>
      <w:r w:rsidR="00605991">
        <w:rPr>
          <w:rFonts w:ascii="Times New Roman" w:hAnsi="Times New Roman"/>
          <w:b/>
          <w:sz w:val="24"/>
          <w:szCs w:val="24"/>
        </w:rPr>
        <w:t xml:space="preserve">20 </w:t>
      </w:r>
      <w:r w:rsidRPr="00027034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="0000449D">
        <w:rPr>
          <w:rFonts w:ascii="Times New Roman" w:hAnsi="Times New Roman"/>
          <w:b/>
          <w:sz w:val="24"/>
          <w:szCs w:val="24"/>
        </w:rPr>
        <w:t xml:space="preserve"> </w:t>
      </w:r>
      <w:r w:rsidR="00605C7E">
        <w:rPr>
          <w:rFonts w:ascii="Times New Roman" w:hAnsi="Times New Roman"/>
          <w:b/>
          <w:sz w:val="24"/>
          <w:szCs w:val="24"/>
        </w:rPr>
        <w:t>398</w:t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</w:p>
    <w:p w14:paraId="0726D75C" w14:textId="206ADA11" w:rsidR="00E46858" w:rsidRPr="00273DDF" w:rsidRDefault="00605991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E46858" w:rsidRPr="00273DD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 xml:space="preserve">ую </w:t>
      </w:r>
      <w:r w:rsidR="00E46858" w:rsidRPr="00273DDF">
        <w:rPr>
          <w:rFonts w:ascii="Times New Roman" w:hAnsi="Times New Roman"/>
          <w:sz w:val="24"/>
          <w:szCs w:val="24"/>
        </w:rPr>
        <w:t>целев</w:t>
      </w:r>
      <w:r>
        <w:rPr>
          <w:rFonts w:ascii="Times New Roman" w:hAnsi="Times New Roman"/>
          <w:sz w:val="24"/>
          <w:szCs w:val="24"/>
        </w:rPr>
        <w:t>ую</w:t>
      </w:r>
      <w:r w:rsidR="00E46858" w:rsidRPr="00273DDF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="00E46858" w:rsidRPr="00273DDF">
        <w:rPr>
          <w:rFonts w:ascii="Times New Roman" w:hAnsi="Times New Roman"/>
          <w:sz w:val="24"/>
          <w:szCs w:val="24"/>
        </w:rPr>
        <w:t>«Развитие муниц</w:t>
      </w:r>
      <w:r w:rsidR="00E46858">
        <w:rPr>
          <w:rFonts w:ascii="Times New Roman" w:hAnsi="Times New Roman"/>
          <w:sz w:val="24"/>
          <w:szCs w:val="24"/>
        </w:rPr>
        <w:t>ипальной службы в МО Громовское сельское поселение</w:t>
      </w:r>
      <w:r w:rsidR="00E46858" w:rsidRPr="00273DDF">
        <w:rPr>
          <w:rFonts w:ascii="Times New Roman" w:hAnsi="Times New Roman"/>
          <w:sz w:val="24"/>
          <w:szCs w:val="24"/>
        </w:rPr>
        <w:t xml:space="preserve"> на 201</w:t>
      </w:r>
      <w:r w:rsidR="00E46858">
        <w:rPr>
          <w:rFonts w:ascii="Times New Roman" w:hAnsi="Times New Roman"/>
          <w:sz w:val="24"/>
          <w:szCs w:val="24"/>
        </w:rPr>
        <w:t>9</w:t>
      </w:r>
      <w:r w:rsidR="00E46858" w:rsidRPr="00273DDF">
        <w:rPr>
          <w:rFonts w:ascii="Times New Roman" w:hAnsi="Times New Roman"/>
          <w:sz w:val="24"/>
          <w:szCs w:val="24"/>
        </w:rPr>
        <w:t>-20</w:t>
      </w:r>
      <w:r w:rsidR="00E46858">
        <w:rPr>
          <w:rFonts w:ascii="Times New Roman" w:hAnsi="Times New Roman"/>
          <w:sz w:val="24"/>
          <w:szCs w:val="24"/>
        </w:rPr>
        <w:t>2</w:t>
      </w:r>
      <w:r w:rsidR="00E46858" w:rsidRPr="00273DDF">
        <w:rPr>
          <w:rFonts w:ascii="Times New Roman" w:hAnsi="Times New Roman"/>
          <w:sz w:val="24"/>
          <w:szCs w:val="24"/>
        </w:rPr>
        <w:t>1 гг.»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</w:t>
      </w:r>
      <w:r w:rsidR="00B64713">
        <w:rPr>
          <w:rFonts w:ascii="Times New Roman" w:hAnsi="Times New Roman"/>
          <w:sz w:val="24"/>
          <w:szCs w:val="24"/>
        </w:rPr>
        <w:t xml:space="preserve"> от 26.12.2018 г. № 347.</w:t>
      </w:r>
    </w:p>
    <w:p w14:paraId="78209F76" w14:textId="77777777" w:rsidR="00E46858" w:rsidRPr="00273DDF" w:rsidRDefault="00E46858" w:rsidP="00E46858">
      <w:pPr>
        <w:shd w:val="clear" w:color="auto" w:fill="FFFFFF"/>
        <w:spacing w:after="0" w:line="240" w:lineRule="auto"/>
        <w:ind w:right="5954" w:firstLine="709"/>
        <w:jc w:val="both"/>
        <w:rPr>
          <w:rFonts w:ascii="Times New Roman" w:hAnsi="Times New Roman"/>
          <w:sz w:val="24"/>
          <w:szCs w:val="24"/>
        </w:rPr>
      </w:pPr>
    </w:p>
    <w:p w14:paraId="1692772B" w14:textId="77777777" w:rsidR="00E46858" w:rsidRPr="00273DDF" w:rsidRDefault="00E46858" w:rsidP="00E46858">
      <w:pPr>
        <w:shd w:val="clear" w:color="auto" w:fill="FFFFFF"/>
        <w:spacing w:after="0"/>
        <w:ind w:left="5" w:right="10" w:firstLine="709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273DDF">
        <w:rPr>
          <w:rFonts w:ascii="Times New Roman" w:hAnsi="Times New Roman"/>
          <w:spacing w:val="-3"/>
          <w:sz w:val="24"/>
          <w:szCs w:val="24"/>
        </w:rPr>
        <w:t>В соответствии со ст.35 Федерального закона от 02.03.2007 №25-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ФЗ «О муниципальной  службе  в  Российской Федерации», п.7 Указа Президента Российской </w:t>
      </w:r>
      <w:r w:rsidRPr="00273DDF">
        <w:rPr>
          <w:rFonts w:ascii="Times New Roman" w:hAnsi="Times New Roman"/>
          <w:spacing w:val="-4"/>
          <w:sz w:val="24"/>
          <w:szCs w:val="24"/>
        </w:rPr>
        <w:t>Федерации от 10 марта 2009 года № 261 «О федеральной программе «Реформирование и развитие системы государственной службы Российской Федерации »,    в    целях    совершенствования    системы  муни</w:t>
      </w:r>
      <w:r w:rsidRPr="00273DDF">
        <w:rPr>
          <w:rFonts w:ascii="Times New Roman" w:hAnsi="Times New Roman"/>
          <w:spacing w:val="-4"/>
          <w:sz w:val="24"/>
          <w:szCs w:val="24"/>
        </w:rPr>
        <w:softHyphen/>
      </w:r>
      <w:r w:rsidRPr="00273DDF">
        <w:rPr>
          <w:rFonts w:ascii="Times New Roman" w:hAnsi="Times New Roman"/>
          <w:spacing w:val="-2"/>
          <w:sz w:val="24"/>
          <w:szCs w:val="24"/>
        </w:rPr>
        <w:t>ципальной службы в муници</w:t>
      </w:r>
      <w:r>
        <w:rPr>
          <w:rFonts w:ascii="Times New Roman" w:hAnsi="Times New Roman"/>
          <w:spacing w:val="-2"/>
          <w:sz w:val="24"/>
          <w:szCs w:val="24"/>
        </w:rPr>
        <w:t>пальном образовании Громовское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  сельское  поселение  муниципального образования Приозерский</w:t>
      </w:r>
      <w:r w:rsidRPr="00273DDF">
        <w:rPr>
          <w:rFonts w:ascii="Times New Roman" w:hAnsi="Times New Roman"/>
          <w:spacing w:val="-1"/>
          <w:sz w:val="24"/>
          <w:szCs w:val="24"/>
        </w:rPr>
        <w:t xml:space="preserve">  муниципальный  район  Ленинградской  области, повышения результативности профессио</w:t>
      </w:r>
      <w:r w:rsidRPr="00273DDF">
        <w:rPr>
          <w:rFonts w:ascii="Times New Roman" w:hAnsi="Times New Roman"/>
          <w:spacing w:val="-1"/>
          <w:sz w:val="24"/>
          <w:szCs w:val="24"/>
        </w:rPr>
        <w:softHyphen/>
      </w:r>
      <w:r w:rsidRPr="00273DDF">
        <w:rPr>
          <w:rFonts w:ascii="Times New Roman" w:hAnsi="Times New Roman"/>
          <w:spacing w:val="-2"/>
          <w:sz w:val="24"/>
          <w:szCs w:val="24"/>
        </w:rPr>
        <w:t>нальной служебной деятельности муниципальных  служащих  муниципального  образования,  администрация    муниципа</w:t>
      </w:r>
      <w:r>
        <w:rPr>
          <w:rFonts w:ascii="Times New Roman" w:hAnsi="Times New Roman"/>
          <w:spacing w:val="-2"/>
          <w:sz w:val="24"/>
          <w:szCs w:val="24"/>
        </w:rPr>
        <w:t>льного образования Громовское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  сельское поселение</w:t>
      </w:r>
      <w:r w:rsidRPr="00273DDF">
        <w:rPr>
          <w:rFonts w:ascii="Times New Roman" w:hAnsi="Times New Roman"/>
          <w:b/>
          <w:spacing w:val="-9"/>
          <w:sz w:val="24"/>
          <w:szCs w:val="24"/>
        </w:rPr>
        <w:t xml:space="preserve"> ПОСТАНОВЛЯЕТ:</w:t>
      </w:r>
    </w:p>
    <w:p w14:paraId="0BF2657F" w14:textId="77777777" w:rsidR="00E46858" w:rsidRPr="00273DDF" w:rsidRDefault="00E46858" w:rsidP="00E46858">
      <w:pPr>
        <w:shd w:val="clear" w:color="auto" w:fill="FFFFFF"/>
        <w:spacing w:after="0"/>
        <w:ind w:left="5" w:right="10" w:firstLine="709"/>
        <w:jc w:val="both"/>
        <w:rPr>
          <w:rFonts w:ascii="Times New Roman" w:hAnsi="Times New Roman"/>
          <w:sz w:val="24"/>
          <w:szCs w:val="24"/>
        </w:rPr>
      </w:pPr>
    </w:p>
    <w:p w14:paraId="58B1FB76" w14:textId="75526F3B" w:rsidR="00B64713" w:rsidRPr="00B64713" w:rsidRDefault="00AC0B73" w:rsidP="00605C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B64713">
        <w:rPr>
          <w:rFonts w:ascii="Times New Roman" w:hAnsi="Times New Roman"/>
          <w:spacing w:val="-4"/>
          <w:sz w:val="24"/>
          <w:szCs w:val="24"/>
        </w:rPr>
        <w:t xml:space="preserve">Внести изменения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347, </w:t>
      </w:r>
      <w:r w:rsidR="00B64713" w:rsidRPr="00B64713">
        <w:rPr>
          <w:rFonts w:ascii="Times New Roman" w:hAnsi="Times New Roman"/>
          <w:spacing w:val="-4"/>
          <w:sz w:val="24"/>
          <w:szCs w:val="24"/>
        </w:rPr>
        <w:t>согласно приложени</w:t>
      </w:r>
      <w:r w:rsidR="00B64713">
        <w:rPr>
          <w:rFonts w:ascii="Times New Roman" w:hAnsi="Times New Roman"/>
          <w:spacing w:val="-4"/>
          <w:sz w:val="24"/>
          <w:szCs w:val="24"/>
        </w:rPr>
        <w:t>ю</w:t>
      </w:r>
      <w:r w:rsidR="00B64713" w:rsidRPr="00B64713">
        <w:rPr>
          <w:rFonts w:ascii="Times New Roman" w:hAnsi="Times New Roman"/>
          <w:spacing w:val="-4"/>
          <w:sz w:val="24"/>
          <w:szCs w:val="24"/>
        </w:rPr>
        <w:t>.</w:t>
      </w:r>
    </w:p>
    <w:p w14:paraId="3F08CFFC" w14:textId="77777777" w:rsidR="00B64713" w:rsidRPr="00B64713" w:rsidRDefault="00B64713" w:rsidP="00605C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B64713">
        <w:rPr>
          <w:rFonts w:ascii="Times New Roman" w:hAnsi="Times New Roman"/>
          <w:spacing w:val="-4"/>
          <w:sz w:val="24"/>
          <w:szCs w:val="24"/>
        </w:rPr>
        <w:t>2.Финансирование мероприятий целевой муниципальной программы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14:paraId="501FC286" w14:textId="77777777" w:rsidR="00B64713" w:rsidRPr="00B64713" w:rsidRDefault="00B64713" w:rsidP="00605C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4"/>
          <w:sz w:val="24"/>
          <w:szCs w:val="24"/>
        </w:rPr>
      </w:pPr>
      <w:r w:rsidRPr="00B64713">
        <w:rPr>
          <w:rFonts w:ascii="Times New Roman" w:hAnsi="Times New Roman"/>
          <w:spacing w:val="-4"/>
          <w:sz w:val="24"/>
          <w:szCs w:val="24"/>
        </w:rPr>
        <w:t xml:space="preserve">3.Настоящее постановление подлежит официальному опубликованию. </w:t>
      </w:r>
    </w:p>
    <w:p w14:paraId="5B893DA1" w14:textId="76821CC5" w:rsidR="00E46858" w:rsidRPr="00273DDF" w:rsidRDefault="00B64713" w:rsidP="00605C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16"/>
          <w:sz w:val="24"/>
          <w:szCs w:val="24"/>
        </w:rPr>
      </w:pPr>
      <w:r w:rsidRPr="00B64713">
        <w:rPr>
          <w:rFonts w:ascii="Times New Roman" w:hAnsi="Times New Roman"/>
          <w:spacing w:val="-4"/>
          <w:sz w:val="24"/>
          <w:szCs w:val="24"/>
        </w:rPr>
        <w:t>4.Контроль за исполнением настоящего постановления оставляю за собой.</w:t>
      </w:r>
    </w:p>
    <w:p w14:paraId="6058834D" w14:textId="47215C04" w:rsidR="00E46858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65D3E7AF" w14:textId="0D6C0370" w:rsidR="00B64713" w:rsidRDefault="00B64713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03CC9185" w14:textId="77777777" w:rsidR="00B64713" w:rsidRPr="00273DDF" w:rsidRDefault="00B64713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7E630141" w14:textId="77777777" w:rsidR="00B64713" w:rsidRDefault="00E46858" w:rsidP="00B647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273DDF">
        <w:rPr>
          <w:rFonts w:ascii="Times New Roman" w:hAnsi="Times New Roman"/>
          <w:sz w:val="24"/>
          <w:szCs w:val="24"/>
        </w:rPr>
        <w:t>Глава администрации</w:t>
      </w:r>
      <w:r w:rsidR="00B64713">
        <w:rPr>
          <w:rFonts w:ascii="Times New Roman" w:hAnsi="Times New Roman"/>
          <w:sz w:val="24"/>
          <w:szCs w:val="24"/>
        </w:rPr>
        <w:t xml:space="preserve">                  </w:t>
      </w:r>
      <w:r w:rsidRPr="00273DD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А.П.</w:t>
      </w:r>
      <w:r w:rsidR="00B6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Кутузов</w:t>
      </w:r>
      <w:r w:rsidRPr="00273DDF">
        <w:rPr>
          <w:rFonts w:ascii="Times New Roman" w:hAnsi="Times New Roman"/>
          <w:sz w:val="24"/>
          <w:szCs w:val="24"/>
        </w:rPr>
        <w:t xml:space="preserve">    </w:t>
      </w:r>
    </w:p>
    <w:p w14:paraId="5103404A" w14:textId="59F746C6" w:rsidR="00E46858" w:rsidRPr="00273DDF" w:rsidRDefault="00E46858" w:rsidP="00B64713">
      <w:pPr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 </w:t>
      </w:r>
    </w:p>
    <w:p w14:paraId="04C63080" w14:textId="77777777" w:rsidR="00E46858" w:rsidRPr="00253015" w:rsidRDefault="00E46858" w:rsidP="00E46858">
      <w:pPr>
        <w:spacing w:after="0" w:line="240" w:lineRule="auto"/>
        <w:ind w:left="227" w:right="57"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253015">
        <w:rPr>
          <w:rFonts w:ascii="Times New Roman" w:hAnsi="Times New Roman"/>
          <w:sz w:val="20"/>
          <w:szCs w:val="20"/>
        </w:rPr>
        <w:t xml:space="preserve"> </w:t>
      </w:r>
    </w:p>
    <w:p w14:paraId="423F5B44" w14:textId="1FA7CD3D" w:rsidR="00E46858" w:rsidRPr="00253015" w:rsidRDefault="00B64713" w:rsidP="00E4685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Сайфулина</w:t>
      </w:r>
      <w:proofErr w:type="spellEnd"/>
      <w:r>
        <w:rPr>
          <w:rFonts w:ascii="Times New Roman" w:hAnsi="Times New Roman"/>
          <w:sz w:val="20"/>
          <w:szCs w:val="20"/>
        </w:rPr>
        <w:t xml:space="preserve"> Н.Р., тел.: </w:t>
      </w:r>
      <w:r w:rsidR="00E46858">
        <w:rPr>
          <w:rFonts w:ascii="Times New Roman" w:hAnsi="Times New Roman"/>
          <w:sz w:val="20"/>
          <w:szCs w:val="20"/>
        </w:rPr>
        <w:t xml:space="preserve"> 99-447</w:t>
      </w:r>
    </w:p>
    <w:p w14:paraId="139D2575" w14:textId="629B31EA" w:rsidR="00E46858" w:rsidRPr="00253015" w:rsidRDefault="00E46858" w:rsidP="00E468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Разослано: </w:t>
      </w:r>
      <w:r w:rsidRPr="00253015">
        <w:rPr>
          <w:rFonts w:ascii="Times New Roman" w:hAnsi="Times New Roman"/>
          <w:sz w:val="20"/>
          <w:szCs w:val="20"/>
        </w:rPr>
        <w:t>дело</w:t>
      </w:r>
      <w:r>
        <w:rPr>
          <w:rFonts w:ascii="Times New Roman" w:hAnsi="Times New Roman"/>
          <w:sz w:val="20"/>
          <w:szCs w:val="20"/>
        </w:rPr>
        <w:t xml:space="preserve">- </w:t>
      </w:r>
      <w:r w:rsidR="00B6471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53015">
        <w:rPr>
          <w:rFonts w:ascii="Times New Roman" w:hAnsi="Times New Roman"/>
          <w:sz w:val="20"/>
          <w:szCs w:val="20"/>
        </w:rPr>
        <w:t>прокуратура</w:t>
      </w:r>
      <w:r>
        <w:rPr>
          <w:rFonts w:ascii="Times New Roman" w:hAnsi="Times New Roman"/>
          <w:sz w:val="20"/>
          <w:szCs w:val="20"/>
        </w:rPr>
        <w:t>-1</w:t>
      </w:r>
    </w:p>
    <w:p w14:paraId="0EB2C69C" w14:textId="77777777" w:rsidR="00E46858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14:paraId="7B79FE9F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Приложение 1</w:t>
      </w:r>
    </w:p>
    <w:p w14:paraId="122A238F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к   постановлению  администрации</w:t>
      </w:r>
    </w:p>
    <w:p w14:paraId="75A2D9EC" w14:textId="169A7D88" w:rsidR="00E46858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№</w:t>
      </w:r>
      <w:r w:rsidR="00605C7E">
        <w:rPr>
          <w:rFonts w:ascii="Times New Roman" w:hAnsi="Times New Roman"/>
          <w:sz w:val="24"/>
          <w:szCs w:val="24"/>
        </w:rPr>
        <w:t xml:space="preserve"> 398</w:t>
      </w:r>
      <w:r w:rsidR="00B64713">
        <w:rPr>
          <w:rFonts w:ascii="Times New Roman" w:hAnsi="Times New Roman"/>
          <w:sz w:val="24"/>
          <w:szCs w:val="24"/>
        </w:rPr>
        <w:t xml:space="preserve"> </w:t>
      </w:r>
      <w:r w:rsidR="0000449D">
        <w:rPr>
          <w:rFonts w:ascii="Times New Roman" w:hAnsi="Times New Roman"/>
          <w:sz w:val="24"/>
          <w:szCs w:val="24"/>
        </w:rPr>
        <w:t>от</w:t>
      </w:r>
      <w:r w:rsidR="00605C7E">
        <w:rPr>
          <w:rFonts w:ascii="Times New Roman" w:hAnsi="Times New Roman"/>
          <w:sz w:val="24"/>
          <w:szCs w:val="24"/>
        </w:rPr>
        <w:t xml:space="preserve"> 29</w:t>
      </w:r>
      <w:r w:rsidR="0000449D">
        <w:rPr>
          <w:rFonts w:ascii="Times New Roman" w:hAnsi="Times New Roman"/>
          <w:sz w:val="24"/>
          <w:szCs w:val="24"/>
        </w:rPr>
        <w:t>.12.20</w:t>
      </w:r>
      <w:r w:rsidR="00B64713">
        <w:rPr>
          <w:rFonts w:ascii="Times New Roman" w:hAnsi="Times New Roman"/>
          <w:sz w:val="24"/>
          <w:szCs w:val="24"/>
        </w:rPr>
        <w:t xml:space="preserve">20 </w:t>
      </w:r>
      <w:r w:rsidR="0000449D">
        <w:rPr>
          <w:rFonts w:ascii="Times New Roman" w:hAnsi="Times New Roman"/>
          <w:sz w:val="24"/>
          <w:szCs w:val="24"/>
        </w:rPr>
        <w:t>г.</w:t>
      </w:r>
      <w:r w:rsidRPr="00273DDF">
        <w:rPr>
          <w:rFonts w:ascii="Times New Roman" w:hAnsi="Times New Roman"/>
          <w:sz w:val="24"/>
          <w:szCs w:val="24"/>
        </w:rPr>
        <w:t xml:space="preserve">  </w:t>
      </w:r>
    </w:p>
    <w:p w14:paraId="038F1CB0" w14:textId="77777777" w:rsidR="00E46858" w:rsidRPr="00273DDF" w:rsidRDefault="00E46858" w:rsidP="00E46858">
      <w:pPr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</w:p>
    <w:p w14:paraId="244C396C" w14:textId="77777777" w:rsidR="00E46858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 xml:space="preserve">Муниципальная программа                                                                          </w:t>
      </w:r>
    </w:p>
    <w:p w14:paraId="1B43A187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 xml:space="preserve">     «Развитие муниципальной службы в муни</w:t>
      </w:r>
      <w:r>
        <w:rPr>
          <w:rFonts w:ascii="Times New Roman" w:hAnsi="Times New Roman"/>
          <w:b/>
          <w:sz w:val="24"/>
          <w:szCs w:val="24"/>
        </w:rPr>
        <w:t xml:space="preserve">ципальном образовании Громовское  </w:t>
      </w:r>
      <w:r w:rsidRPr="00273DDF">
        <w:rPr>
          <w:rFonts w:ascii="Times New Roman" w:hAnsi="Times New Roman"/>
          <w:b/>
          <w:sz w:val="24"/>
          <w:szCs w:val="24"/>
        </w:rPr>
        <w:t>сельское  поселение муниципального образования Приозерский муниципальный район</w:t>
      </w:r>
      <w:r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  <w:r w:rsidRPr="00273DDF">
        <w:rPr>
          <w:rFonts w:ascii="Times New Roman" w:hAnsi="Times New Roman"/>
          <w:b/>
          <w:sz w:val="24"/>
          <w:szCs w:val="24"/>
        </w:rPr>
        <w:t xml:space="preserve">   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273DD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Pr="00273DDF">
        <w:rPr>
          <w:rFonts w:ascii="Times New Roman" w:hAnsi="Times New Roman"/>
          <w:b/>
          <w:sz w:val="24"/>
          <w:szCs w:val="24"/>
        </w:rPr>
        <w:t>1 годы»</w:t>
      </w:r>
    </w:p>
    <w:p w14:paraId="0C9881DA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84"/>
        <w:gridCol w:w="9350"/>
      </w:tblGrid>
      <w:tr w:rsidR="00E46858" w:rsidRPr="00273DDF" w14:paraId="1C202BEC" w14:textId="77777777" w:rsidTr="00605C7E">
        <w:tc>
          <w:tcPr>
            <w:tcW w:w="284" w:type="dxa"/>
            <w:shd w:val="clear" w:color="auto" w:fill="auto"/>
          </w:tcPr>
          <w:p w14:paraId="51BA3873" w14:textId="77777777" w:rsidR="00E46858" w:rsidRPr="00273DDF" w:rsidRDefault="00E46858" w:rsidP="00605C7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6CB7" w14:textId="77777777" w:rsidR="00E46858" w:rsidRPr="00273DDF" w:rsidRDefault="00E46858" w:rsidP="00605C7E">
            <w:pPr>
              <w:pStyle w:val="ConsPlusNormal"/>
              <w:widowControl/>
              <w:spacing w:line="276" w:lineRule="auto"/>
              <w:ind w:right="6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350" w:type="dxa"/>
            <w:shd w:val="clear" w:color="auto" w:fill="auto"/>
          </w:tcPr>
          <w:p w14:paraId="5A9B999F" w14:textId="77777777" w:rsidR="00E46858" w:rsidRPr="00273DDF" w:rsidRDefault="00E46858" w:rsidP="00605C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  <w:p w14:paraId="1E614D65" w14:textId="0DC4B9E8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управления социально-экономическим развитием 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Громовское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 (далее – поселение) в условиях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насколько эффективно действуют органы местного самоуправления, во многом зависит доверие населения к власти в целом, ее успех и эффективность. </w:t>
            </w:r>
            <w:r w:rsidRPr="00273D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Поэтому, подготовка кадров для органов местного самоуправления является одним из инструментов по</w:t>
            </w:r>
            <w:r w:rsidRPr="00273D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  <w:t>вышения эффективности муниципального управления.</w:t>
            </w:r>
          </w:p>
          <w:p w14:paraId="15E2CCFF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Осуществление органами местного самоуправления своих полномочий и функций определяется, прежде всего, тремя факторами:</w:t>
            </w:r>
          </w:p>
          <w:p w14:paraId="38DF1A0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 состоянием системы органов местного самоуправления, их функционально-должностной структуры;</w:t>
            </w:r>
          </w:p>
          <w:p w14:paraId="61F6F5CE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 состоянием кадрового состава и, прежде всего, профессионализмом работников органов местного самоуправления;</w:t>
            </w:r>
          </w:p>
          <w:p w14:paraId="5A40C98F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 наличием инструментов и способов взаимодействия населения поселения и органов местного самоуправления.</w:t>
            </w:r>
          </w:p>
          <w:p w14:paraId="0281581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и развитие кадрового потенциала.</w:t>
            </w:r>
          </w:p>
          <w:p w14:paraId="371DBF87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      </w:r>
          </w:p>
          <w:p w14:paraId="0B496EF9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управление профессиональной деятельностью кадров муниципальной службы;</w:t>
            </w:r>
          </w:p>
          <w:p w14:paraId="1B32F12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правовое обеспечение профессиональной деятельности муниципальной службы;</w:t>
            </w:r>
          </w:p>
          <w:p w14:paraId="0C5AC6A1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управление подготовкой кадров муниципальной службы;</w:t>
            </w:r>
          </w:p>
          <w:p w14:paraId="1182D752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14:paraId="638B2D8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проблемы рассматриваемой сферы.</w:t>
            </w:r>
          </w:p>
          <w:p w14:paraId="6D5F15A5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В сфере кадрового обеспечения муниципальной службы в поселении выделяется несколько проблем, решение которых необходимо для достижения ощутимых результатов:</w:t>
            </w:r>
          </w:p>
          <w:p w14:paraId="73CE4736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отсутствие единой системы подбора кадров на муниципальную службу;</w:t>
            </w:r>
          </w:p>
          <w:p w14:paraId="4B8ECE97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14:paraId="409846F4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отсутствие системы оценки профессиональной деятельности и качества работы муниципальных служащих;</w:t>
            </w:r>
          </w:p>
          <w:p w14:paraId="2CE6DF26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отсутствие научно-обоснованных критериев, профессиональных требований к муниципальным служащим;</w:t>
            </w:r>
          </w:p>
          <w:p w14:paraId="300B8CD9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14:paraId="462724B8" w14:textId="412D4252" w:rsidR="00E46858" w:rsidRPr="00273DDF" w:rsidRDefault="00605C7E" w:rsidP="00605C7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46858" w:rsidRPr="00273DDF">
              <w:rPr>
                <w:rFonts w:ascii="Times New Roman" w:hAnsi="Times New Roman" w:cs="Times New Roman"/>
                <w:sz w:val="24"/>
                <w:szCs w:val="24"/>
              </w:rPr>
              <w:t>Законом 25-ФЗ</w:t>
            </w:r>
            <w:r w:rsidR="00E46858" w:rsidRPr="00273D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от 02.03.2007 </w:t>
            </w:r>
            <w:r w:rsidR="00E46858" w:rsidRPr="00273DDF">
              <w:rPr>
                <w:rFonts w:ascii="Times New Roman" w:hAnsi="Times New Roman" w:cs="Times New Roman"/>
                <w:sz w:val="24"/>
                <w:szCs w:val="24"/>
              </w:rPr>
              <w:t>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14:paraId="66B8700C" w14:textId="2C8EF102" w:rsidR="00E46858" w:rsidRDefault="00605C7E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Проанализировав состояние кадрового потенциала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администрации муниц</w:t>
            </w:r>
            <w:r w:rsidR="00E468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ипального образования Громовское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сельское поселение, установлено, </w:t>
            </w:r>
            <w:r w:rsidR="00E46858" w:rsidRPr="00273DDF">
              <w:rPr>
                <w:rFonts w:ascii="Times New Roman" w:eastAsia="Times New Roman" w:hAnsi="Times New Roman"/>
                <w:sz w:val="24"/>
                <w:szCs w:val="24"/>
              </w:rPr>
              <w:t xml:space="preserve">что </w:t>
            </w:r>
            <w:r w:rsidR="00E468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 состоянию на 01.01.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г</w:t>
            </w:r>
            <w:r w:rsidR="00E468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ода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при штатной численности работников, замеща</w:t>
            </w:r>
            <w:r w:rsidR="00E468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ющих муниципальные должности, 8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человек:   </w:t>
            </w:r>
          </w:p>
          <w:p w14:paraId="31229D97" w14:textId="7AE13777" w:rsidR="00AC0B73" w:rsidRPr="00273DDF" w:rsidRDefault="00AC0B73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  в возрасте от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25</w:t>
            </w: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29</w:t>
            </w: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лет –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</w:t>
            </w: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человек;</w:t>
            </w:r>
          </w:p>
          <w:p w14:paraId="4CAF67F5" w14:textId="18DBA0FA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 возрасте от 30 до 35 лет – 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 ч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еловек; </w:t>
            </w:r>
          </w:p>
          <w:p w14:paraId="0033F58E" w14:textId="7B1D49B4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  в возрасте от 3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до 45 лет – </w:t>
            </w:r>
            <w:r w:rsidR="00605C7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;</w:t>
            </w:r>
          </w:p>
          <w:p w14:paraId="645FEA01" w14:textId="3120C81D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  в возрасте от 45 до 50 ле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 – </w:t>
            </w:r>
            <w:r w:rsidR="00605C7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человек;</w:t>
            </w:r>
          </w:p>
          <w:p w14:paraId="4EA102A7" w14:textId="77777777" w:rsidR="00E46858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 возрасте от 50  до 55 лет – 0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  <w:p w14:paraId="11EFA42D" w14:textId="7E325F63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- в возрасте от 55 до 65 лет – 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317A0E37" w14:textId="133EF302" w:rsidR="00E46858" w:rsidRPr="00273DDF" w:rsidRDefault="00FA74B2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      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Стаж муниципальной службы</w:t>
            </w:r>
            <w:r w:rsidR="00E468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по состоянию на 01.01.20</w:t>
            </w:r>
            <w:r w:rsidR="00605C7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  <w:r w:rsidR="00E468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года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до 3 лет имеют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– 2 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челове</w:t>
            </w:r>
            <w:r w:rsidR="00E468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к,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до 10 лет –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4 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человека, </w:t>
            </w:r>
            <w:r w:rsidR="00E46858">
              <w:rPr>
                <w:rFonts w:ascii="Times New Roman" w:eastAsia="Times New Roman" w:hAnsi="Times New Roman"/>
                <w:sz w:val="24"/>
                <w:szCs w:val="24"/>
              </w:rPr>
              <w:t>свыше 10 лет – 2 человека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28032D7" w14:textId="14561CBC" w:rsidR="00E46858" w:rsidRPr="00273DDF" w:rsidRDefault="00FA74B2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E46858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46858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д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оля специалистов, имеющих: </w:t>
            </w:r>
          </w:p>
          <w:p w14:paraId="7B2B3A4B" w14:textId="79C9EC90" w:rsidR="00E46858" w:rsidRPr="00273DDF" w:rsidRDefault="00E46858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- высшее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FA74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8</w:t>
            </w: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из них - профессиональное образова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 (ГМУ</w:t>
            </w: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) – нет;</w:t>
            </w:r>
          </w:p>
          <w:p w14:paraId="4468476E" w14:textId="0BBC37D4" w:rsidR="00E46858" w:rsidRPr="00273DDF" w:rsidRDefault="00E46858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среднее специальное образование </w:t>
            </w:r>
            <w:proofErr w:type="gramStart"/>
            <w:r w:rsidRPr="00273D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 </w:t>
            </w:r>
            <w:r w:rsidR="00FA74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нет</w:t>
            </w:r>
            <w:proofErr w:type="gramEnd"/>
            <w:r w:rsidR="00FA74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  <w:p w14:paraId="7CC192DD" w14:textId="0C42B03B" w:rsidR="00E46858" w:rsidRPr="00273DDF" w:rsidRDefault="00FA74B2" w:rsidP="00605C7E">
            <w:pPr>
              <w:shd w:val="clear" w:color="auto" w:fill="FFFFFF"/>
              <w:spacing w:after="0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    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 основании проведенного анализа можно сделать следующие выводы:</w:t>
            </w:r>
          </w:p>
          <w:p w14:paraId="292C1B4D" w14:textId="77777777" w:rsidR="00E46858" w:rsidRPr="00273DDF" w:rsidRDefault="00E46858" w:rsidP="00605C7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несмотря на то, что профессиональная подготовка муниципальных служащих характеризуется достаточно высо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ким образовательным уровнем и опытом управленческой 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боты </w:t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 установить планомерный характер системы повышения квалификации; 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акцентировать внимание на работу с внешним и внутренним кадровым резервом муниципаль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ных служащих.</w:t>
            </w:r>
          </w:p>
        </w:tc>
      </w:tr>
    </w:tbl>
    <w:p w14:paraId="1941B323" w14:textId="01C0D9C2" w:rsidR="00E46858" w:rsidRPr="00273DDF" w:rsidRDefault="00FA74B2" w:rsidP="00605C7E">
      <w:pPr>
        <w:shd w:val="clear" w:color="auto" w:fill="FFFFFF"/>
        <w:spacing w:after="0"/>
        <w:ind w:right="1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        </w:t>
      </w:r>
      <w:r w:rsidR="00E46858" w:rsidRPr="00273DDF">
        <w:rPr>
          <w:rFonts w:ascii="Times New Roman" w:hAnsi="Times New Roman"/>
          <w:spacing w:val="-3"/>
          <w:sz w:val="24"/>
          <w:szCs w:val="24"/>
        </w:rPr>
        <w:t>Для эффективной реализации федерального законодательства и законодательства Ленинград</w:t>
      </w:r>
      <w:r w:rsidR="00E46858" w:rsidRPr="00273DDF">
        <w:rPr>
          <w:rFonts w:ascii="Times New Roman" w:hAnsi="Times New Roman"/>
          <w:spacing w:val="-3"/>
          <w:sz w:val="24"/>
          <w:szCs w:val="24"/>
        </w:rPr>
        <w:softHyphen/>
        <w:t>ской области, регулирующего местное самоуправление и муниципальную службу, с целью исполне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t>ния полномочий по решению вопросов местного значения поселе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softHyphen/>
        <w:t>ния необходима заблаговременная подготовка, направленная на формирование, кадрового потен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softHyphen/>
      </w:r>
      <w:r w:rsidR="00E46858" w:rsidRPr="00273DDF">
        <w:rPr>
          <w:rFonts w:ascii="Times New Roman" w:hAnsi="Times New Roman"/>
          <w:spacing w:val="-1"/>
          <w:sz w:val="24"/>
          <w:szCs w:val="24"/>
        </w:rPr>
        <w:t>циала местной администрации.</w:t>
      </w:r>
    </w:p>
    <w:p w14:paraId="0881F440" w14:textId="37706BB4" w:rsidR="00E46858" w:rsidRPr="00273DDF" w:rsidRDefault="00FA74B2" w:rsidP="00605C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="00E46858" w:rsidRPr="00273DDF">
        <w:rPr>
          <w:rFonts w:ascii="Times New Roman" w:hAnsi="Times New Roman"/>
          <w:spacing w:val="-1"/>
          <w:sz w:val="24"/>
          <w:szCs w:val="24"/>
        </w:rPr>
        <w:t xml:space="preserve">Решение данного вопроса возможно при осуществлении мероприятий, </w:t>
      </w:r>
      <w:r w:rsidR="00E46858" w:rsidRPr="00273DDF">
        <w:rPr>
          <w:rFonts w:ascii="Times New Roman" w:hAnsi="Times New Roman"/>
          <w:sz w:val="24"/>
          <w:szCs w:val="24"/>
        </w:rPr>
        <w:t>направленных на реализацию основных направлений Программы, которые предусмотрены в приложении к Программе.</w:t>
      </w:r>
      <w:r w:rsidR="00E46858" w:rsidRPr="00273DDF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7C83E701" w14:textId="1EE9D5D3" w:rsidR="00E46858" w:rsidRPr="00273DDF" w:rsidRDefault="00FA74B2" w:rsidP="00605C7E">
      <w:pPr>
        <w:shd w:val="clear" w:color="auto" w:fill="FFFFFF"/>
        <w:tabs>
          <w:tab w:val="left" w:pos="5098"/>
          <w:tab w:val="left" w:pos="694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6858" w:rsidRPr="00273DDF">
        <w:rPr>
          <w:rFonts w:ascii="Times New Roman" w:hAnsi="Times New Roman"/>
          <w:sz w:val="24"/>
          <w:szCs w:val="24"/>
        </w:rPr>
        <w:t>При этом, м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t>еханизм реализации Программы представляет собой скоординированные действия по сро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softHyphen/>
      </w:r>
      <w:r w:rsidR="00E46858" w:rsidRPr="00273DDF">
        <w:rPr>
          <w:rFonts w:ascii="Times New Roman" w:hAnsi="Times New Roman"/>
          <w:spacing w:val="-4"/>
          <w:sz w:val="24"/>
          <w:szCs w:val="24"/>
        </w:rPr>
        <w:t>кам и направлениям действия исполнителей с учетом меняющихся социально-экономических усло</w:t>
      </w:r>
      <w:r w:rsidR="00E46858" w:rsidRPr="00273DDF">
        <w:rPr>
          <w:rFonts w:ascii="Times New Roman" w:hAnsi="Times New Roman"/>
          <w:spacing w:val="-4"/>
          <w:sz w:val="24"/>
          <w:szCs w:val="24"/>
        </w:rPr>
        <w:softHyphen/>
        <w:t>вий. В зависимости от изменения задач на разной стадии исполнения отдельные мероприятия Про</w:t>
      </w:r>
      <w:r w:rsidR="00E46858" w:rsidRPr="00273DDF">
        <w:rPr>
          <w:rFonts w:ascii="Times New Roman" w:hAnsi="Times New Roman"/>
          <w:spacing w:val="-4"/>
          <w:sz w:val="24"/>
          <w:szCs w:val="24"/>
        </w:rPr>
        <w:softHyphen/>
        <w:t>граммы могут быть заменены на другие, в большей степени отвечающие задачам конкретного пери</w:t>
      </w:r>
      <w:r w:rsidR="00E46858" w:rsidRPr="00273DDF">
        <w:rPr>
          <w:rFonts w:ascii="Times New Roman" w:hAnsi="Times New Roman"/>
          <w:spacing w:val="-4"/>
          <w:sz w:val="24"/>
          <w:szCs w:val="24"/>
        </w:rPr>
        <w:softHyphen/>
      </w:r>
      <w:r w:rsidR="00E46858" w:rsidRPr="00273DDF">
        <w:rPr>
          <w:rFonts w:ascii="Times New Roman" w:hAnsi="Times New Roman"/>
          <w:sz w:val="24"/>
          <w:szCs w:val="24"/>
        </w:rPr>
        <w:t>ода.</w:t>
      </w:r>
    </w:p>
    <w:p w14:paraId="6B42148F" w14:textId="77777777" w:rsidR="00E46858" w:rsidRDefault="00E46858" w:rsidP="00605C7E">
      <w:pPr>
        <w:shd w:val="clear" w:color="auto" w:fill="FFFFFF"/>
        <w:tabs>
          <w:tab w:val="left" w:pos="6941"/>
        </w:tabs>
        <w:spacing w:after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611BB43F" w14:textId="77777777" w:rsidR="00E46858" w:rsidRPr="00273DDF" w:rsidRDefault="00E46858" w:rsidP="00605C7E">
      <w:pPr>
        <w:shd w:val="clear" w:color="auto" w:fill="FFFFFF"/>
        <w:tabs>
          <w:tab w:val="left" w:pos="694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pacing w:val="-1"/>
          <w:sz w:val="24"/>
          <w:szCs w:val="24"/>
        </w:rPr>
        <w:t>Показатели результативности</w:t>
      </w:r>
      <w:r w:rsidRPr="00273DDF">
        <w:rPr>
          <w:rFonts w:ascii="Times New Roman" w:hAnsi="Times New Roman"/>
          <w:b/>
          <w:sz w:val="24"/>
          <w:szCs w:val="24"/>
        </w:rPr>
        <w:t xml:space="preserve"> реализации Программы.</w:t>
      </w:r>
    </w:p>
    <w:p w14:paraId="7EDED04A" w14:textId="77777777" w:rsidR="00E46858" w:rsidRPr="00273DDF" w:rsidRDefault="00E46858" w:rsidP="00605C7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- </w:t>
      </w:r>
      <w:r w:rsidRPr="00273DDF">
        <w:rPr>
          <w:rFonts w:ascii="Times New Roman" w:hAnsi="Times New Roman"/>
          <w:spacing w:val="-2"/>
          <w:sz w:val="24"/>
          <w:szCs w:val="24"/>
        </w:rPr>
        <w:t>количество муниципальных служащих прошедших обучение;</w:t>
      </w:r>
    </w:p>
    <w:p w14:paraId="44E9AD4E" w14:textId="77777777" w:rsidR="00E46858" w:rsidRPr="00273DDF" w:rsidRDefault="00E46858" w:rsidP="00605C7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273DDF">
        <w:rPr>
          <w:rFonts w:ascii="Times New Roman" w:hAnsi="Times New Roman"/>
          <w:sz w:val="24"/>
          <w:szCs w:val="24"/>
        </w:rPr>
        <w:t>количество муниципальных служащих, принявших участие в краткосрочных тематических семинарах за счет средств местного бюджета</w:t>
      </w:r>
      <w:r w:rsidRPr="00273DDF">
        <w:rPr>
          <w:rFonts w:ascii="Times New Roman" w:hAnsi="Times New Roman"/>
          <w:spacing w:val="-2"/>
          <w:sz w:val="24"/>
          <w:szCs w:val="24"/>
        </w:rPr>
        <w:t>;</w:t>
      </w:r>
    </w:p>
    <w:p w14:paraId="53AA5E14" w14:textId="77777777" w:rsidR="00E46858" w:rsidRPr="00273DDF" w:rsidRDefault="00E46858" w:rsidP="00605C7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- 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количество муниципальных служащих прошедших повышение квалификации </w:t>
      </w:r>
      <w:r w:rsidRPr="00273DDF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Pr="00273DDF">
        <w:rPr>
          <w:rFonts w:ascii="Times New Roman" w:hAnsi="Times New Roman"/>
          <w:spacing w:val="-2"/>
          <w:sz w:val="24"/>
          <w:szCs w:val="24"/>
        </w:rPr>
        <w:t>;</w:t>
      </w:r>
    </w:p>
    <w:p w14:paraId="49E80FD0" w14:textId="77777777" w:rsidR="00E46858" w:rsidRPr="00273DDF" w:rsidRDefault="00E46858" w:rsidP="00605C7E">
      <w:pPr>
        <w:shd w:val="clear" w:color="auto" w:fill="FFFFFF"/>
        <w:tabs>
          <w:tab w:val="left" w:pos="403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73DDF">
        <w:rPr>
          <w:rFonts w:ascii="Times New Roman" w:hAnsi="Times New Roman"/>
          <w:spacing w:val="-2"/>
          <w:sz w:val="24"/>
          <w:szCs w:val="24"/>
        </w:rPr>
        <w:t>количество муниципальных служащих прошедших аттестацию, анализ аттестации.</w:t>
      </w:r>
    </w:p>
    <w:p w14:paraId="66B383A4" w14:textId="77777777" w:rsidR="00E46858" w:rsidRPr="00273DDF" w:rsidRDefault="00E46858" w:rsidP="00605C7E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Условиями досрочного прекращения реализации Программы могут быть достижение целей и выполнение задач Программы ранее запланированного срока, изменение направлений политики по вопросам развития муниципальной службы. </w:t>
      </w:r>
    </w:p>
    <w:p w14:paraId="0FCE05B2" w14:textId="77777777" w:rsidR="00E46858" w:rsidRPr="00273DDF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DBD2C5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D5B0C0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8E93D49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26E10412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2165E56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5D1E8977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78C8D64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6193C7F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132C80C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4431747D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84EAA44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CE6B7CA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A2585FD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C92314D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5F7A0A26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7E42FF7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811009B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F51070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287BE1B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C9509EC" w14:textId="2E13A565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42BCDB40" w14:textId="6233EBA2" w:rsidR="00B64713" w:rsidRDefault="00B64713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CE38754" w14:textId="3FCBADC8" w:rsidR="00B64713" w:rsidRDefault="00B64713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3D6ACB3" w14:textId="0BBCCACF" w:rsidR="00B64713" w:rsidRDefault="00B64713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4BD21CB" w14:textId="46C6443C" w:rsidR="00FA74B2" w:rsidRDefault="00FA74B2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F348352" w14:textId="77777777" w:rsidR="00FA74B2" w:rsidRDefault="00FA74B2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4CAA5CBA" w14:textId="77777777" w:rsidR="00E46858" w:rsidRPr="00273DDF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EB43C0A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237017C3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1E4C5C4C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«Развитие муниципальной службы в муни</w:t>
      </w:r>
      <w:r>
        <w:rPr>
          <w:rFonts w:ascii="Times New Roman" w:hAnsi="Times New Roman"/>
          <w:b/>
          <w:sz w:val="24"/>
          <w:szCs w:val="24"/>
        </w:rPr>
        <w:t>ципальном образовании Громовское</w:t>
      </w:r>
      <w:r w:rsidRPr="00273DDF">
        <w:rPr>
          <w:rFonts w:ascii="Times New Roman" w:hAnsi="Times New Roman"/>
          <w:b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 </w:t>
      </w:r>
    </w:p>
    <w:p w14:paraId="727D9BE2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273DD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Pr="00273DDF">
        <w:rPr>
          <w:rFonts w:ascii="Times New Roman" w:hAnsi="Times New Roman"/>
          <w:b/>
          <w:sz w:val="24"/>
          <w:szCs w:val="24"/>
        </w:rPr>
        <w:t>1 годы»</w:t>
      </w:r>
    </w:p>
    <w:p w14:paraId="57D229DB" w14:textId="77777777" w:rsidR="00E46858" w:rsidRPr="00273DDF" w:rsidRDefault="00E46858" w:rsidP="00E4685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E46858" w:rsidRPr="00273DDF" w14:paraId="4EA0FA8E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A10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1. Наименование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8E03" w14:textId="77777777" w:rsidR="00E46858" w:rsidRPr="00273DDF" w:rsidRDefault="00E46858" w:rsidP="000173FD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16870EB1" w14:textId="77777777" w:rsidR="00E46858" w:rsidRPr="00273DDF" w:rsidRDefault="00E46858" w:rsidP="000173FD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ципальном образовании Громовское</w:t>
            </w:r>
            <w:r w:rsidRPr="00273DDF">
              <w:rPr>
                <w:rFonts w:ascii="Times New Roman" w:hAnsi="Times New Roman"/>
                <w:sz w:val="24"/>
                <w:szCs w:val="24"/>
              </w:rPr>
              <w:t xml:space="preserve"> сельское  поселение </w:t>
            </w:r>
          </w:p>
          <w:p w14:paraId="564B4AAE" w14:textId="77777777" w:rsidR="00E46858" w:rsidRPr="00273DDF" w:rsidRDefault="00E46858" w:rsidP="000173FD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 </w:t>
            </w:r>
          </w:p>
          <w:p w14:paraId="217CDFC3" w14:textId="77777777" w:rsidR="00E46858" w:rsidRPr="00273DDF" w:rsidRDefault="00E46858" w:rsidP="00E46858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3DD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DDF">
              <w:rPr>
                <w:rFonts w:ascii="Times New Roman" w:hAnsi="Times New Roman"/>
                <w:sz w:val="24"/>
                <w:szCs w:val="24"/>
              </w:rPr>
              <w:t>1 годы»  (далее - Программа)</w:t>
            </w:r>
          </w:p>
        </w:tc>
      </w:tr>
      <w:tr w:rsidR="00E46858" w:rsidRPr="00273DDF" w14:paraId="14C32E9A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F4B4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2. Основания для разработки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4C13" w14:textId="77777777" w:rsidR="00E46858" w:rsidRPr="00273DDF" w:rsidRDefault="00E46858" w:rsidP="00E46858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законы РФ - от 06.10.03 г. №131-ФЗ «Об общих принципах организации местного самоуправления в Российской Федерации», от  02.03.07 г. №25-ФЗ «О муниципальной службе в Российской Федерации»;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 Президента РФ</w:t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 10.03.09 г. № 261 «О федеральной программе «Реформирование и развитие системы государственной службы Российской Федерации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</w:tc>
      </w:tr>
      <w:tr w:rsidR="00E46858" w:rsidRPr="00273DDF" w14:paraId="1B39CE54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782E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3. Заказчик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32F5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Громовское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 </w:t>
            </w:r>
          </w:p>
        </w:tc>
      </w:tr>
      <w:tr w:rsidR="00E46858" w:rsidRPr="00273DDF" w14:paraId="50C5DD66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209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4. Основные цели и задачи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23E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условий для развития 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совершенствования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муниципальной службы в поселении, 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 поселения.</w:t>
            </w:r>
          </w:p>
          <w:p w14:paraId="6016806D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A49CD42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1. Разработка и принятие нормативной правовой базы по вопросам правового регулирования, развития и совершенствования муниципальной службы в поселении.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5C5439E3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2. Формирование организационно-методического и аналитического сопровождения системы муниципальной службы.</w:t>
            </w:r>
          </w:p>
          <w:p w14:paraId="263D9C4C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3. Создание условий для профессионального развития и подготовки кадров муниципальной службы в поселении путем 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развития системы подготовки кадров для муниципальной службы и дополнительного профес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муниципальных служащих.</w:t>
            </w:r>
          </w:p>
          <w:p w14:paraId="24A1D97E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овершенствование системы управления кадровыми процессами в организации муниципаль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ной службы поселения.</w:t>
            </w:r>
          </w:p>
          <w:p w14:paraId="70216DFE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5. Обеспечение устойчивого развития кадрового потенциала и повышения эффективности и результативности муниципальной службы.</w:t>
            </w:r>
          </w:p>
          <w:p w14:paraId="4D85A474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273D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 равного доступа граждан к муниципальной службе.</w:t>
            </w:r>
          </w:p>
          <w:p w14:paraId="1B02E7A9" w14:textId="77777777" w:rsidR="00E46858" w:rsidRPr="00273DDF" w:rsidRDefault="00E46858" w:rsidP="000173FD">
            <w:pPr>
              <w:shd w:val="clear" w:color="auto" w:fill="FFFFFF"/>
              <w:ind w:left="305" w:right="38" w:hanging="3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7. 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Разработка антикоррупционных механизмов.</w:t>
            </w:r>
          </w:p>
          <w:p w14:paraId="597DF8FD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73D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Внедрение современных механизмов стимулирования муниципальных служащих.</w:t>
            </w:r>
          </w:p>
        </w:tc>
      </w:tr>
      <w:tr w:rsidR="00E46858" w:rsidRPr="00273DDF" w14:paraId="17197892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6393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Сроки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039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6ACF" w14:textId="77777777" w:rsidR="00E46858" w:rsidRPr="00273DDF" w:rsidRDefault="00E46858" w:rsidP="00E4685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</w:tr>
      <w:tr w:rsidR="00E46858" w:rsidRPr="00273DDF" w14:paraId="5AC54CE5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CB3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6. Ответственные за выполнение мероприятий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9B2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 администрации по кадровой работе</w:t>
            </w:r>
          </w:p>
        </w:tc>
      </w:tr>
      <w:tr w:rsidR="00E46858" w:rsidRPr="00273DDF" w14:paraId="46A9F7D1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E5F9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7A2B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7. Объёмы и источники финансирования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8F00" w14:textId="77777777" w:rsidR="00E46858" w:rsidRPr="00273DDF" w:rsidRDefault="00E46858" w:rsidP="000173FD">
            <w:pPr>
              <w:shd w:val="clear" w:color="auto" w:fill="FFFFFF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Объем 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ежегодно указывается в бюджетной заявке на ассигнования из местного бюджета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13C27F" w14:textId="6050ECC9" w:rsidR="00E46858" w:rsidRPr="002B54F3" w:rsidRDefault="00E46858" w:rsidP="000173FD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финансовых затрат на реализацию Программы 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AC0B73">
              <w:rPr>
                <w:rFonts w:ascii="Times New Roman" w:hAnsi="Times New Roman" w:cs="Times New Roman"/>
                <w:sz w:val="24"/>
                <w:szCs w:val="24"/>
              </w:rPr>
              <w:t>136,136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из местного бюджета, в том числе:</w:t>
            </w:r>
          </w:p>
          <w:p w14:paraId="371977A0" w14:textId="4DEBDBBF" w:rsidR="00E46858" w:rsidRPr="002B54F3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 году    </w:t>
            </w:r>
            <w:r w:rsidR="00CC079B">
              <w:rPr>
                <w:rFonts w:ascii="Times New Roman" w:hAnsi="Times New Roman" w:cs="Times New Roman"/>
                <w:sz w:val="24"/>
                <w:szCs w:val="24"/>
              </w:rPr>
              <w:t>5563</w:t>
            </w:r>
            <w:r w:rsidR="00AC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 xml:space="preserve">; 2020 году – </w:t>
            </w:r>
            <w:r w:rsidR="00CC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7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B6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 xml:space="preserve">рублей, 2021 – </w:t>
            </w:r>
            <w:r w:rsidR="00B64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F07C5" w14:textId="2303E04A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858" w:rsidRPr="00273DDF" w14:paraId="232F8B6E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F24F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6AF5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8. Прогноз развития ситуации с учетом реализации Программы (ожидаемые конечные результаты)</w:t>
            </w:r>
          </w:p>
          <w:p w14:paraId="58B423ED" w14:textId="77777777" w:rsidR="00E46858" w:rsidRPr="00273DDF" w:rsidRDefault="00E46858" w:rsidP="000173FD">
            <w:pPr>
              <w:pStyle w:val="HTML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281F" w14:textId="77777777" w:rsidR="00E46858" w:rsidRPr="00273DDF" w:rsidRDefault="00E46858" w:rsidP="000173FD">
            <w:pPr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Последовательная реализация Программы позволит достичь следующих результатов:</w:t>
            </w:r>
          </w:p>
          <w:p w14:paraId="6CB6EBC0" w14:textId="77777777" w:rsidR="00E46858" w:rsidRPr="00273DDF" w:rsidRDefault="00E46858" w:rsidP="000173FD">
            <w:pPr>
              <w:pStyle w:val="3"/>
              <w:spacing w:after="0" w:line="276" w:lineRule="auto"/>
              <w:ind w:left="305" w:hanging="305"/>
              <w:jc w:val="both"/>
              <w:rPr>
                <w:sz w:val="24"/>
                <w:szCs w:val="24"/>
              </w:rPr>
            </w:pPr>
            <w:r w:rsidRPr="00273DDF">
              <w:rPr>
                <w:sz w:val="24"/>
                <w:szCs w:val="24"/>
              </w:rPr>
              <w:t>- создание совершенной нормативной правовой базы по вопросам развития муниципальной службы в поселении;</w:t>
            </w:r>
          </w:p>
          <w:p w14:paraId="407F1152" w14:textId="77777777" w:rsidR="00E46858" w:rsidRPr="00273DDF" w:rsidRDefault="00E46858" w:rsidP="000173FD">
            <w:pPr>
              <w:pStyle w:val="3"/>
              <w:spacing w:after="0" w:line="276" w:lineRule="auto"/>
              <w:ind w:left="305" w:hanging="305"/>
              <w:jc w:val="both"/>
              <w:rPr>
                <w:sz w:val="24"/>
                <w:szCs w:val="24"/>
              </w:rPr>
            </w:pPr>
            <w:r w:rsidRPr="00273DDF">
              <w:rPr>
                <w:sz w:val="24"/>
                <w:szCs w:val="24"/>
              </w:rPr>
              <w:t xml:space="preserve">- формирование организационно-методического и аналитического сопровождения системы муниципальной службы в поселении путем проведения </w:t>
            </w:r>
            <w:r w:rsidRPr="00273DDF">
              <w:rPr>
                <w:spacing w:val="-2"/>
                <w:sz w:val="24"/>
                <w:szCs w:val="24"/>
              </w:rPr>
              <w:t>обучающих семинаров для муниципальных служащих</w:t>
            </w:r>
            <w:r w:rsidRPr="00273DDF">
              <w:rPr>
                <w:sz w:val="24"/>
                <w:szCs w:val="24"/>
              </w:rPr>
              <w:t>;</w:t>
            </w:r>
          </w:p>
          <w:p w14:paraId="65C85845" w14:textId="77777777" w:rsidR="00E46858" w:rsidRPr="00273DDF" w:rsidRDefault="00E46858" w:rsidP="000173FD">
            <w:pPr>
              <w:pStyle w:val="3"/>
              <w:spacing w:after="0" w:line="276" w:lineRule="auto"/>
              <w:ind w:left="305" w:hanging="305"/>
              <w:jc w:val="both"/>
              <w:rPr>
                <w:sz w:val="24"/>
                <w:szCs w:val="24"/>
              </w:rPr>
            </w:pPr>
            <w:r w:rsidRPr="00273DDF">
              <w:rPr>
                <w:sz w:val="24"/>
                <w:szCs w:val="24"/>
              </w:rPr>
              <w:t xml:space="preserve">- создание условий для профессионального развития и подготовки кадров муниципальной службы в поселении путем проведения </w:t>
            </w:r>
            <w:r w:rsidRPr="00273DDF">
              <w:rPr>
                <w:spacing w:val="-2"/>
                <w:sz w:val="24"/>
                <w:szCs w:val="24"/>
              </w:rPr>
              <w:t>повышения квалификации муниципальных служащих</w:t>
            </w:r>
            <w:r w:rsidRPr="00273DDF">
              <w:rPr>
                <w:sz w:val="24"/>
                <w:szCs w:val="24"/>
              </w:rPr>
              <w:t>;</w:t>
            </w:r>
          </w:p>
          <w:p w14:paraId="51EF34F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устойчивого развития кадрового потенциала и повышение эффективности муниципальной службы в поселении; </w:t>
            </w:r>
          </w:p>
          <w:p w14:paraId="60CFE921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положительные показатели эффективности работы  администрации 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поселения (показатели социально-экономического развития, участие в конкурсах, круглых столах и др.).</w:t>
            </w:r>
          </w:p>
        </w:tc>
      </w:tr>
      <w:tr w:rsidR="00E46858" w:rsidRPr="00273DDF" w14:paraId="17CF47BA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B8C6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8. Контроль за выполнением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E83" w14:textId="77777777" w:rsidR="00E46858" w:rsidRPr="00273DDF" w:rsidRDefault="00E46858" w:rsidP="000173FD">
            <w:pPr>
              <w:widowControl w:val="0"/>
              <w:autoSpaceDE w:val="0"/>
              <w:autoSpaceDN w:val="0"/>
              <w:adjustRightInd w:val="0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ипального образования Громовское 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</w:t>
            </w:r>
          </w:p>
        </w:tc>
      </w:tr>
    </w:tbl>
    <w:p w14:paraId="05FF5FC6" w14:textId="77777777" w:rsidR="00E46858" w:rsidRDefault="00E46858" w:rsidP="00E46858">
      <w:pPr>
        <w:rPr>
          <w:sz w:val="24"/>
          <w:szCs w:val="24"/>
        </w:rPr>
      </w:pPr>
    </w:p>
    <w:p w14:paraId="3109E10F" w14:textId="77777777" w:rsidR="00E46858" w:rsidRDefault="00E46858" w:rsidP="00E46858">
      <w:pPr>
        <w:rPr>
          <w:sz w:val="24"/>
          <w:szCs w:val="24"/>
        </w:rPr>
      </w:pPr>
    </w:p>
    <w:p w14:paraId="630BC3C7" w14:textId="77777777" w:rsidR="00E46858" w:rsidRDefault="00E46858" w:rsidP="00E46858">
      <w:pPr>
        <w:rPr>
          <w:sz w:val="24"/>
          <w:szCs w:val="24"/>
        </w:rPr>
      </w:pPr>
    </w:p>
    <w:p w14:paraId="5562A67F" w14:textId="77777777" w:rsidR="00E46858" w:rsidRDefault="00E46858" w:rsidP="00E46858">
      <w:pPr>
        <w:jc w:val="center"/>
        <w:rPr>
          <w:rFonts w:ascii="Times New Roman" w:hAnsi="Times New Roman"/>
          <w:b/>
          <w:sz w:val="24"/>
          <w:szCs w:val="24"/>
        </w:rPr>
        <w:sectPr w:rsidR="00E46858" w:rsidSect="00605C7E">
          <w:pgSz w:w="11906" w:h="16838"/>
          <w:pgMar w:top="426" w:right="851" w:bottom="1134" w:left="1560" w:header="709" w:footer="709" w:gutter="0"/>
          <w:cols w:space="708"/>
          <w:docGrid w:linePitch="360"/>
        </w:sectPr>
      </w:pPr>
    </w:p>
    <w:p w14:paraId="449A43FB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6D2ED8F6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к   постановлению  администрации</w:t>
      </w:r>
    </w:p>
    <w:p w14:paraId="39463AF8" w14:textId="04F9E8B2" w:rsidR="00E46858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№ </w:t>
      </w:r>
      <w:r w:rsidR="00FA74B2">
        <w:rPr>
          <w:rFonts w:ascii="Times New Roman" w:hAnsi="Times New Roman"/>
          <w:sz w:val="24"/>
          <w:szCs w:val="24"/>
        </w:rPr>
        <w:t xml:space="preserve">398 </w:t>
      </w:r>
      <w:r w:rsidR="0000449D">
        <w:rPr>
          <w:rFonts w:ascii="Times New Roman" w:hAnsi="Times New Roman"/>
          <w:sz w:val="24"/>
          <w:szCs w:val="24"/>
        </w:rPr>
        <w:t xml:space="preserve">от </w:t>
      </w:r>
      <w:r w:rsidR="00FA74B2">
        <w:rPr>
          <w:rFonts w:ascii="Times New Roman" w:hAnsi="Times New Roman"/>
          <w:sz w:val="24"/>
          <w:szCs w:val="24"/>
        </w:rPr>
        <w:t>29.</w:t>
      </w:r>
      <w:r w:rsidR="0000449D">
        <w:rPr>
          <w:rFonts w:ascii="Times New Roman" w:hAnsi="Times New Roman"/>
          <w:sz w:val="24"/>
          <w:szCs w:val="24"/>
        </w:rPr>
        <w:t>12.20</w:t>
      </w:r>
      <w:r w:rsidR="00AC0B73">
        <w:rPr>
          <w:rFonts w:ascii="Times New Roman" w:hAnsi="Times New Roman"/>
          <w:sz w:val="24"/>
          <w:szCs w:val="24"/>
        </w:rPr>
        <w:t xml:space="preserve">20 </w:t>
      </w:r>
      <w:r w:rsidR="0000449D">
        <w:rPr>
          <w:rFonts w:ascii="Times New Roman" w:hAnsi="Times New Roman"/>
          <w:sz w:val="24"/>
          <w:szCs w:val="24"/>
        </w:rPr>
        <w:t>г.</w:t>
      </w:r>
      <w:r w:rsidRPr="00273DDF">
        <w:rPr>
          <w:rFonts w:ascii="Times New Roman" w:hAnsi="Times New Roman"/>
          <w:sz w:val="24"/>
          <w:szCs w:val="24"/>
        </w:rPr>
        <w:t xml:space="preserve">   </w:t>
      </w:r>
    </w:p>
    <w:p w14:paraId="5651219F" w14:textId="77777777" w:rsidR="00E46858" w:rsidRDefault="00E46858" w:rsidP="00E4685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183AF53" w14:textId="77777777" w:rsidR="00E46858" w:rsidRPr="00273DDF" w:rsidRDefault="00E46858" w:rsidP="00E46858">
      <w:pPr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МЕРОПРИЯТИЯ</w:t>
      </w:r>
    </w:p>
    <w:p w14:paraId="33E9BF78" w14:textId="77777777" w:rsidR="00E46858" w:rsidRPr="00273DDF" w:rsidRDefault="00E46858" w:rsidP="00E46858">
      <w:pPr>
        <w:jc w:val="center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по  р</w:t>
      </w:r>
      <w:r>
        <w:rPr>
          <w:rFonts w:ascii="Times New Roman" w:hAnsi="Times New Roman"/>
          <w:sz w:val="24"/>
          <w:szCs w:val="24"/>
        </w:rPr>
        <w:t xml:space="preserve">еализации муниципальной </w:t>
      </w:r>
      <w:r w:rsidRPr="00273DDF">
        <w:rPr>
          <w:rFonts w:ascii="Times New Roman" w:hAnsi="Times New Roman"/>
          <w:sz w:val="24"/>
          <w:szCs w:val="24"/>
        </w:rPr>
        <w:t>программы «Развитие муниципальной службы в муниципал</w:t>
      </w:r>
      <w:r>
        <w:rPr>
          <w:rFonts w:ascii="Times New Roman" w:hAnsi="Times New Roman"/>
          <w:sz w:val="24"/>
          <w:szCs w:val="24"/>
        </w:rPr>
        <w:t xml:space="preserve">ьном образовании Громовское сельское поселение </w:t>
      </w:r>
      <w:r w:rsidRPr="00273DDF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 Приозерский муниципальный район Ленинградской области на 2019 – 2021</w:t>
      </w:r>
      <w:r w:rsidRPr="00273DDF">
        <w:rPr>
          <w:rFonts w:ascii="Times New Roman" w:hAnsi="Times New Roman"/>
          <w:sz w:val="24"/>
          <w:szCs w:val="24"/>
        </w:rPr>
        <w:t xml:space="preserve"> годы»</w:t>
      </w:r>
    </w:p>
    <w:p w14:paraId="296340E7" w14:textId="77777777" w:rsidR="00E46858" w:rsidRDefault="00E46858" w:rsidP="00E46858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6122"/>
        <w:gridCol w:w="1436"/>
        <w:gridCol w:w="136"/>
        <w:gridCol w:w="44"/>
        <w:gridCol w:w="1500"/>
        <w:gridCol w:w="1200"/>
        <w:gridCol w:w="1200"/>
        <w:gridCol w:w="1200"/>
        <w:gridCol w:w="1554"/>
      </w:tblGrid>
      <w:tr w:rsidR="00E46858" w:rsidRPr="00A03404" w14:paraId="09A698F2" w14:textId="77777777" w:rsidTr="00AC0B73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8E2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04C8D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F2DB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A9C23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2E77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DF627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99BD" w14:textId="77777777" w:rsidR="00E46858" w:rsidRPr="00A03404" w:rsidRDefault="00E46858" w:rsidP="00E46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Объём финансирования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1 годы (тыс. руб.)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B7D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Финансирование (тыс. руб.)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4DDA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A29E7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46858" w:rsidRPr="00A03404" w14:paraId="5C5608E7" w14:textId="77777777" w:rsidTr="00AC0B73">
        <w:trPr>
          <w:trHeight w:val="88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4199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6193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9D3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69D3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A01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2CC6DA" w14:textId="77777777" w:rsidR="00E46858" w:rsidRPr="00A03404" w:rsidRDefault="00E46858" w:rsidP="00E46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4E8B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3310ED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14:paraId="3F1D133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F007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862359" w14:textId="77777777" w:rsidR="00E46858" w:rsidRPr="00A03404" w:rsidRDefault="00E46858" w:rsidP="00E46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C8E6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0EFE6968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6E9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8D8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DC8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28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1D2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D3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A0C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A51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46858" w:rsidRPr="00A03404" w14:paraId="17368EA0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6C8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1. Совершенствование нормативной правовой базы по вопросам развития муниципальной службы</w:t>
            </w:r>
          </w:p>
        </w:tc>
      </w:tr>
      <w:tr w:rsidR="00E46858" w:rsidRPr="00A03404" w14:paraId="4391390C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553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BE3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Поддержание нормативной правовой базы поселения в актуальном состоянии: своевременное внесение изменений, дополнений и признание правовых актов утратившими силу в соответствии с законодательством РФ о муниципальной службе РФ.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8719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7D4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92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0D9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32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81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ведущий специалист по кадровой работе </w:t>
            </w:r>
          </w:p>
        </w:tc>
      </w:tr>
      <w:tr w:rsidR="00E46858" w:rsidRPr="00A03404" w14:paraId="1517EA9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CC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E27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Разработка и внесение на рассмотрение главы  администрации предложений по совершенствованию муниципальной службы и кадровой политики в поселении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7E9F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1 раз </w:t>
            </w:r>
          </w:p>
          <w:p w14:paraId="2C186FD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3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544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237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94F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014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F5A8662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68E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 Формирование организационно-методического и аналитического сопровождения системы муниципальной службы</w:t>
            </w:r>
          </w:p>
        </w:tc>
      </w:tr>
      <w:tr w:rsidR="00E46858" w:rsidRPr="00A03404" w14:paraId="050FF579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71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80B2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Организация методического обеспечения муниципальной службы по актуальным вопросам:</w:t>
            </w:r>
          </w:p>
          <w:p w14:paraId="422BF4BF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- создание электронной базы нормативно-правовых актов по вопросам муниципальной службы; </w:t>
            </w:r>
          </w:p>
          <w:p w14:paraId="2B59133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формирование консультативных памяток («Для подготовки к квалификационному экзамену», «Для резервиста», «Для конкурсанта» и пр.).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D13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E41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228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59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963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6E3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0A80DA7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CF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24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 от 0 до 2 лет.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ECE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AA3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07D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0F8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959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E94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2AA221EE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6D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68E" w14:textId="1AEE9C0A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 (видеоконференциях, семинарах, конференциях) по отдельным вопросам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службы, проводимых МО Приозерским 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муниципальным районом, Ленинградской областью и др..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29E2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83D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A68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21B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A06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91E9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  <w:p w14:paraId="1D358E5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по направлениям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858" w:rsidRPr="00A03404" w14:paraId="35D4746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732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F116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поселения по вопросам муниципальной службы: </w:t>
            </w:r>
          </w:p>
          <w:p w14:paraId="7F02BDFE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через средства 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ссовой информации (газета «Красная звезд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а»); </w:t>
            </w:r>
          </w:p>
          <w:p w14:paraId="273FB3C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через сайт  администрации поселения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8E5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AFD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C57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317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3D6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7C5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26DB6AB8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CE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86E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8BE2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44E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2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8C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DC0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9B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50A986F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E98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2A2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Ведения Реестра муниципальных служащих поселения.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9CD2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FF0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881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687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BCA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271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3A8D96B2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AB5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503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 администрации.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34C1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987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05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C0E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E1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5E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402C0757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D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3. Создание условий для профессионального развития и подготовки кадров муниципальной службы</w:t>
            </w:r>
          </w:p>
        </w:tc>
      </w:tr>
      <w:tr w:rsidR="00E46858" w:rsidRPr="00A03404" w14:paraId="321CBF3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5FF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60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Анализ и обобщение информации по организации повышения квалификации, переподготовке муниципальных служащих поселения.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998E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455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C9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63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CBC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6B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0F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077620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D7A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1BB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муниципального заказа на обучение муниципальных служащих поселения, в том числе: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844A" w14:textId="77777777" w:rsidR="00E46858" w:rsidRPr="00D15E39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15E39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CEE" w14:textId="681C0E9D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136,136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C54" w14:textId="455DD90C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55,636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27F" w14:textId="66E0C4DB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620" w14:textId="69BB212A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FA5C" w14:textId="77777777" w:rsidR="00E46858" w:rsidRPr="002B54F3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745AC7F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9E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C79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муниципального заказа на повышение квалификации муниципальных служащих поселения (72 часа и более).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59C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C99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D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041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DFA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5985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8B1836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2CA1B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858" w:rsidRPr="00A03404" w14:paraId="0B6133F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60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8DD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муниципального заказа на переподготовку муниципальных служащих поселения.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D1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273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0C0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48B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AA2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A2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65917E10" w14:textId="77777777" w:rsidTr="00AC0B73">
        <w:trPr>
          <w:trHeight w:val="148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5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F75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с государственными образовательными учреждениями высшего профессионального образования об участии муниципальных служащих МО в краткосрочных тематических семинарах (менее 72 часов).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715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010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809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4E9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F9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F20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19D6A054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259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32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перспективного плана повышения квалификации муниципальных служащих поселения и поддержание его в актуальном виде.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7D6C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A2455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63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803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AC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75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E5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0CC94E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81B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DF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6AA6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A2455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0DD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90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767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3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41C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38447764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2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64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механизма сотрудничества  администрации с государственными образовательными учреждениями высшего профессионального образования по вопросу прохождения практики студентов, обучающихся по направлению «Государственное и муниципальное управление».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E50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37A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9E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54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C30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C00A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  <w:p w14:paraId="0360EBD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1529777B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FA7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4. Обеспечение устойчивого развития кадрового потенциала и повышения эффективности муниципальной службы</w:t>
            </w:r>
          </w:p>
        </w:tc>
      </w:tr>
      <w:tr w:rsidR="00E46858" w:rsidRPr="00A03404" w14:paraId="6D06618C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71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3C0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Контроль за служебным и профессиональным ростом муниципального служащего, планирование стратегии его карьерного роста.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B7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1D0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A08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7F6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B33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3D45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A2455">
              <w:rPr>
                <w:rFonts w:ascii="Times New Roman" w:eastAsia="Times New Roman" w:hAnsi="Times New Roman"/>
              </w:rPr>
              <w:t>ведущий специалист по кадровой работе</w:t>
            </w:r>
          </w:p>
        </w:tc>
      </w:tr>
      <w:tr w:rsidR="00E46858" w:rsidRPr="00A03404" w14:paraId="6C257372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D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CE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кадрового резерва для замещения должностей муниципальной службы  в  администрации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1D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DCB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393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DFA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0B9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9EB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449507B2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D99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05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Учёт и анализ работы по формированию и эффективному использованию кадрового резерва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BF3F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455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BC5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112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E5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DB8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6E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0F1182D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035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BF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Анализ и подготовка предложений по совершенствованию организационной структуры управления, численности персонала муниципальной службы в поселении.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5AD3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1 раз </w:t>
            </w:r>
          </w:p>
          <w:p w14:paraId="0B7F24C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7F4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801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B0A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18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F6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24AF4AF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359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950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состояния кадрового потенциала органов местного самоуправления поселения, сбор, обработка и анализ информации о движении кадров муниципальной службы в поселении (учёт появившихся вакансий; изучение причин </w:t>
            </w:r>
            <w:proofErr w:type="spellStart"/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незамещения</w:t>
            </w:r>
            <w:proofErr w:type="spellEnd"/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вакансий; планирование штатной численности органов местного самоуправления).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3011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455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E60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4D7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E9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95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ACE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21C4D793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CFB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8547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формы проведения аттестации муниципальных служащих поселения: </w:t>
            </w:r>
          </w:p>
          <w:p w14:paraId="3622D5D3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обобщение опыта проведения аттестации муниципальных служащих поселения;</w:t>
            </w:r>
          </w:p>
          <w:p w14:paraId="7171E21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разработка и внедрение новых форм проведения аттестации муниципальных служащих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199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E84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D24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B9E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351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CEAE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едущий специалист по кадровой работе </w:t>
            </w:r>
            <w:r w:rsidRPr="00C50C55">
              <w:rPr>
                <w:rFonts w:ascii="Times New Roman" w:eastAsia="Times New Roman" w:hAnsi="Times New Roman"/>
              </w:rPr>
              <w:t>Аттестационная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</w:t>
            </w:r>
          </w:p>
          <w:p w14:paraId="37D5D7C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1B11ECA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EC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FB05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формы проведения квалификационного экзамена муниципальных служащих поселения: </w:t>
            </w:r>
          </w:p>
          <w:p w14:paraId="037BD087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обобщение опыта проведения квалификационных экзаменов;</w:t>
            </w:r>
          </w:p>
          <w:p w14:paraId="3FFB792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- разработка и внедрение новых форм проведения квалификационных экзаменов муниципальных служащих. 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8F4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4C2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0D9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89B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F0D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681D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 по кадровой работе</w:t>
            </w:r>
          </w:p>
          <w:p w14:paraId="28B3F6D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комиссия</w:t>
            </w:r>
          </w:p>
        </w:tc>
      </w:tr>
      <w:tr w:rsidR="00E46858" w:rsidRPr="00A03404" w14:paraId="02497C56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916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5F1" w14:textId="77777777" w:rsidR="00E46858" w:rsidRPr="00A03404" w:rsidRDefault="00E46858" w:rsidP="00017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Привлечение независимых экспертов для участия в работе Комиссий по вопросу аттестации, квалиф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икации муниципальных служащих. 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CCBC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r w:rsidRPr="00DF0D23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F74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345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980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CA0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DEF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 по кадровой работе</w:t>
            </w:r>
            <w:r w:rsidRPr="00C50C55">
              <w:rPr>
                <w:rFonts w:ascii="Times New Roman" w:eastAsia="Times New Roman" w:hAnsi="Times New Roman"/>
              </w:rPr>
              <w:t xml:space="preserve"> Аттестационная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 Квалификационная комиссия</w:t>
            </w:r>
          </w:p>
        </w:tc>
      </w:tr>
      <w:tr w:rsidR="00E46858" w:rsidRPr="00A03404" w14:paraId="54D17CE5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9C5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98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и внедрение механизмов регулирования служебного поведения и конфликта интересов на муниципальной службе.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15A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004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8F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B08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55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05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A7F28BD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43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8A8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морального поощрения муниципального служащего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165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9FC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957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10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AB1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3C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8896E9C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D1D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317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EA8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91A8" w14:textId="721C6F3A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136,136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D3B7" w14:textId="3DA72209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55,636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3B9" w14:textId="46097880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ADF1" w14:textId="3A3EC361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E4685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E46858" w:rsidRPr="002B54F3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D94E" w14:textId="77777777" w:rsidR="00E46858" w:rsidRPr="00E1029A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64DF465" w14:textId="77777777" w:rsidR="00D8261E" w:rsidRPr="00E46858" w:rsidRDefault="00D8261E">
      <w:pPr>
        <w:rPr>
          <w:rFonts w:ascii="Times New Roman" w:hAnsi="Times New Roman"/>
          <w:sz w:val="24"/>
          <w:szCs w:val="24"/>
        </w:rPr>
      </w:pPr>
    </w:p>
    <w:sectPr w:rsidR="00D8261E" w:rsidRPr="00E46858" w:rsidSect="00DF0D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605991"/>
    <w:rsid w:val="00605C7E"/>
    <w:rsid w:val="0074418D"/>
    <w:rsid w:val="00AC0B73"/>
    <w:rsid w:val="00B64713"/>
    <w:rsid w:val="00CB40B9"/>
    <w:rsid w:val="00CC079B"/>
    <w:rsid w:val="00D8261E"/>
    <w:rsid w:val="00E46858"/>
    <w:rsid w:val="00F27EB4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0F95"/>
  <w15:docId w15:val="{582A77E3-8246-42EF-8CCD-135D746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2768</Words>
  <Characters>15782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2021-01-11T12:07:00Z</cp:lastPrinted>
  <dcterms:created xsi:type="dcterms:W3CDTF">2021-01-11T12:08:00Z</dcterms:created>
  <dcterms:modified xsi:type="dcterms:W3CDTF">2021-01-11T12:08:00Z</dcterms:modified>
</cp:coreProperties>
</file>