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BB1" w:rsidRDefault="00D26BB1" w:rsidP="00D26BB1">
      <w:pPr>
        <w:pStyle w:val="ConsPlusTitle"/>
        <w:jc w:val="center"/>
        <w:rPr>
          <w:b w:val="0"/>
          <w:sz w:val="28"/>
          <w:szCs w:val="28"/>
        </w:rPr>
      </w:pPr>
      <w:r>
        <w:rPr>
          <w:b w:val="0"/>
          <w:noProof/>
        </w:rPr>
        <w:drawing>
          <wp:inline distT="0" distB="0" distL="0" distR="0" wp14:anchorId="47982195" wp14:editId="324D2E6A">
            <wp:extent cx="561975" cy="628650"/>
            <wp:effectExtent l="19050" t="0" r="9525" b="0"/>
            <wp:docPr id="1"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495"/>
                    <pic:cNvPicPr>
                      <a:picLocks noChangeAspect="1" noChangeArrowheads="1"/>
                    </pic:cNvPicPr>
                  </pic:nvPicPr>
                  <pic:blipFill>
                    <a:blip r:embed="rId9"/>
                    <a:srcRect/>
                    <a:stretch>
                      <a:fillRect/>
                    </a:stretch>
                  </pic:blipFill>
                  <pic:spPr bwMode="auto">
                    <a:xfrm>
                      <a:off x="0" y="0"/>
                      <a:ext cx="561975" cy="628650"/>
                    </a:xfrm>
                    <a:prstGeom prst="rect">
                      <a:avLst/>
                    </a:prstGeom>
                    <a:noFill/>
                    <a:ln w="9525">
                      <a:noFill/>
                      <a:miter lim="800000"/>
                      <a:headEnd/>
                      <a:tailEnd/>
                    </a:ln>
                  </pic:spPr>
                </pic:pic>
              </a:graphicData>
            </a:graphic>
          </wp:inline>
        </w:drawing>
      </w:r>
    </w:p>
    <w:p w:rsidR="00D26BB1" w:rsidRPr="00D26BB1" w:rsidRDefault="00D26BB1" w:rsidP="00D26BB1">
      <w:pPr>
        <w:suppressAutoHyphens w:val="0"/>
        <w:spacing w:after="0" w:line="240" w:lineRule="auto"/>
        <w:jc w:val="center"/>
        <w:rPr>
          <w:b/>
          <w:sz w:val="28"/>
          <w:szCs w:val="28"/>
        </w:rPr>
      </w:pPr>
      <w:r w:rsidRPr="00D26BB1">
        <w:rPr>
          <w:b/>
          <w:sz w:val="28"/>
          <w:szCs w:val="28"/>
        </w:rPr>
        <w:t>Администрация муниципального образования</w:t>
      </w:r>
    </w:p>
    <w:p w:rsidR="00D26BB1" w:rsidRPr="00D26BB1" w:rsidRDefault="00D26BB1" w:rsidP="00D26BB1">
      <w:pPr>
        <w:suppressAutoHyphens w:val="0"/>
        <w:spacing w:after="0" w:line="240" w:lineRule="auto"/>
        <w:jc w:val="center"/>
        <w:rPr>
          <w:b/>
          <w:sz w:val="28"/>
          <w:szCs w:val="28"/>
        </w:rPr>
      </w:pPr>
      <w:r w:rsidRPr="00D26BB1">
        <w:rPr>
          <w:b/>
          <w:sz w:val="28"/>
          <w:szCs w:val="28"/>
        </w:rPr>
        <w:t>Громовское сельское поселение</w:t>
      </w:r>
    </w:p>
    <w:p w:rsidR="00D26BB1" w:rsidRPr="00D26BB1" w:rsidRDefault="00D26BB1" w:rsidP="00D26BB1">
      <w:pPr>
        <w:suppressAutoHyphens w:val="0"/>
        <w:spacing w:after="0" w:line="240" w:lineRule="auto"/>
        <w:jc w:val="center"/>
        <w:rPr>
          <w:b/>
          <w:sz w:val="28"/>
          <w:szCs w:val="28"/>
        </w:rPr>
      </w:pPr>
      <w:r w:rsidRPr="00D26BB1">
        <w:rPr>
          <w:b/>
          <w:sz w:val="28"/>
          <w:szCs w:val="28"/>
        </w:rPr>
        <w:t>муниципального образования Приозерский муниципальный район</w:t>
      </w:r>
    </w:p>
    <w:p w:rsidR="00D26BB1" w:rsidRPr="00D26BB1" w:rsidRDefault="00D26BB1" w:rsidP="00D26BB1">
      <w:pPr>
        <w:suppressAutoHyphens w:val="0"/>
        <w:spacing w:after="0" w:line="240" w:lineRule="auto"/>
        <w:jc w:val="center"/>
        <w:rPr>
          <w:b/>
          <w:sz w:val="28"/>
          <w:szCs w:val="28"/>
        </w:rPr>
      </w:pPr>
      <w:r w:rsidRPr="00D26BB1">
        <w:rPr>
          <w:b/>
          <w:sz w:val="28"/>
          <w:szCs w:val="28"/>
        </w:rPr>
        <w:t>Ленинградской области</w:t>
      </w:r>
    </w:p>
    <w:p w:rsidR="00D26BB1" w:rsidRDefault="00D26BB1" w:rsidP="0015368A">
      <w:pPr>
        <w:pStyle w:val="ConsPlusTitle"/>
        <w:jc w:val="right"/>
        <w:rPr>
          <w:b w:val="0"/>
          <w:sz w:val="28"/>
          <w:szCs w:val="28"/>
        </w:rPr>
      </w:pPr>
    </w:p>
    <w:p w:rsidR="00D26BB1" w:rsidRDefault="00D26BB1" w:rsidP="0015368A">
      <w:pPr>
        <w:pStyle w:val="ConsPlusTitle"/>
        <w:jc w:val="right"/>
        <w:rPr>
          <w:b w:val="0"/>
          <w:sz w:val="28"/>
          <w:szCs w:val="28"/>
        </w:rPr>
      </w:pPr>
    </w:p>
    <w:p w:rsidR="00D26BB1" w:rsidRPr="001D5EE1" w:rsidRDefault="001D5EE1" w:rsidP="001D5EE1">
      <w:pPr>
        <w:pStyle w:val="ConsPlusTitle"/>
        <w:rPr>
          <w:b w:val="0"/>
          <w:sz w:val="32"/>
          <w:szCs w:val="32"/>
        </w:rPr>
      </w:pPr>
      <w:r w:rsidRPr="001D5EE1">
        <w:rPr>
          <w:b w:val="0"/>
          <w:sz w:val="32"/>
          <w:szCs w:val="32"/>
        </w:rPr>
        <w:t>ПРОЕКТ</w:t>
      </w:r>
    </w:p>
    <w:p w:rsidR="00D26BB1" w:rsidRPr="00D26BB1" w:rsidRDefault="00D26BB1" w:rsidP="00D26BB1">
      <w:pPr>
        <w:suppressAutoHyphens w:val="0"/>
        <w:spacing w:after="0" w:line="240" w:lineRule="auto"/>
        <w:jc w:val="center"/>
        <w:rPr>
          <w:b/>
          <w:sz w:val="28"/>
          <w:szCs w:val="28"/>
        </w:rPr>
      </w:pPr>
      <w:r w:rsidRPr="00D26BB1">
        <w:rPr>
          <w:b/>
          <w:sz w:val="28"/>
          <w:szCs w:val="28"/>
        </w:rPr>
        <w:t>П О С Т А Н О В Л Е Н И Е</w:t>
      </w:r>
    </w:p>
    <w:p w:rsidR="00D26BB1" w:rsidRDefault="00D26BB1" w:rsidP="0015368A">
      <w:pPr>
        <w:pStyle w:val="ConsPlusTitle"/>
        <w:jc w:val="right"/>
        <w:rPr>
          <w:b w:val="0"/>
          <w:sz w:val="28"/>
          <w:szCs w:val="28"/>
        </w:rPr>
      </w:pPr>
    </w:p>
    <w:p w:rsidR="00D26BB1" w:rsidRDefault="00D26BB1" w:rsidP="0015368A">
      <w:pPr>
        <w:pStyle w:val="ConsPlusTitle"/>
        <w:jc w:val="right"/>
        <w:rPr>
          <w:b w:val="0"/>
          <w:sz w:val="28"/>
          <w:szCs w:val="28"/>
        </w:rPr>
      </w:pPr>
    </w:p>
    <w:p w:rsidR="00D26BB1" w:rsidRPr="00D26BB1" w:rsidRDefault="00D26BB1" w:rsidP="00D26BB1">
      <w:pPr>
        <w:suppressAutoHyphens w:val="0"/>
        <w:spacing w:after="0" w:line="240" w:lineRule="auto"/>
      </w:pPr>
      <w:r w:rsidRPr="00D26BB1">
        <w:t xml:space="preserve">от                     2020 года                           № </w:t>
      </w:r>
    </w:p>
    <w:p w:rsidR="00D26BB1" w:rsidRPr="00273195" w:rsidRDefault="00D26BB1" w:rsidP="00D26BB1"/>
    <w:p w:rsidR="00D26BB1" w:rsidRPr="00273195" w:rsidRDefault="00D26BB1" w:rsidP="00D26BB1">
      <w:pPr>
        <w:pStyle w:val="ConsPlusNormal0"/>
        <w:widowControl/>
        <w:ind w:firstLine="0"/>
        <w:rPr>
          <w:rFonts w:ascii="Times New Roman" w:hAnsi="Times New Roman" w:cs="Times New Roman"/>
          <w:sz w:val="24"/>
          <w:szCs w:val="24"/>
        </w:rPr>
      </w:pPr>
    </w:p>
    <w:p w:rsidR="00D26BB1" w:rsidRPr="00EA3FA0" w:rsidRDefault="00D26BB1" w:rsidP="00D26BB1">
      <w:pPr>
        <w:pStyle w:val="ConsPlusNormal0"/>
        <w:widowControl/>
        <w:ind w:firstLine="0"/>
        <w:rPr>
          <w:rFonts w:ascii="Times New Roman" w:hAnsi="Times New Roman" w:cs="Times New Roman"/>
          <w:sz w:val="24"/>
          <w:szCs w:val="24"/>
        </w:rPr>
      </w:pPr>
      <w:r w:rsidRPr="00EA3FA0">
        <w:rPr>
          <w:rFonts w:ascii="Times New Roman" w:hAnsi="Times New Roman" w:cs="Times New Roman"/>
          <w:sz w:val="24"/>
          <w:szCs w:val="24"/>
        </w:rPr>
        <w:t>Об утверждении Положения о системах</w:t>
      </w:r>
    </w:p>
    <w:p w:rsidR="00D26BB1" w:rsidRDefault="00D26BB1" w:rsidP="00D26BB1">
      <w:pPr>
        <w:pStyle w:val="ConsPlusNormal0"/>
        <w:widowControl/>
        <w:ind w:firstLine="0"/>
        <w:rPr>
          <w:rFonts w:ascii="Times New Roman" w:hAnsi="Times New Roman" w:cs="Times New Roman"/>
          <w:sz w:val="24"/>
          <w:szCs w:val="24"/>
        </w:rPr>
      </w:pPr>
      <w:r w:rsidRPr="00EA3FA0">
        <w:rPr>
          <w:rFonts w:ascii="Times New Roman" w:hAnsi="Times New Roman" w:cs="Times New Roman"/>
          <w:sz w:val="24"/>
          <w:szCs w:val="24"/>
        </w:rPr>
        <w:t xml:space="preserve">оплаты труда в муниципальных казённых </w:t>
      </w:r>
    </w:p>
    <w:p w:rsidR="00D26BB1" w:rsidRDefault="00D26BB1" w:rsidP="00D26BB1">
      <w:pPr>
        <w:pStyle w:val="ConsPlusNormal0"/>
        <w:widowControl/>
        <w:ind w:firstLine="0"/>
        <w:rPr>
          <w:rFonts w:ascii="Times New Roman" w:hAnsi="Times New Roman" w:cs="Times New Roman"/>
          <w:sz w:val="24"/>
          <w:szCs w:val="24"/>
        </w:rPr>
      </w:pPr>
      <w:r w:rsidRPr="00EA3FA0">
        <w:rPr>
          <w:rFonts w:ascii="Times New Roman" w:hAnsi="Times New Roman" w:cs="Times New Roman"/>
          <w:sz w:val="24"/>
          <w:szCs w:val="24"/>
        </w:rPr>
        <w:t xml:space="preserve">учреждениях муниципального образования </w:t>
      </w:r>
    </w:p>
    <w:p w:rsidR="00D26BB1" w:rsidRPr="00EA3FA0" w:rsidRDefault="00D26BB1" w:rsidP="00D26BB1">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Громовс</w:t>
      </w:r>
      <w:r w:rsidRPr="00EA3FA0">
        <w:rPr>
          <w:rFonts w:ascii="Times New Roman" w:hAnsi="Times New Roman" w:cs="Times New Roman"/>
          <w:sz w:val="24"/>
          <w:szCs w:val="24"/>
        </w:rPr>
        <w:t>кое сельское поселение</w:t>
      </w:r>
    </w:p>
    <w:p w:rsidR="00D26BB1" w:rsidRPr="00EA3FA0" w:rsidRDefault="00D26BB1" w:rsidP="00D26BB1">
      <w:pPr>
        <w:pStyle w:val="ConsPlusNormal0"/>
        <w:widowControl/>
        <w:ind w:firstLine="0"/>
        <w:rPr>
          <w:rFonts w:ascii="Times New Roman" w:hAnsi="Times New Roman" w:cs="Times New Roman"/>
          <w:sz w:val="24"/>
          <w:szCs w:val="24"/>
        </w:rPr>
      </w:pPr>
      <w:r w:rsidRPr="00EA3FA0">
        <w:rPr>
          <w:rFonts w:ascii="Times New Roman" w:hAnsi="Times New Roman" w:cs="Times New Roman"/>
          <w:sz w:val="24"/>
          <w:szCs w:val="24"/>
        </w:rPr>
        <w:t>муниципального образования Приозерский</w:t>
      </w:r>
    </w:p>
    <w:p w:rsidR="00D26BB1" w:rsidRDefault="00D26BB1" w:rsidP="00D26BB1">
      <w:pPr>
        <w:pStyle w:val="ConsPlusNormal0"/>
        <w:widowControl/>
        <w:ind w:firstLine="0"/>
        <w:rPr>
          <w:rFonts w:ascii="Times New Roman" w:hAnsi="Times New Roman" w:cs="Times New Roman"/>
          <w:sz w:val="24"/>
          <w:szCs w:val="24"/>
        </w:rPr>
      </w:pPr>
      <w:r w:rsidRPr="00EA3FA0">
        <w:rPr>
          <w:rFonts w:ascii="Times New Roman" w:hAnsi="Times New Roman" w:cs="Times New Roman"/>
          <w:sz w:val="24"/>
          <w:szCs w:val="24"/>
        </w:rPr>
        <w:t>муниципальный район Ленинградской области</w:t>
      </w:r>
    </w:p>
    <w:p w:rsidR="00D26BB1" w:rsidRPr="00EA3FA0" w:rsidRDefault="00D26BB1" w:rsidP="00D26BB1">
      <w:pPr>
        <w:pStyle w:val="ConsPlusNormal0"/>
        <w:widowControl/>
        <w:ind w:firstLine="0"/>
        <w:rPr>
          <w:rFonts w:ascii="Times New Roman" w:hAnsi="Times New Roman" w:cs="Times New Roman"/>
          <w:sz w:val="24"/>
          <w:szCs w:val="24"/>
        </w:rPr>
      </w:pPr>
      <w:r w:rsidRPr="00EA3FA0">
        <w:rPr>
          <w:rFonts w:ascii="Times New Roman" w:hAnsi="Times New Roman" w:cs="Times New Roman"/>
          <w:sz w:val="24"/>
          <w:szCs w:val="24"/>
        </w:rPr>
        <w:t xml:space="preserve"> по видам экономической деятельности</w:t>
      </w:r>
    </w:p>
    <w:p w:rsidR="00D26BB1" w:rsidRDefault="00D26BB1" w:rsidP="00D26BB1">
      <w:pPr>
        <w:pStyle w:val="ConsPlusNormal0"/>
        <w:widowControl/>
        <w:ind w:firstLine="0"/>
        <w:rPr>
          <w:rFonts w:ascii="Times New Roman" w:hAnsi="Times New Roman" w:cs="Times New Roman"/>
          <w:sz w:val="24"/>
          <w:szCs w:val="24"/>
        </w:rPr>
      </w:pPr>
    </w:p>
    <w:p w:rsidR="00D26BB1" w:rsidRDefault="00D26BB1" w:rsidP="00D26BB1">
      <w:pPr>
        <w:pStyle w:val="ConsPlusNormal0"/>
        <w:widowControl/>
        <w:ind w:firstLine="0"/>
        <w:rPr>
          <w:rFonts w:ascii="Times New Roman" w:hAnsi="Times New Roman" w:cs="Times New Roman"/>
          <w:sz w:val="24"/>
          <w:szCs w:val="24"/>
        </w:rPr>
      </w:pPr>
    </w:p>
    <w:p w:rsidR="00D26BB1" w:rsidRDefault="00D26BB1" w:rsidP="00D26BB1">
      <w:pPr>
        <w:pStyle w:val="ConsPlusNormal0"/>
        <w:widowControl/>
        <w:ind w:firstLine="0"/>
        <w:rPr>
          <w:rFonts w:ascii="Times New Roman" w:hAnsi="Times New Roman" w:cs="Times New Roman"/>
          <w:sz w:val="24"/>
          <w:szCs w:val="24"/>
        </w:rPr>
      </w:pPr>
    </w:p>
    <w:p w:rsidR="00D26BB1" w:rsidRPr="00FC5545" w:rsidRDefault="00D26BB1" w:rsidP="00AA121D">
      <w:pPr>
        <w:shd w:val="clear" w:color="auto" w:fill="FFFFFF"/>
      </w:pPr>
      <w:r>
        <w:t xml:space="preserve"> </w:t>
      </w:r>
      <w:r w:rsidR="00AA121D">
        <w:t xml:space="preserve">   </w:t>
      </w:r>
      <w:r>
        <w:t xml:space="preserve"> </w:t>
      </w:r>
      <w:r w:rsidR="00AA121D" w:rsidRPr="00AA121D">
        <w:t>В соответствии с Трудовым кодексом Российской Федерации,</w:t>
      </w:r>
      <w:r w:rsidR="00AA121D">
        <w:t xml:space="preserve"> </w:t>
      </w:r>
      <w:r w:rsidR="00A738F1">
        <w:t xml:space="preserve">на основании </w:t>
      </w:r>
      <w:r w:rsidR="00A738F1" w:rsidRPr="005B0866">
        <w:t xml:space="preserve">Решения Совета депутатов </w:t>
      </w:r>
      <w:r w:rsidR="00A738F1">
        <w:t>муниципального образования Громовс</w:t>
      </w:r>
      <w:r w:rsidR="00A738F1" w:rsidRPr="00EA3FA0">
        <w:t>кое сельское поселение</w:t>
      </w:r>
      <w:r w:rsidR="00A738F1">
        <w:t xml:space="preserve"> от 06 августа 2020 года № 48 «Об утверждении </w:t>
      </w:r>
      <w:r w:rsidR="00A738F1" w:rsidRPr="005B0866">
        <w:t>порядка оплаты труда работников муниципальных казённых, муниципальных бюджетных и муниципальных автономных учреждений муниципального образования Громовское сельское поселение муниципального образования Приозерский муниципальный район Ленинградской области</w:t>
      </w:r>
      <w:r w:rsidR="00055976">
        <w:t xml:space="preserve">», </w:t>
      </w:r>
      <w:r w:rsidRPr="005B0866">
        <w:t xml:space="preserve"> </w:t>
      </w:r>
      <w:r w:rsidRPr="00D26BB1">
        <w:t>администрация муниципального обр</w:t>
      </w:r>
      <w:r w:rsidRPr="00D26BB1">
        <w:t>а</w:t>
      </w:r>
      <w:r w:rsidRPr="00D26BB1">
        <w:t>зования Громовское сельское поселение</w:t>
      </w:r>
    </w:p>
    <w:p w:rsidR="00D26BB1" w:rsidRDefault="00D26BB1" w:rsidP="00D26BB1">
      <w:pPr>
        <w:pStyle w:val="ConsNormal"/>
        <w:widowControl/>
        <w:ind w:firstLine="540"/>
        <w:jc w:val="both"/>
        <w:rPr>
          <w:rFonts w:ascii="Times New Roman" w:hAnsi="Times New Roman" w:cs="Times New Roman"/>
          <w:b/>
          <w:sz w:val="24"/>
          <w:szCs w:val="24"/>
        </w:rPr>
      </w:pPr>
      <w:r w:rsidRPr="0044305D">
        <w:rPr>
          <w:rFonts w:ascii="Times New Roman" w:hAnsi="Times New Roman" w:cs="Times New Roman"/>
          <w:b/>
          <w:sz w:val="24"/>
          <w:szCs w:val="24"/>
        </w:rPr>
        <w:t>ПОСТАНОВЛЯЕТ:</w:t>
      </w:r>
    </w:p>
    <w:p w:rsidR="00D26BB1" w:rsidRPr="007042E3" w:rsidRDefault="00D26BB1" w:rsidP="00D26BB1">
      <w:pPr>
        <w:pStyle w:val="ConsNormal"/>
        <w:widowControl/>
        <w:ind w:firstLine="540"/>
        <w:jc w:val="both"/>
        <w:rPr>
          <w:rFonts w:ascii="Times New Roman" w:hAnsi="Times New Roman" w:cs="Times New Roman"/>
          <w:b/>
          <w:sz w:val="10"/>
          <w:szCs w:val="10"/>
        </w:rPr>
      </w:pPr>
    </w:p>
    <w:p w:rsidR="00A738F1" w:rsidRPr="00E12B77" w:rsidRDefault="00A738F1" w:rsidP="00A738F1">
      <w:pPr>
        <w:pStyle w:val="Pro-Gramma0"/>
        <w:rPr>
          <w:sz w:val="24"/>
          <w:szCs w:val="24"/>
        </w:rPr>
      </w:pPr>
      <w:r w:rsidRPr="00A738F1">
        <w:rPr>
          <w:sz w:val="24"/>
          <w:szCs w:val="24"/>
        </w:rPr>
        <w:t>1</w:t>
      </w:r>
      <w:r>
        <w:rPr>
          <w:sz w:val="24"/>
          <w:szCs w:val="24"/>
        </w:rPr>
        <w:t xml:space="preserve">. </w:t>
      </w:r>
      <w:r w:rsidRPr="00E12B77">
        <w:rPr>
          <w:sz w:val="24"/>
          <w:szCs w:val="24"/>
        </w:rPr>
        <w:t xml:space="preserve"> </w:t>
      </w:r>
      <w:r w:rsidRPr="00881854">
        <w:rPr>
          <w:sz w:val="24"/>
          <w:szCs w:val="24"/>
        </w:rPr>
        <w:t xml:space="preserve">Утвердить Положение о системах оплаты труда в муниципальных </w:t>
      </w:r>
      <w:r w:rsidRPr="00E12B77">
        <w:rPr>
          <w:sz w:val="24"/>
          <w:szCs w:val="24"/>
        </w:rPr>
        <w:t xml:space="preserve">бюджетных, автономных и </w:t>
      </w:r>
      <w:r w:rsidR="00A617AF" w:rsidRPr="00E12B77">
        <w:rPr>
          <w:sz w:val="24"/>
          <w:szCs w:val="24"/>
        </w:rPr>
        <w:t>казённых</w:t>
      </w:r>
      <w:r w:rsidRPr="00881854">
        <w:rPr>
          <w:sz w:val="24"/>
          <w:szCs w:val="24"/>
        </w:rPr>
        <w:t xml:space="preserve"> учреждениях </w:t>
      </w:r>
      <w:r w:rsidRPr="00A738F1">
        <w:rPr>
          <w:sz w:val="24"/>
          <w:szCs w:val="24"/>
        </w:rPr>
        <w:t xml:space="preserve">муниципального образования </w:t>
      </w:r>
      <w:r>
        <w:rPr>
          <w:sz w:val="24"/>
          <w:szCs w:val="24"/>
        </w:rPr>
        <w:t>Громовское</w:t>
      </w:r>
      <w:r w:rsidRPr="00881854">
        <w:rPr>
          <w:sz w:val="24"/>
          <w:szCs w:val="24"/>
        </w:rPr>
        <w:t xml:space="preserve"> сельское поселение муниципального образования Приозерский муниципальный район Ленинградской</w:t>
      </w:r>
      <w:r w:rsidRPr="00E12B77">
        <w:rPr>
          <w:sz w:val="24"/>
          <w:szCs w:val="24"/>
        </w:rPr>
        <w:t xml:space="preserve"> области</w:t>
      </w:r>
      <w:r w:rsidRPr="00E12B77">
        <w:rPr>
          <w:bCs/>
          <w:sz w:val="24"/>
          <w:szCs w:val="24"/>
        </w:rPr>
        <w:t xml:space="preserve"> </w:t>
      </w:r>
      <w:r w:rsidRPr="00E12B77">
        <w:rPr>
          <w:sz w:val="24"/>
          <w:szCs w:val="24"/>
        </w:rPr>
        <w:t>по видам экономической деятельности (далее – Положение) согласно приложению к настоящему постановлению.</w:t>
      </w:r>
    </w:p>
    <w:p w:rsidR="00A738F1" w:rsidRPr="00E12B77" w:rsidRDefault="00A738F1" w:rsidP="00A738F1">
      <w:pPr>
        <w:pStyle w:val="Pro-Gramma0"/>
        <w:rPr>
          <w:bCs/>
          <w:sz w:val="24"/>
          <w:szCs w:val="24"/>
        </w:rPr>
      </w:pPr>
      <w:r w:rsidRPr="00E12B77">
        <w:rPr>
          <w:sz w:val="24"/>
          <w:szCs w:val="24"/>
        </w:rPr>
        <w:t xml:space="preserve">2. </w:t>
      </w:r>
      <w:r>
        <w:rPr>
          <w:sz w:val="24"/>
          <w:szCs w:val="24"/>
        </w:rPr>
        <w:t xml:space="preserve"> </w:t>
      </w:r>
      <w:r w:rsidRPr="00E12B77">
        <w:rPr>
          <w:sz w:val="24"/>
          <w:szCs w:val="24"/>
        </w:rPr>
        <w:t xml:space="preserve">Специалистам администрации муниципального образования </w:t>
      </w:r>
      <w:r>
        <w:rPr>
          <w:sz w:val="24"/>
          <w:szCs w:val="24"/>
        </w:rPr>
        <w:t>Громовское</w:t>
      </w:r>
      <w:r w:rsidRPr="00E12B77">
        <w:rPr>
          <w:sz w:val="24"/>
          <w:szCs w:val="24"/>
        </w:rPr>
        <w:t xml:space="preserve"> сельское поселение муниципального образования Приозерский муниципальный район Ленинградской области, исполняющим функции и полномочия учредителей бюджетных, автономных и </w:t>
      </w:r>
      <w:r w:rsidR="00A617AF" w:rsidRPr="00E12B77">
        <w:rPr>
          <w:sz w:val="24"/>
          <w:szCs w:val="24"/>
        </w:rPr>
        <w:t>казённых</w:t>
      </w:r>
      <w:r w:rsidRPr="00E12B77">
        <w:rPr>
          <w:sz w:val="24"/>
          <w:szCs w:val="24"/>
        </w:rPr>
        <w:t xml:space="preserve"> учреждений </w:t>
      </w:r>
      <w:r w:rsidRPr="00E12B77">
        <w:rPr>
          <w:bCs/>
          <w:sz w:val="24"/>
          <w:szCs w:val="24"/>
        </w:rPr>
        <w:t xml:space="preserve">муниципального образования </w:t>
      </w:r>
      <w:r>
        <w:rPr>
          <w:sz w:val="24"/>
          <w:szCs w:val="24"/>
        </w:rPr>
        <w:t>Громовское</w:t>
      </w:r>
      <w:r w:rsidRPr="00E12B77">
        <w:rPr>
          <w:sz w:val="24"/>
          <w:szCs w:val="24"/>
        </w:rPr>
        <w:t xml:space="preserve"> сельское поселение муниципального образования Приозерский муниципальный район Ленинградской области</w:t>
      </w:r>
      <w:r>
        <w:rPr>
          <w:sz w:val="24"/>
          <w:szCs w:val="24"/>
        </w:rPr>
        <w:t xml:space="preserve"> (специалисты, курирующий вопросы культуры и спорта),</w:t>
      </w:r>
      <w:r w:rsidRPr="00E12B77">
        <w:rPr>
          <w:sz w:val="24"/>
          <w:szCs w:val="24"/>
        </w:rPr>
        <w:t xml:space="preserve"> обеспечить исполнение Положения, </w:t>
      </w:r>
      <w:r w:rsidR="00A617AF" w:rsidRPr="00E12B77">
        <w:rPr>
          <w:sz w:val="24"/>
          <w:szCs w:val="24"/>
        </w:rPr>
        <w:t>утверждённого</w:t>
      </w:r>
      <w:r w:rsidRPr="00E12B77">
        <w:rPr>
          <w:sz w:val="24"/>
          <w:szCs w:val="24"/>
        </w:rPr>
        <w:t xml:space="preserve"> настоящим постановлением</w:t>
      </w:r>
      <w:r>
        <w:rPr>
          <w:sz w:val="24"/>
          <w:szCs w:val="24"/>
        </w:rPr>
        <w:t xml:space="preserve">, принять </w:t>
      </w:r>
      <w:r w:rsidRPr="00E12B77">
        <w:rPr>
          <w:bCs/>
          <w:sz w:val="24"/>
          <w:szCs w:val="24"/>
        </w:rPr>
        <w:t>критерии и показатели эффективности и результативности деятельности подведомственных учреждений и их руководителей.</w:t>
      </w:r>
    </w:p>
    <w:p w:rsidR="00A738F1" w:rsidRPr="00E12B77" w:rsidRDefault="00A738F1" w:rsidP="00A738F1">
      <w:pPr>
        <w:pStyle w:val="Pro-Gramma0"/>
        <w:rPr>
          <w:bCs/>
          <w:sz w:val="24"/>
          <w:szCs w:val="24"/>
        </w:rPr>
      </w:pPr>
      <w:r w:rsidRPr="00E12B77">
        <w:rPr>
          <w:bCs/>
          <w:sz w:val="24"/>
          <w:szCs w:val="24"/>
        </w:rPr>
        <w:t xml:space="preserve">3. </w:t>
      </w:r>
      <w:r w:rsidR="00055976">
        <w:rPr>
          <w:bCs/>
          <w:sz w:val="24"/>
          <w:szCs w:val="24"/>
        </w:rPr>
        <w:t xml:space="preserve"> </w:t>
      </w:r>
      <w:r w:rsidRPr="00E12B77">
        <w:rPr>
          <w:bCs/>
          <w:sz w:val="24"/>
          <w:szCs w:val="24"/>
        </w:rPr>
        <w:t xml:space="preserve">Руководителям </w:t>
      </w:r>
      <w:r w:rsidRPr="00E12B77">
        <w:rPr>
          <w:sz w:val="24"/>
          <w:szCs w:val="24"/>
        </w:rPr>
        <w:t xml:space="preserve">бюджетных, автономных и </w:t>
      </w:r>
      <w:r w:rsidR="00A617AF" w:rsidRPr="00E12B77">
        <w:rPr>
          <w:sz w:val="24"/>
          <w:szCs w:val="24"/>
        </w:rPr>
        <w:t>казённых</w:t>
      </w:r>
      <w:r w:rsidRPr="00E12B77">
        <w:rPr>
          <w:sz w:val="24"/>
          <w:szCs w:val="24"/>
        </w:rPr>
        <w:t xml:space="preserve"> учреждений</w:t>
      </w:r>
      <w:r w:rsidRPr="00E12B77">
        <w:rPr>
          <w:bCs/>
          <w:sz w:val="24"/>
          <w:szCs w:val="24"/>
        </w:rPr>
        <w:t xml:space="preserve"> муниципального образования </w:t>
      </w:r>
      <w:r>
        <w:rPr>
          <w:sz w:val="24"/>
          <w:szCs w:val="24"/>
        </w:rPr>
        <w:t>Громовское</w:t>
      </w:r>
      <w:r w:rsidRPr="00E12B77">
        <w:rPr>
          <w:sz w:val="22"/>
          <w:szCs w:val="22"/>
        </w:rPr>
        <w:t xml:space="preserve"> сельское поселение муниципального образования Приозерский муниципальный район Ленинградской области</w:t>
      </w:r>
      <w:r w:rsidRPr="00E12B77">
        <w:rPr>
          <w:bCs/>
          <w:sz w:val="24"/>
          <w:szCs w:val="24"/>
        </w:rPr>
        <w:t xml:space="preserve"> разработать  нормативно-правовые акты об оплате труда (в том числе стимулирующие выплаты)  работников в соответствии с утверждённым Положением. </w:t>
      </w:r>
    </w:p>
    <w:p w:rsidR="00A738F1" w:rsidRPr="00FA48AC" w:rsidRDefault="00A738F1" w:rsidP="00A738F1">
      <w:pPr>
        <w:pStyle w:val="Pro-Gramma0"/>
        <w:rPr>
          <w:sz w:val="24"/>
          <w:szCs w:val="24"/>
        </w:rPr>
      </w:pPr>
      <w:r w:rsidRPr="00563E5A">
        <w:rPr>
          <w:sz w:val="24"/>
          <w:szCs w:val="24"/>
        </w:rPr>
        <w:lastRenderedPageBreak/>
        <w:t xml:space="preserve">4. Финансовое обеспечение расходных обязательств муниципального образования </w:t>
      </w:r>
      <w:r>
        <w:rPr>
          <w:sz w:val="24"/>
          <w:szCs w:val="24"/>
        </w:rPr>
        <w:t>Громовское</w:t>
      </w:r>
      <w:r w:rsidRPr="00563E5A">
        <w:rPr>
          <w:sz w:val="24"/>
          <w:szCs w:val="24"/>
        </w:rPr>
        <w:t xml:space="preserve"> сельское поселение муниципального образования Приозерский муниципальный район Ленинградской области, связанных с реализацией настоящего Положения, осуществлять в пределах предусмотренных в бюджете муниципального образования </w:t>
      </w:r>
      <w:r>
        <w:rPr>
          <w:sz w:val="24"/>
          <w:szCs w:val="24"/>
        </w:rPr>
        <w:t>Громовское</w:t>
      </w:r>
      <w:r w:rsidRPr="00563E5A">
        <w:rPr>
          <w:sz w:val="24"/>
          <w:szCs w:val="24"/>
        </w:rPr>
        <w:t xml:space="preserve"> сельское поселение муниципального образования Приозерский муниципальный район Ленинградской области на соответствующий финансовый год бюджетных ассигнований на обеспечение выполнения функций муниципальных </w:t>
      </w:r>
      <w:r w:rsidR="00A617AF" w:rsidRPr="00563E5A">
        <w:rPr>
          <w:sz w:val="24"/>
          <w:szCs w:val="24"/>
        </w:rPr>
        <w:t>казённых</w:t>
      </w:r>
      <w:r w:rsidRPr="00563E5A">
        <w:rPr>
          <w:sz w:val="24"/>
          <w:szCs w:val="24"/>
        </w:rPr>
        <w:t xml:space="preserve"> учреждений в части оплаты труда работников, а также на предоставление муниципальным бюджетным и автономным учреждениям  муниципального образования </w:t>
      </w:r>
      <w:r>
        <w:rPr>
          <w:sz w:val="24"/>
          <w:szCs w:val="24"/>
        </w:rPr>
        <w:t>Громовское</w:t>
      </w:r>
      <w:r w:rsidRPr="00563E5A">
        <w:rPr>
          <w:sz w:val="24"/>
          <w:szCs w:val="24"/>
        </w:rPr>
        <w:t xml:space="preserve"> сельское поселение муниципального образования </w:t>
      </w:r>
      <w:r w:rsidRPr="00FA48AC">
        <w:rPr>
          <w:sz w:val="24"/>
          <w:szCs w:val="24"/>
        </w:rPr>
        <w:t>Приозерский муниципальный район Ленинградской области субсидии на финансовое обеспечение выполнения муниципального задания на оказание муниципальных услуг (выполнение работ).</w:t>
      </w:r>
    </w:p>
    <w:p w:rsidR="008A4E5A" w:rsidRPr="00266F6E" w:rsidRDefault="008A4E5A" w:rsidP="008A4E5A">
      <w:pPr>
        <w:pStyle w:val="ConsPlusTitle"/>
        <w:suppressAutoHyphens w:val="0"/>
        <w:autoSpaceDE w:val="0"/>
        <w:autoSpaceDN w:val="0"/>
        <w:adjustRightInd w:val="0"/>
        <w:jc w:val="both"/>
        <w:rPr>
          <w:b w:val="0"/>
        </w:rPr>
      </w:pPr>
      <w:r>
        <w:rPr>
          <w:b w:val="0"/>
        </w:rPr>
        <w:t xml:space="preserve">            </w:t>
      </w:r>
      <w:r w:rsidR="00A738F1" w:rsidRPr="008A4E5A">
        <w:rPr>
          <w:b w:val="0"/>
        </w:rPr>
        <w:t>5</w:t>
      </w:r>
      <w:r w:rsidR="00A738F1" w:rsidRPr="00FA48AC">
        <w:t xml:space="preserve">. </w:t>
      </w:r>
      <w:r w:rsidRPr="00266F6E">
        <w:rPr>
          <w:b w:val="0"/>
        </w:rPr>
        <w:t>Признать утратившими силу постановления администрации муниципального образ</w:t>
      </w:r>
      <w:r w:rsidRPr="00266F6E">
        <w:rPr>
          <w:b w:val="0"/>
        </w:rPr>
        <w:t>о</w:t>
      </w:r>
      <w:r w:rsidRPr="00266F6E">
        <w:rPr>
          <w:b w:val="0"/>
        </w:rPr>
        <w:t>вания Громовское сельское поселение:</w:t>
      </w:r>
    </w:p>
    <w:p w:rsidR="008A4E5A" w:rsidRPr="00266F6E" w:rsidRDefault="008A4E5A" w:rsidP="008A4E5A">
      <w:pPr>
        <w:pStyle w:val="ConsPlusTitle"/>
        <w:suppressAutoHyphens w:val="0"/>
        <w:autoSpaceDE w:val="0"/>
        <w:autoSpaceDN w:val="0"/>
        <w:adjustRightInd w:val="0"/>
        <w:jc w:val="both"/>
        <w:rPr>
          <w:b w:val="0"/>
        </w:rPr>
      </w:pPr>
      <w:r w:rsidRPr="00266F6E">
        <w:rPr>
          <w:b w:val="0"/>
        </w:rPr>
        <w:t xml:space="preserve">         от 19.04.2016г.  № 190 «Об утверждении Положения о системах оплаты труда в муниц</w:t>
      </w:r>
      <w:r w:rsidRPr="00266F6E">
        <w:rPr>
          <w:b w:val="0"/>
        </w:rPr>
        <w:t>и</w:t>
      </w:r>
      <w:r w:rsidRPr="00266F6E">
        <w:rPr>
          <w:b w:val="0"/>
        </w:rPr>
        <w:t>пальных казённых учреждениях муниципального образования Громовское сельское поселение муниципального образования Приозерский муниципальный район Ленинградской о</w:t>
      </w:r>
      <w:r w:rsidRPr="00266F6E">
        <w:rPr>
          <w:b w:val="0"/>
        </w:rPr>
        <w:t>б</w:t>
      </w:r>
      <w:r w:rsidRPr="00266F6E">
        <w:rPr>
          <w:b w:val="0"/>
        </w:rPr>
        <w:t>ласти по видам экономической деятельности»;</w:t>
      </w:r>
    </w:p>
    <w:p w:rsidR="008A4E5A" w:rsidRPr="00266F6E" w:rsidRDefault="008A4E5A" w:rsidP="008A4E5A">
      <w:pPr>
        <w:pStyle w:val="ConsPlusTitle"/>
        <w:tabs>
          <w:tab w:val="left" w:pos="567"/>
        </w:tabs>
        <w:suppressAutoHyphens w:val="0"/>
        <w:autoSpaceDE w:val="0"/>
        <w:autoSpaceDN w:val="0"/>
        <w:adjustRightInd w:val="0"/>
        <w:jc w:val="both"/>
        <w:rPr>
          <w:b w:val="0"/>
        </w:rPr>
      </w:pPr>
      <w:r w:rsidRPr="00266F6E">
        <w:rPr>
          <w:b w:val="0"/>
        </w:rPr>
        <w:t xml:space="preserve">         от 28.01.2018 года № 24  «О внесении изменений в Положение о системах оплаты труда в муниципальных бюджетных и казённых учреждениях муниципального образования Громо</w:t>
      </w:r>
      <w:r w:rsidRPr="00266F6E">
        <w:rPr>
          <w:b w:val="0"/>
        </w:rPr>
        <w:t>в</w:t>
      </w:r>
      <w:r w:rsidRPr="00266F6E">
        <w:rPr>
          <w:b w:val="0"/>
        </w:rPr>
        <w:t>ское сельское поселение муниципального образования Приозерский муниципальный район Ленинградской области по видам экономической деятельности, утверждённое пост</w:t>
      </w:r>
      <w:r w:rsidRPr="00266F6E">
        <w:rPr>
          <w:b w:val="0"/>
        </w:rPr>
        <w:t>а</w:t>
      </w:r>
      <w:r w:rsidRPr="00266F6E">
        <w:rPr>
          <w:b w:val="0"/>
        </w:rPr>
        <w:t>новлением администрации муниципального образования Громовское сельское поселение от 19апреля 2016 года № 190»;</w:t>
      </w:r>
    </w:p>
    <w:p w:rsidR="00A738F1" w:rsidRPr="008A4E5A" w:rsidRDefault="008A4E5A" w:rsidP="008A4E5A">
      <w:pPr>
        <w:pStyle w:val="ConsPlusTitle"/>
        <w:tabs>
          <w:tab w:val="left" w:pos="567"/>
          <w:tab w:val="left" w:pos="709"/>
        </w:tabs>
        <w:suppressAutoHyphens w:val="0"/>
        <w:autoSpaceDE w:val="0"/>
        <w:autoSpaceDN w:val="0"/>
        <w:adjustRightInd w:val="0"/>
        <w:jc w:val="both"/>
        <w:rPr>
          <w:b w:val="0"/>
        </w:rPr>
      </w:pPr>
      <w:r w:rsidRPr="00266F6E">
        <w:rPr>
          <w:b w:val="0"/>
        </w:rPr>
        <w:t xml:space="preserve">         от 12февраля 2020 года  №  77 «О внесении изменений в Положение о системах оплаты труда в муниципальных бюджетных и казённых учреждениях муниципального образования   Громовское сельское поселение  муниципального образования Приозерский муниципальный район Ленинградской области по видам экономической деятельности, утверждённое  пост</w:t>
      </w:r>
      <w:r w:rsidRPr="00266F6E">
        <w:rPr>
          <w:b w:val="0"/>
        </w:rPr>
        <w:t>а</w:t>
      </w:r>
      <w:r w:rsidRPr="00266F6E">
        <w:rPr>
          <w:b w:val="0"/>
        </w:rPr>
        <w:t>новлением администрации муниципального образования Громовское сельское поселение от 28 я</w:t>
      </w:r>
      <w:r w:rsidRPr="00266F6E">
        <w:rPr>
          <w:b w:val="0"/>
        </w:rPr>
        <w:t>н</w:t>
      </w:r>
      <w:r>
        <w:rPr>
          <w:b w:val="0"/>
        </w:rPr>
        <w:t>варя 2019 года № 24»</w:t>
      </w:r>
    </w:p>
    <w:p w:rsidR="00A738F1" w:rsidRPr="00563E5A" w:rsidRDefault="00055976" w:rsidP="00A738F1">
      <w:pPr>
        <w:pStyle w:val="Pro-Gramma0"/>
        <w:rPr>
          <w:sz w:val="24"/>
          <w:szCs w:val="24"/>
        </w:rPr>
      </w:pPr>
      <w:r>
        <w:rPr>
          <w:bCs/>
          <w:sz w:val="24"/>
          <w:szCs w:val="24"/>
          <w:lang w:eastAsia="ru-RU"/>
        </w:rPr>
        <w:t>6.</w:t>
      </w:r>
      <w:r w:rsidRPr="00055976">
        <w:rPr>
          <w:bCs/>
          <w:sz w:val="24"/>
          <w:szCs w:val="24"/>
          <w:lang w:eastAsia="ru-RU"/>
        </w:rPr>
        <w:t xml:space="preserve"> </w:t>
      </w:r>
      <w:r w:rsidR="00A738F1" w:rsidRPr="00055976">
        <w:rPr>
          <w:bCs/>
          <w:sz w:val="24"/>
          <w:szCs w:val="24"/>
          <w:lang w:eastAsia="ru-RU"/>
        </w:rPr>
        <w:t xml:space="preserve">Настоящее </w:t>
      </w:r>
      <w:r w:rsidR="008A4E5A" w:rsidRPr="00055976">
        <w:rPr>
          <w:bCs/>
          <w:sz w:val="24"/>
          <w:szCs w:val="24"/>
          <w:lang w:eastAsia="ru-RU"/>
        </w:rPr>
        <w:t xml:space="preserve">постановление </w:t>
      </w:r>
      <w:r w:rsidR="00A738F1" w:rsidRPr="00055976">
        <w:rPr>
          <w:bCs/>
          <w:sz w:val="24"/>
          <w:szCs w:val="24"/>
          <w:lang w:eastAsia="ru-RU"/>
        </w:rPr>
        <w:t xml:space="preserve"> вступает в силу со дня его официального опубликования в средствах массовой информации и размещения </w:t>
      </w:r>
      <w:r w:rsidR="008A4E5A" w:rsidRPr="00055976">
        <w:rPr>
          <w:bCs/>
          <w:sz w:val="24"/>
          <w:szCs w:val="24"/>
          <w:lang w:eastAsia="ru-RU"/>
        </w:rPr>
        <w:t>в сети Интернет на официальном сайте администрации</w:t>
      </w:r>
      <w:r w:rsidR="008A4E5A" w:rsidRPr="008A4E5A">
        <w:rPr>
          <w:sz w:val="24"/>
          <w:szCs w:val="24"/>
        </w:rPr>
        <w:t xml:space="preserve"> муниципального образования Громовское сельское поселение муниципального образования Приозерский муниципальный район Ленинградской области </w:t>
      </w:r>
      <w:hyperlink r:id="rId10" w:history="1">
        <w:r w:rsidR="008A4E5A" w:rsidRPr="008A4E5A">
          <w:rPr>
            <w:sz w:val="24"/>
            <w:szCs w:val="24"/>
          </w:rPr>
          <w:t>http://www.admingromovo.ru</w:t>
        </w:r>
      </w:hyperlink>
      <w:r w:rsidR="00A738F1" w:rsidRPr="00563E5A">
        <w:rPr>
          <w:sz w:val="24"/>
          <w:szCs w:val="24"/>
        </w:rPr>
        <w:t>.</w:t>
      </w:r>
    </w:p>
    <w:p w:rsidR="001D7A50" w:rsidRPr="008A4E5A" w:rsidRDefault="00A738F1" w:rsidP="008A4E5A">
      <w:pPr>
        <w:pStyle w:val="Pro-Gramma0"/>
        <w:rPr>
          <w:sz w:val="24"/>
          <w:szCs w:val="24"/>
        </w:rPr>
      </w:pPr>
      <w:r>
        <w:rPr>
          <w:sz w:val="24"/>
          <w:szCs w:val="24"/>
        </w:rPr>
        <w:t>7</w:t>
      </w:r>
      <w:r w:rsidRPr="00563E5A">
        <w:rPr>
          <w:sz w:val="24"/>
          <w:szCs w:val="24"/>
        </w:rPr>
        <w:t>. Контроль за исполнением настоящего постановления оставляю за собой.</w:t>
      </w:r>
    </w:p>
    <w:p w:rsidR="00266F6E" w:rsidRPr="00266F6E" w:rsidRDefault="00266F6E" w:rsidP="00D26BB1">
      <w:pPr>
        <w:pStyle w:val="ConsPlusTitle"/>
        <w:suppressAutoHyphens w:val="0"/>
        <w:autoSpaceDE w:val="0"/>
        <w:autoSpaceDN w:val="0"/>
        <w:adjustRightInd w:val="0"/>
        <w:jc w:val="both"/>
        <w:rPr>
          <w:b w:val="0"/>
        </w:rPr>
      </w:pPr>
    </w:p>
    <w:p w:rsidR="001D7A50" w:rsidRPr="00266F6E" w:rsidRDefault="001D7A50" w:rsidP="00D26BB1">
      <w:pPr>
        <w:pStyle w:val="ConsPlusTitle"/>
        <w:suppressAutoHyphens w:val="0"/>
        <w:autoSpaceDE w:val="0"/>
        <w:autoSpaceDN w:val="0"/>
        <w:adjustRightInd w:val="0"/>
        <w:jc w:val="both"/>
        <w:rPr>
          <w:b w:val="0"/>
        </w:rPr>
      </w:pPr>
    </w:p>
    <w:p w:rsidR="00D26BB1" w:rsidRDefault="00D26BB1" w:rsidP="00D26BB1">
      <w:pPr>
        <w:pStyle w:val="ConsPlusTitle"/>
        <w:suppressAutoHyphens w:val="0"/>
        <w:autoSpaceDE w:val="0"/>
        <w:autoSpaceDN w:val="0"/>
        <w:adjustRightInd w:val="0"/>
        <w:jc w:val="both"/>
        <w:rPr>
          <w:b w:val="0"/>
        </w:rPr>
      </w:pPr>
    </w:p>
    <w:p w:rsidR="008A4E5A" w:rsidRDefault="008A4E5A" w:rsidP="00D26BB1">
      <w:pPr>
        <w:pStyle w:val="ConsPlusTitle"/>
        <w:suppressAutoHyphens w:val="0"/>
        <w:autoSpaceDE w:val="0"/>
        <w:autoSpaceDN w:val="0"/>
        <w:adjustRightInd w:val="0"/>
        <w:jc w:val="both"/>
        <w:rPr>
          <w:b w:val="0"/>
        </w:rPr>
      </w:pPr>
    </w:p>
    <w:p w:rsidR="008A4E5A" w:rsidRDefault="008A4E5A" w:rsidP="00D26BB1">
      <w:pPr>
        <w:pStyle w:val="ConsPlusTitle"/>
        <w:suppressAutoHyphens w:val="0"/>
        <w:autoSpaceDE w:val="0"/>
        <w:autoSpaceDN w:val="0"/>
        <w:adjustRightInd w:val="0"/>
        <w:jc w:val="both"/>
        <w:rPr>
          <w:b w:val="0"/>
        </w:rPr>
      </w:pPr>
    </w:p>
    <w:p w:rsidR="008A4E5A" w:rsidRPr="00D26BB1" w:rsidRDefault="008A4E5A" w:rsidP="00D26BB1">
      <w:pPr>
        <w:pStyle w:val="ConsPlusTitle"/>
        <w:suppressAutoHyphens w:val="0"/>
        <w:autoSpaceDE w:val="0"/>
        <w:autoSpaceDN w:val="0"/>
        <w:adjustRightInd w:val="0"/>
        <w:jc w:val="both"/>
        <w:rPr>
          <w:b w:val="0"/>
        </w:rPr>
      </w:pPr>
    </w:p>
    <w:p w:rsidR="00D26BB1" w:rsidRPr="00D26BB1" w:rsidRDefault="00D26BB1" w:rsidP="00D26BB1">
      <w:pPr>
        <w:pStyle w:val="ConsPlusTitle"/>
        <w:suppressAutoHyphens w:val="0"/>
        <w:autoSpaceDE w:val="0"/>
        <w:autoSpaceDN w:val="0"/>
        <w:adjustRightInd w:val="0"/>
        <w:jc w:val="both"/>
        <w:rPr>
          <w:b w:val="0"/>
        </w:rPr>
      </w:pPr>
    </w:p>
    <w:p w:rsidR="00D26BB1" w:rsidRPr="00D26BB1" w:rsidRDefault="00D26BB1" w:rsidP="00D26BB1">
      <w:pPr>
        <w:pStyle w:val="ConsPlusTitle"/>
        <w:suppressAutoHyphens w:val="0"/>
        <w:autoSpaceDE w:val="0"/>
        <w:autoSpaceDN w:val="0"/>
        <w:adjustRightInd w:val="0"/>
        <w:jc w:val="center"/>
        <w:rPr>
          <w:b w:val="0"/>
        </w:rPr>
      </w:pPr>
      <w:r w:rsidRPr="00D26BB1">
        <w:rPr>
          <w:b w:val="0"/>
        </w:rPr>
        <w:t>Глава администрации                                            А.П.Кутузов</w:t>
      </w:r>
    </w:p>
    <w:p w:rsidR="00D26BB1" w:rsidRPr="00D26BB1" w:rsidRDefault="00D26BB1" w:rsidP="00D26BB1">
      <w:pPr>
        <w:pStyle w:val="ConsPlusTitle"/>
        <w:jc w:val="both"/>
        <w:rPr>
          <w:b w:val="0"/>
        </w:rPr>
      </w:pPr>
    </w:p>
    <w:p w:rsidR="008A4E5A" w:rsidRDefault="00D26BB1" w:rsidP="00055976">
      <w:pPr>
        <w:ind w:left="-284"/>
        <w:rPr>
          <w:sz w:val="20"/>
        </w:rPr>
      </w:pPr>
      <w:r>
        <w:rPr>
          <w:sz w:val="20"/>
        </w:rPr>
        <w:t xml:space="preserve"> </w:t>
      </w:r>
    </w:p>
    <w:p w:rsidR="00055976" w:rsidRDefault="00055976" w:rsidP="00055976">
      <w:pPr>
        <w:ind w:left="-284"/>
        <w:rPr>
          <w:sz w:val="20"/>
        </w:rPr>
      </w:pPr>
    </w:p>
    <w:p w:rsidR="00130B1F" w:rsidRDefault="00130B1F" w:rsidP="00D26BB1">
      <w:pPr>
        <w:rPr>
          <w:sz w:val="20"/>
        </w:rPr>
      </w:pPr>
    </w:p>
    <w:p w:rsidR="007042E3" w:rsidRDefault="007042E3" w:rsidP="00D26BB1">
      <w:pPr>
        <w:rPr>
          <w:sz w:val="20"/>
        </w:rPr>
      </w:pPr>
    </w:p>
    <w:p w:rsidR="007042E3" w:rsidRDefault="007042E3" w:rsidP="00D26BB1">
      <w:pPr>
        <w:rPr>
          <w:sz w:val="20"/>
        </w:rPr>
      </w:pPr>
    </w:p>
    <w:p w:rsidR="007042E3" w:rsidRDefault="007042E3" w:rsidP="00D26BB1">
      <w:pPr>
        <w:rPr>
          <w:sz w:val="20"/>
        </w:rPr>
      </w:pPr>
    </w:p>
    <w:p w:rsidR="00D26BB1" w:rsidRPr="00D26BB1" w:rsidRDefault="00D26BB1" w:rsidP="00D26BB1">
      <w:pPr>
        <w:suppressAutoHyphens w:val="0"/>
        <w:spacing w:after="0" w:line="240" w:lineRule="auto"/>
        <w:ind w:left="-284"/>
        <w:rPr>
          <w:sz w:val="20"/>
        </w:rPr>
      </w:pPr>
      <w:r>
        <w:rPr>
          <w:sz w:val="20"/>
        </w:rPr>
        <w:t xml:space="preserve">      </w:t>
      </w:r>
      <w:r w:rsidRPr="00D26BB1">
        <w:rPr>
          <w:sz w:val="20"/>
        </w:rPr>
        <w:t>Исп. Меньшикова М.Г.</w:t>
      </w:r>
    </w:p>
    <w:p w:rsidR="00D26BB1" w:rsidRPr="001D7A50" w:rsidRDefault="00D26BB1" w:rsidP="001D7A50">
      <w:pPr>
        <w:suppressAutoHyphens w:val="0"/>
        <w:spacing w:after="0" w:line="240" w:lineRule="auto"/>
        <w:ind w:left="-284"/>
        <w:rPr>
          <w:sz w:val="20"/>
        </w:rPr>
      </w:pPr>
      <w:r>
        <w:rPr>
          <w:sz w:val="20"/>
        </w:rPr>
        <w:t xml:space="preserve">     </w:t>
      </w:r>
      <w:r w:rsidRPr="00D26BB1">
        <w:rPr>
          <w:sz w:val="20"/>
        </w:rPr>
        <w:t>РАЗОСЛАНО: Дело-2, МУК КСК «Громово»-1,КФ-1,Ленинформбюро-1, Прокуратура-1</w:t>
      </w:r>
    </w:p>
    <w:p w:rsidR="00266F6E" w:rsidRDefault="00266F6E" w:rsidP="0015368A">
      <w:pPr>
        <w:pStyle w:val="ConsPlusTitle"/>
        <w:jc w:val="right"/>
        <w:rPr>
          <w:b w:val="0"/>
          <w:sz w:val="28"/>
          <w:szCs w:val="28"/>
        </w:rPr>
      </w:pPr>
    </w:p>
    <w:p w:rsidR="008A4E5A" w:rsidRDefault="008A4E5A" w:rsidP="0015368A">
      <w:pPr>
        <w:pStyle w:val="ConsPlusTitle"/>
        <w:jc w:val="right"/>
        <w:rPr>
          <w:b w:val="0"/>
          <w:sz w:val="28"/>
          <w:szCs w:val="28"/>
        </w:rPr>
      </w:pPr>
    </w:p>
    <w:p w:rsidR="0015368A" w:rsidRPr="0015368A" w:rsidRDefault="0015368A" w:rsidP="0015368A">
      <w:pPr>
        <w:pStyle w:val="ConsPlusTitle"/>
        <w:jc w:val="right"/>
        <w:rPr>
          <w:b w:val="0"/>
          <w:sz w:val="28"/>
          <w:szCs w:val="28"/>
        </w:rPr>
      </w:pPr>
      <w:r w:rsidRPr="0015368A">
        <w:rPr>
          <w:b w:val="0"/>
          <w:sz w:val="28"/>
          <w:szCs w:val="28"/>
        </w:rPr>
        <w:t>УТВЕРЖДЕНО</w:t>
      </w:r>
    </w:p>
    <w:p w:rsidR="0015368A" w:rsidRPr="0015368A" w:rsidRDefault="0015368A" w:rsidP="0015368A">
      <w:pPr>
        <w:pStyle w:val="ConsPlusTitle"/>
        <w:jc w:val="right"/>
        <w:rPr>
          <w:b w:val="0"/>
          <w:sz w:val="28"/>
          <w:szCs w:val="28"/>
        </w:rPr>
      </w:pPr>
      <w:r w:rsidRPr="0015368A">
        <w:rPr>
          <w:b w:val="0"/>
          <w:sz w:val="28"/>
          <w:szCs w:val="28"/>
        </w:rPr>
        <w:t>постановлением  администрации</w:t>
      </w:r>
    </w:p>
    <w:p w:rsidR="0015368A" w:rsidRPr="0015368A" w:rsidRDefault="0015368A" w:rsidP="0015368A">
      <w:pPr>
        <w:pStyle w:val="ConsPlusTitle"/>
        <w:jc w:val="right"/>
        <w:rPr>
          <w:b w:val="0"/>
          <w:sz w:val="28"/>
          <w:szCs w:val="28"/>
        </w:rPr>
      </w:pPr>
      <w:r w:rsidRPr="0015368A">
        <w:rPr>
          <w:b w:val="0"/>
          <w:sz w:val="28"/>
          <w:szCs w:val="28"/>
        </w:rPr>
        <w:t>МО Громовское сельское поселение</w:t>
      </w:r>
    </w:p>
    <w:p w:rsidR="0015368A" w:rsidRPr="0015368A" w:rsidRDefault="0015368A" w:rsidP="0015368A">
      <w:pPr>
        <w:pStyle w:val="ConsPlusTitle"/>
        <w:jc w:val="center"/>
        <w:rPr>
          <w:b w:val="0"/>
          <w:sz w:val="28"/>
          <w:szCs w:val="28"/>
        </w:rPr>
      </w:pPr>
      <w:r w:rsidRPr="0015368A">
        <w:rPr>
          <w:b w:val="0"/>
          <w:sz w:val="28"/>
          <w:szCs w:val="28"/>
        </w:rPr>
        <w:t xml:space="preserve">                                                                                       от  …………… №  …………</w:t>
      </w:r>
    </w:p>
    <w:p w:rsidR="0015368A" w:rsidRPr="0015368A" w:rsidRDefault="0015368A" w:rsidP="0015368A">
      <w:pPr>
        <w:pStyle w:val="ConsPlusTitle"/>
        <w:jc w:val="right"/>
        <w:rPr>
          <w:b w:val="0"/>
        </w:rPr>
      </w:pPr>
      <w:r w:rsidRPr="0015368A">
        <w:rPr>
          <w:b w:val="0"/>
        </w:rPr>
        <w:t xml:space="preserve">(приложение 1) </w:t>
      </w:r>
    </w:p>
    <w:p w:rsidR="0015368A" w:rsidRPr="0015368A" w:rsidRDefault="0015368A" w:rsidP="0015368A">
      <w:pPr>
        <w:ind w:left="5040" w:firstLine="2160"/>
        <w:jc w:val="right"/>
        <w:rPr>
          <w:snapToGrid w:val="0"/>
        </w:rPr>
      </w:pPr>
    </w:p>
    <w:p w:rsidR="0015368A" w:rsidRPr="0015368A" w:rsidRDefault="0015368A" w:rsidP="0015368A">
      <w:pPr>
        <w:suppressAutoHyphens w:val="0"/>
        <w:spacing w:after="0" w:line="240" w:lineRule="auto"/>
        <w:jc w:val="center"/>
        <w:rPr>
          <w:b/>
          <w:snapToGrid w:val="0"/>
          <w:sz w:val="28"/>
          <w:szCs w:val="28"/>
        </w:rPr>
      </w:pPr>
      <w:r w:rsidRPr="0015368A">
        <w:rPr>
          <w:b/>
          <w:snapToGrid w:val="0"/>
          <w:sz w:val="28"/>
          <w:szCs w:val="28"/>
        </w:rPr>
        <w:t>ПОЛОЖЕНИЕ</w:t>
      </w:r>
    </w:p>
    <w:p w:rsidR="0015368A" w:rsidRDefault="0015368A" w:rsidP="001D7A50">
      <w:pPr>
        <w:suppressAutoHyphens w:val="0"/>
        <w:spacing w:after="0" w:line="240" w:lineRule="auto"/>
        <w:jc w:val="center"/>
        <w:rPr>
          <w:b/>
          <w:snapToGrid w:val="0"/>
          <w:sz w:val="28"/>
          <w:szCs w:val="28"/>
        </w:rPr>
      </w:pPr>
      <w:r w:rsidRPr="0015368A">
        <w:rPr>
          <w:b/>
          <w:snapToGrid w:val="0"/>
          <w:sz w:val="28"/>
          <w:szCs w:val="28"/>
        </w:rPr>
        <w:t>о системах оплаты труда в муниципальных каз</w:t>
      </w:r>
      <w:r w:rsidR="004061BA">
        <w:rPr>
          <w:b/>
          <w:snapToGrid w:val="0"/>
          <w:sz w:val="28"/>
          <w:szCs w:val="28"/>
        </w:rPr>
        <w:t>ё</w:t>
      </w:r>
      <w:r w:rsidRPr="0015368A">
        <w:rPr>
          <w:b/>
          <w:snapToGrid w:val="0"/>
          <w:sz w:val="28"/>
          <w:szCs w:val="28"/>
        </w:rPr>
        <w:t xml:space="preserve">нных учреждениях </w:t>
      </w:r>
      <w:r w:rsidR="001D7A50">
        <w:rPr>
          <w:b/>
          <w:snapToGrid w:val="0"/>
          <w:sz w:val="28"/>
          <w:szCs w:val="28"/>
        </w:rPr>
        <w:t xml:space="preserve">              </w:t>
      </w:r>
      <w:r w:rsidRPr="0015368A">
        <w:rPr>
          <w:b/>
          <w:snapToGrid w:val="0"/>
          <w:sz w:val="28"/>
          <w:szCs w:val="28"/>
        </w:rPr>
        <w:t>муниципального образования Громовское сельское поселение МО</w:t>
      </w:r>
      <w:r w:rsidR="001D7A50">
        <w:rPr>
          <w:b/>
          <w:snapToGrid w:val="0"/>
          <w:sz w:val="28"/>
          <w:szCs w:val="28"/>
        </w:rPr>
        <w:t xml:space="preserve">               </w:t>
      </w:r>
      <w:r w:rsidRPr="0015368A">
        <w:rPr>
          <w:b/>
          <w:snapToGrid w:val="0"/>
          <w:sz w:val="28"/>
          <w:szCs w:val="28"/>
        </w:rPr>
        <w:t xml:space="preserve"> Приозерский муниципальный район Ленинградской области </w:t>
      </w:r>
      <w:r w:rsidR="001D7A50">
        <w:rPr>
          <w:b/>
          <w:snapToGrid w:val="0"/>
          <w:sz w:val="28"/>
          <w:szCs w:val="28"/>
        </w:rPr>
        <w:t xml:space="preserve">                                   по </w:t>
      </w:r>
      <w:r w:rsidRPr="0015368A">
        <w:rPr>
          <w:b/>
          <w:snapToGrid w:val="0"/>
          <w:sz w:val="28"/>
          <w:szCs w:val="28"/>
        </w:rPr>
        <w:t>видам экономической деятельно</w:t>
      </w:r>
      <w:r w:rsidR="001D7A50">
        <w:rPr>
          <w:b/>
          <w:snapToGrid w:val="0"/>
          <w:sz w:val="28"/>
          <w:szCs w:val="28"/>
        </w:rPr>
        <w:t>сти</w:t>
      </w:r>
    </w:p>
    <w:p w:rsidR="001D7A50" w:rsidRPr="001D7A50" w:rsidRDefault="001D7A50" w:rsidP="001D7A50">
      <w:pPr>
        <w:suppressAutoHyphens w:val="0"/>
        <w:spacing w:after="0" w:line="240" w:lineRule="auto"/>
        <w:jc w:val="center"/>
        <w:rPr>
          <w:b/>
          <w:snapToGrid w:val="0"/>
          <w:sz w:val="28"/>
          <w:szCs w:val="28"/>
        </w:rPr>
      </w:pPr>
    </w:p>
    <w:p w:rsidR="008A4E5A" w:rsidRPr="00E12B77" w:rsidRDefault="008A4E5A" w:rsidP="008A4E5A">
      <w:pPr>
        <w:pStyle w:val="Pro-Gramma0"/>
        <w:ind w:firstLine="0"/>
        <w:jc w:val="center"/>
        <w:rPr>
          <w:b/>
          <w:sz w:val="24"/>
          <w:szCs w:val="24"/>
        </w:rPr>
      </w:pPr>
      <w:r w:rsidRPr="00E12B77">
        <w:rPr>
          <w:b/>
          <w:sz w:val="24"/>
          <w:szCs w:val="24"/>
        </w:rPr>
        <w:t>1. Общие положения</w:t>
      </w:r>
    </w:p>
    <w:p w:rsidR="008A4E5A" w:rsidRPr="007042E3" w:rsidRDefault="008A4E5A" w:rsidP="008A4E5A">
      <w:pPr>
        <w:pStyle w:val="Pro-Gramma0"/>
        <w:ind w:firstLine="567"/>
        <w:jc w:val="center"/>
        <w:rPr>
          <w:sz w:val="12"/>
          <w:szCs w:val="12"/>
        </w:rPr>
      </w:pPr>
    </w:p>
    <w:p w:rsidR="00055976" w:rsidRPr="00E12B77" w:rsidRDefault="00055976" w:rsidP="00055976">
      <w:pPr>
        <w:pStyle w:val="Pro-Gramma0"/>
        <w:ind w:firstLine="567"/>
        <w:rPr>
          <w:sz w:val="24"/>
          <w:szCs w:val="24"/>
        </w:rPr>
      </w:pPr>
      <w:r w:rsidRPr="00E12B77">
        <w:rPr>
          <w:sz w:val="24"/>
          <w:szCs w:val="24"/>
        </w:rPr>
        <w:t>1.1. Настоящее Положение регулирует отношения в области оплаты труда между работодателями и работ</w:t>
      </w:r>
      <w:r>
        <w:rPr>
          <w:sz w:val="24"/>
          <w:szCs w:val="24"/>
        </w:rPr>
        <w:t xml:space="preserve">никами муниципальных </w:t>
      </w:r>
      <w:r w:rsidRPr="00E12B77">
        <w:rPr>
          <w:sz w:val="24"/>
          <w:szCs w:val="24"/>
        </w:rPr>
        <w:t xml:space="preserve">бюджетных, автономных и </w:t>
      </w:r>
      <w:r w:rsidR="00A617AF" w:rsidRPr="00E12B77">
        <w:rPr>
          <w:sz w:val="24"/>
          <w:szCs w:val="24"/>
        </w:rPr>
        <w:t>казённых</w:t>
      </w:r>
      <w:r w:rsidRPr="00881854">
        <w:rPr>
          <w:sz w:val="24"/>
          <w:szCs w:val="24"/>
        </w:rPr>
        <w:t xml:space="preserve"> </w:t>
      </w:r>
      <w:r w:rsidRPr="00E12B77">
        <w:rPr>
          <w:sz w:val="24"/>
          <w:szCs w:val="24"/>
        </w:rPr>
        <w:t xml:space="preserve">учреждений </w:t>
      </w:r>
      <w:r w:rsidRPr="00E12B77">
        <w:rPr>
          <w:bCs/>
          <w:sz w:val="24"/>
          <w:szCs w:val="24"/>
        </w:rPr>
        <w:t xml:space="preserve">муниципального образования </w:t>
      </w:r>
      <w:r w:rsidR="00F954E1">
        <w:rPr>
          <w:sz w:val="24"/>
          <w:szCs w:val="24"/>
        </w:rPr>
        <w:t>Громовское</w:t>
      </w:r>
      <w:r w:rsidRPr="00E12B77">
        <w:rPr>
          <w:sz w:val="24"/>
          <w:szCs w:val="24"/>
        </w:rPr>
        <w:t xml:space="preserve"> сельское поселение муниципального образования Приозерский муниципальный район Ленинградской области</w:t>
      </w:r>
      <w:r w:rsidRPr="00E12B77">
        <w:rPr>
          <w:bCs/>
          <w:sz w:val="24"/>
          <w:szCs w:val="24"/>
        </w:rPr>
        <w:t xml:space="preserve"> </w:t>
      </w:r>
      <w:r w:rsidRPr="00E12B77">
        <w:rPr>
          <w:sz w:val="24"/>
          <w:szCs w:val="24"/>
        </w:rPr>
        <w:t>(далее - работники учреждения), вне зависимости от источников финансирования оплаты труда работников учреждений.</w:t>
      </w:r>
    </w:p>
    <w:p w:rsidR="00F954E1" w:rsidRPr="0015368A" w:rsidRDefault="00055976" w:rsidP="00F954E1">
      <w:pPr>
        <w:pStyle w:val="Pro-Gramma0"/>
        <w:rPr>
          <w:sz w:val="24"/>
          <w:szCs w:val="24"/>
        </w:rPr>
      </w:pPr>
      <w:r w:rsidRPr="00E12B77">
        <w:rPr>
          <w:sz w:val="24"/>
          <w:szCs w:val="24"/>
        </w:rPr>
        <w:t xml:space="preserve">Понятия и термины, применяемые в настоящем Положении, используются в значениях, </w:t>
      </w:r>
      <w:r w:rsidR="00A617AF" w:rsidRPr="00E12B77">
        <w:rPr>
          <w:sz w:val="24"/>
          <w:szCs w:val="24"/>
        </w:rPr>
        <w:t>определённых</w:t>
      </w:r>
      <w:r w:rsidRPr="00E12B77">
        <w:rPr>
          <w:sz w:val="24"/>
          <w:szCs w:val="24"/>
        </w:rPr>
        <w:t xml:space="preserve"> в трудовом законодательстве и иных нормативных правовых актах Российской Федерации, содержащих нормы трудового права</w:t>
      </w:r>
      <w:r w:rsidR="00F954E1" w:rsidRPr="0015368A">
        <w:rPr>
          <w:sz w:val="24"/>
          <w:szCs w:val="24"/>
        </w:rPr>
        <w:t xml:space="preserve">, а также  в </w:t>
      </w:r>
      <w:r w:rsidR="00F954E1" w:rsidRPr="005B0866">
        <w:rPr>
          <w:sz w:val="24"/>
          <w:szCs w:val="24"/>
        </w:rPr>
        <w:t>Решени</w:t>
      </w:r>
      <w:r w:rsidR="00F954E1">
        <w:rPr>
          <w:sz w:val="24"/>
          <w:szCs w:val="24"/>
        </w:rPr>
        <w:t>и</w:t>
      </w:r>
      <w:r w:rsidR="00F954E1" w:rsidRPr="005B0866">
        <w:rPr>
          <w:sz w:val="24"/>
          <w:szCs w:val="24"/>
        </w:rPr>
        <w:t xml:space="preserve"> Совета депутатов </w:t>
      </w:r>
      <w:r w:rsidR="00F954E1">
        <w:rPr>
          <w:sz w:val="24"/>
          <w:szCs w:val="24"/>
        </w:rPr>
        <w:t>муниципального образования Громовск</w:t>
      </w:r>
      <w:r w:rsidR="00F954E1" w:rsidRPr="00EA3FA0">
        <w:rPr>
          <w:sz w:val="24"/>
          <w:szCs w:val="24"/>
        </w:rPr>
        <w:t>ое сельское поселение</w:t>
      </w:r>
      <w:r w:rsidR="00F954E1">
        <w:rPr>
          <w:sz w:val="24"/>
          <w:szCs w:val="24"/>
        </w:rPr>
        <w:t xml:space="preserve"> от 06 августа 2020 года № 48 «Об утверждении </w:t>
      </w:r>
      <w:r w:rsidR="00F954E1" w:rsidRPr="005B0866">
        <w:rPr>
          <w:sz w:val="24"/>
          <w:szCs w:val="24"/>
        </w:rPr>
        <w:t>порядка оплаты труда работников муниципальных казённых, муниципальных бюджетных и муниципальных автономных учреждений муниципального образования Громовское сельское поселение муниципального образования Приозерский муниципаль</w:t>
      </w:r>
      <w:r w:rsidR="00F954E1">
        <w:rPr>
          <w:sz w:val="24"/>
          <w:szCs w:val="24"/>
        </w:rPr>
        <w:t>ный район Ленинградской области</w:t>
      </w:r>
      <w:r w:rsidR="00F954E1" w:rsidRPr="0015368A">
        <w:rPr>
          <w:sz w:val="24"/>
          <w:szCs w:val="24"/>
        </w:rPr>
        <w:t>».</w:t>
      </w:r>
    </w:p>
    <w:p w:rsidR="00055976" w:rsidRPr="00E12B77" w:rsidRDefault="00055976" w:rsidP="00055976">
      <w:pPr>
        <w:pStyle w:val="Pro-Gramma0"/>
        <w:ind w:firstLine="567"/>
        <w:rPr>
          <w:sz w:val="24"/>
          <w:szCs w:val="24"/>
        </w:rPr>
      </w:pPr>
      <w:r w:rsidRPr="00E12B77">
        <w:rPr>
          <w:sz w:val="24"/>
          <w:szCs w:val="24"/>
        </w:rPr>
        <w:t xml:space="preserve">1.2. Предельный уровень соотношения среднемесячной заработной платы руководителей, их заместителей, главных бухгалтеров и среднемесячной заработной платы работников (без </w:t>
      </w:r>
      <w:r w:rsidR="00A617AF" w:rsidRPr="00E12B77">
        <w:rPr>
          <w:sz w:val="24"/>
          <w:szCs w:val="24"/>
        </w:rPr>
        <w:t>учёта</w:t>
      </w:r>
      <w:r w:rsidRPr="00E12B77">
        <w:rPr>
          <w:sz w:val="24"/>
          <w:szCs w:val="24"/>
        </w:rPr>
        <w:t xml:space="preserve"> заработной платы соответствующего руководителя, его заместителей, главного бухгалтера) учреждений утверждается распоряжением администрации муниципального образования, осуществляющего функции и полномочия учредителя соответствующих учреждений,  в диапазоне от 1 до 5. </w:t>
      </w:r>
    </w:p>
    <w:p w:rsidR="00055976" w:rsidRPr="00E12B77" w:rsidRDefault="00055976" w:rsidP="00055976">
      <w:pPr>
        <w:pStyle w:val="Pro-Gramma0"/>
        <w:ind w:firstLine="567"/>
        <w:rPr>
          <w:sz w:val="24"/>
          <w:szCs w:val="24"/>
        </w:rPr>
      </w:pPr>
      <w:r w:rsidRPr="00E12B77">
        <w:rPr>
          <w:sz w:val="24"/>
          <w:szCs w:val="24"/>
        </w:rPr>
        <w:t>Установление различной кратности для учреждений, имеющих одинаковый основной вид деятельности и выполняющих одинаковый функционал, не допускается.</w:t>
      </w:r>
    </w:p>
    <w:p w:rsidR="00055976" w:rsidRPr="007042E3" w:rsidRDefault="00055976" w:rsidP="00055976">
      <w:pPr>
        <w:pStyle w:val="Pro-Gramma0"/>
        <w:ind w:firstLine="567"/>
        <w:rPr>
          <w:sz w:val="12"/>
          <w:szCs w:val="12"/>
        </w:rPr>
      </w:pPr>
    </w:p>
    <w:p w:rsidR="00055976" w:rsidRPr="00E12B77" w:rsidRDefault="00055976" w:rsidP="00055976">
      <w:pPr>
        <w:pStyle w:val="Pro-Gramma0"/>
        <w:ind w:firstLine="0"/>
        <w:jc w:val="center"/>
        <w:rPr>
          <w:b/>
          <w:sz w:val="24"/>
          <w:szCs w:val="24"/>
        </w:rPr>
      </w:pPr>
      <w:r w:rsidRPr="00E12B77">
        <w:rPr>
          <w:b/>
          <w:sz w:val="24"/>
          <w:szCs w:val="24"/>
        </w:rPr>
        <w:t xml:space="preserve">2. Порядок определения размеров должностных окладов </w:t>
      </w:r>
    </w:p>
    <w:p w:rsidR="00055976" w:rsidRPr="00E12B77" w:rsidRDefault="00055976" w:rsidP="00055976">
      <w:pPr>
        <w:pStyle w:val="Pro-Gramma0"/>
        <w:ind w:firstLine="0"/>
        <w:jc w:val="center"/>
        <w:rPr>
          <w:b/>
          <w:sz w:val="24"/>
          <w:szCs w:val="24"/>
        </w:rPr>
      </w:pPr>
      <w:r w:rsidRPr="00E12B77">
        <w:rPr>
          <w:b/>
          <w:sz w:val="24"/>
          <w:szCs w:val="24"/>
        </w:rPr>
        <w:t>(окладов, ставок заработной платы) работников и повышающих коэффициентов к ним</w:t>
      </w:r>
    </w:p>
    <w:p w:rsidR="00055976" w:rsidRPr="007042E3" w:rsidRDefault="00055976" w:rsidP="00055976">
      <w:pPr>
        <w:pStyle w:val="Pro-Gramma0"/>
        <w:ind w:firstLine="567"/>
        <w:jc w:val="center"/>
        <w:rPr>
          <w:sz w:val="12"/>
          <w:szCs w:val="12"/>
        </w:rPr>
      </w:pPr>
    </w:p>
    <w:p w:rsidR="00055976" w:rsidRPr="00E12B77" w:rsidRDefault="00055976" w:rsidP="00055976">
      <w:pPr>
        <w:pStyle w:val="Pro-Gramma0"/>
        <w:ind w:firstLine="567"/>
        <w:rPr>
          <w:sz w:val="24"/>
          <w:szCs w:val="24"/>
        </w:rPr>
      </w:pPr>
      <w:r w:rsidRPr="00E12B77">
        <w:rPr>
          <w:sz w:val="24"/>
          <w:szCs w:val="24"/>
        </w:rPr>
        <w:t xml:space="preserve">2.1. Размеры должностных окладов (окладов, ставок заработной платы) работников (за исключением руководителя учреждения) устанавливаются учреждениями, а руководителя учреждения – уполномоченным органом с </w:t>
      </w:r>
      <w:r w:rsidR="00A617AF" w:rsidRPr="00E12B77">
        <w:rPr>
          <w:sz w:val="24"/>
          <w:szCs w:val="24"/>
        </w:rPr>
        <w:t>учётом</w:t>
      </w:r>
      <w:r w:rsidRPr="00E12B77">
        <w:rPr>
          <w:sz w:val="24"/>
          <w:szCs w:val="24"/>
        </w:rPr>
        <w:t xml:space="preserve"> требований, установленных настоящим Положением. </w:t>
      </w:r>
    </w:p>
    <w:p w:rsidR="00055976" w:rsidRPr="00E12B77" w:rsidRDefault="00055976" w:rsidP="00055976">
      <w:pPr>
        <w:pStyle w:val="Pro-Gramma0"/>
        <w:ind w:firstLine="567"/>
        <w:rPr>
          <w:sz w:val="24"/>
          <w:szCs w:val="24"/>
        </w:rPr>
      </w:pPr>
      <w:r w:rsidRPr="00E12B77">
        <w:rPr>
          <w:sz w:val="24"/>
          <w:szCs w:val="24"/>
        </w:rPr>
        <w:t xml:space="preserve">2.2. Размеры должностных окладов (окладов, ставок заработной платы) работников (за исключением руководителя, заместителей руководителя, главного бухгалтера учреждения) устанавливаются на основе профессиональных квалификационных групп, квалификационных уровней профессиональных квалификационных групп, </w:t>
      </w:r>
      <w:r w:rsidR="00A617AF" w:rsidRPr="00E12B77">
        <w:rPr>
          <w:sz w:val="24"/>
          <w:szCs w:val="24"/>
        </w:rPr>
        <w:t>утверждённых</w:t>
      </w:r>
      <w:r w:rsidRPr="00E12B77">
        <w:rPr>
          <w:sz w:val="24"/>
          <w:szCs w:val="24"/>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(далее – ПКГ, КУ).</w:t>
      </w:r>
    </w:p>
    <w:p w:rsidR="00055976" w:rsidRPr="00E12B77" w:rsidRDefault="00055976" w:rsidP="00055976">
      <w:pPr>
        <w:pStyle w:val="Pro-Gramma0"/>
        <w:ind w:firstLine="567"/>
        <w:rPr>
          <w:sz w:val="24"/>
          <w:szCs w:val="24"/>
        </w:rPr>
      </w:pPr>
      <w:r w:rsidRPr="00E12B77">
        <w:rPr>
          <w:sz w:val="24"/>
          <w:szCs w:val="24"/>
        </w:rPr>
        <w:t>Установление различных размеров должностных окладов (окладов, ставок заработной платы) по различным должностям (профессиям) внутри одной ПКГ, одного КУ не допускается.</w:t>
      </w:r>
    </w:p>
    <w:p w:rsidR="00055976" w:rsidRPr="00E12B77" w:rsidRDefault="00055976" w:rsidP="00055976">
      <w:pPr>
        <w:pStyle w:val="Pro-Gramma0"/>
        <w:ind w:firstLine="567"/>
        <w:rPr>
          <w:sz w:val="24"/>
          <w:szCs w:val="24"/>
        </w:rPr>
      </w:pPr>
      <w:r w:rsidRPr="00E12B77">
        <w:rPr>
          <w:sz w:val="24"/>
          <w:szCs w:val="24"/>
        </w:rPr>
        <w:t>Установление по отдельной ПКГ, отдельному КУ размеров должностных окладов (окладов, ставок заработной платы) более высоких, чем по ПКГ, КУ соответствующей категории работников более высокого уровня, не допускается.</w:t>
      </w:r>
    </w:p>
    <w:p w:rsidR="00055976" w:rsidRPr="00E12B77" w:rsidRDefault="00055976" w:rsidP="00055976">
      <w:pPr>
        <w:pStyle w:val="Pro-Gramma0"/>
        <w:ind w:firstLine="567"/>
        <w:rPr>
          <w:sz w:val="24"/>
          <w:szCs w:val="24"/>
        </w:rPr>
      </w:pPr>
      <w:r w:rsidRPr="00E12B77">
        <w:rPr>
          <w:sz w:val="24"/>
          <w:szCs w:val="24"/>
        </w:rPr>
        <w:lastRenderedPageBreak/>
        <w:t xml:space="preserve">2.3. По должностям работников, не </w:t>
      </w:r>
      <w:r w:rsidR="00A617AF" w:rsidRPr="00E12B77">
        <w:rPr>
          <w:sz w:val="24"/>
          <w:szCs w:val="24"/>
        </w:rPr>
        <w:t>включённым</w:t>
      </w:r>
      <w:r w:rsidRPr="00E12B77">
        <w:rPr>
          <w:sz w:val="24"/>
          <w:szCs w:val="24"/>
        </w:rPr>
        <w:t xml:space="preserve"> в ПКГ, размеры должностных окладов (окладов, ставок заработной платы) устанавливаются в зависимости от сложности труда с </w:t>
      </w:r>
      <w:r w:rsidR="00A617AF" w:rsidRPr="00E12B77">
        <w:rPr>
          <w:sz w:val="24"/>
          <w:szCs w:val="24"/>
        </w:rPr>
        <w:t>учётом</w:t>
      </w:r>
      <w:r w:rsidRPr="00E12B77">
        <w:rPr>
          <w:sz w:val="24"/>
          <w:szCs w:val="24"/>
        </w:rPr>
        <w:t xml:space="preserve"> ограничений, установленных настоящим Положением.</w:t>
      </w:r>
    </w:p>
    <w:p w:rsidR="00055976" w:rsidRPr="00E12B77" w:rsidRDefault="00055976" w:rsidP="00055976">
      <w:pPr>
        <w:pStyle w:val="Pro-Gramma0"/>
        <w:ind w:firstLine="567"/>
        <w:rPr>
          <w:sz w:val="24"/>
          <w:szCs w:val="24"/>
        </w:rPr>
      </w:pPr>
      <w:r w:rsidRPr="00E12B77">
        <w:rPr>
          <w:sz w:val="24"/>
          <w:szCs w:val="24"/>
        </w:rPr>
        <w:t>2.4. Определение размеров должностных окладов (окладов, ставок заработной платы) по основной должности, а также по должности, занимаемой в порядке совместительства, производится раздельно по каждой должности.</w:t>
      </w:r>
    </w:p>
    <w:p w:rsidR="00055976" w:rsidRPr="00E12B77" w:rsidRDefault="00055976" w:rsidP="00055976">
      <w:pPr>
        <w:pStyle w:val="Pro-Gramma0"/>
        <w:ind w:firstLine="567"/>
        <w:rPr>
          <w:sz w:val="24"/>
          <w:szCs w:val="24"/>
        </w:rPr>
      </w:pPr>
      <w:r w:rsidRPr="00E12B77">
        <w:rPr>
          <w:sz w:val="24"/>
          <w:szCs w:val="24"/>
        </w:rPr>
        <w:t xml:space="preserve">2.5. Должностной оклад (оклад, ставка заработной платы) работника, за исключением руководителя, заместителей руководителя, главного бухгалтера учреждения, устанавливается учреждением в размере не ниже минимального уровня должностного оклада (оклада, ставки заработной платы), определяемого как произведение </w:t>
      </w:r>
      <w:r w:rsidR="00A617AF" w:rsidRPr="00E12B77">
        <w:rPr>
          <w:sz w:val="24"/>
          <w:szCs w:val="24"/>
        </w:rPr>
        <w:t>расчётной</w:t>
      </w:r>
      <w:r w:rsidRPr="00E12B77">
        <w:rPr>
          <w:sz w:val="24"/>
          <w:szCs w:val="24"/>
        </w:rPr>
        <w:t xml:space="preserve"> величины, устанавливаемой решением совета депутатов о бюджете муниципального образования </w:t>
      </w:r>
      <w:r w:rsidR="00EC7DA5">
        <w:rPr>
          <w:sz w:val="24"/>
          <w:szCs w:val="24"/>
        </w:rPr>
        <w:t>Громовское</w:t>
      </w:r>
      <w:r w:rsidRPr="00E12B77">
        <w:rPr>
          <w:sz w:val="24"/>
          <w:szCs w:val="24"/>
        </w:rPr>
        <w:t xml:space="preserve"> сельское поселение муниципального образования Приозерский муниципальный район Ленинградской области, и межуровневого коэффициента по соответствующей должности (далее - минимальный уровень должностного оклада (оклада, ставки заработной платы).</w:t>
      </w:r>
    </w:p>
    <w:p w:rsidR="00055976" w:rsidRPr="00E12B77" w:rsidRDefault="00055976" w:rsidP="00055976">
      <w:pPr>
        <w:pStyle w:val="Pro-Gramma0"/>
        <w:ind w:firstLine="567"/>
        <w:rPr>
          <w:sz w:val="24"/>
          <w:szCs w:val="24"/>
        </w:rPr>
      </w:pPr>
      <w:r w:rsidRPr="00E12B77">
        <w:rPr>
          <w:sz w:val="24"/>
          <w:szCs w:val="24"/>
        </w:rPr>
        <w:t xml:space="preserve">Устанавливаемый учреждением должностной оклад (оклад, ставка заработной платы) по должности не может превышать минимальный уровень должностного оклада (оклада, ставки заработной платы) более чем в 2 раза, с </w:t>
      </w:r>
      <w:r w:rsidR="00A617AF" w:rsidRPr="00E12B77">
        <w:rPr>
          <w:sz w:val="24"/>
          <w:szCs w:val="24"/>
        </w:rPr>
        <w:t>учётом</w:t>
      </w:r>
      <w:r w:rsidRPr="00E12B77">
        <w:rPr>
          <w:sz w:val="24"/>
          <w:szCs w:val="24"/>
        </w:rPr>
        <w:t xml:space="preserve"> ограничений, установленных пунктом 2.2 настоящего Положения. </w:t>
      </w:r>
    </w:p>
    <w:p w:rsidR="00055976" w:rsidRPr="00E12B77" w:rsidRDefault="00055976" w:rsidP="00055976">
      <w:pPr>
        <w:pStyle w:val="Pro-Gramma0"/>
        <w:ind w:firstLine="567"/>
        <w:rPr>
          <w:sz w:val="24"/>
          <w:szCs w:val="24"/>
        </w:rPr>
      </w:pPr>
      <w:r w:rsidRPr="00E12B77">
        <w:rPr>
          <w:sz w:val="24"/>
          <w:szCs w:val="24"/>
        </w:rPr>
        <w:t xml:space="preserve">Применение при </w:t>
      </w:r>
      <w:r w:rsidR="00A617AF" w:rsidRPr="00E12B77">
        <w:rPr>
          <w:sz w:val="24"/>
          <w:szCs w:val="24"/>
        </w:rPr>
        <w:t>расчёте</w:t>
      </w:r>
      <w:r w:rsidRPr="00E12B77">
        <w:rPr>
          <w:sz w:val="24"/>
          <w:szCs w:val="24"/>
        </w:rPr>
        <w:t xml:space="preserve"> должностных окладов межуровневых коэффициентов, не установленных настоящим Положением, а также установление должностных окладов по должностям, для которых не установлены межуровневые коэффициенты, не допускается.</w:t>
      </w:r>
    </w:p>
    <w:p w:rsidR="00055976" w:rsidRPr="00E12B77" w:rsidRDefault="00055976" w:rsidP="00055976">
      <w:pPr>
        <w:pStyle w:val="Pro-Gramma0"/>
        <w:ind w:firstLine="567"/>
        <w:rPr>
          <w:sz w:val="24"/>
          <w:szCs w:val="24"/>
        </w:rPr>
      </w:pPr>
      <w:r w:rsidRPr="00E12B77">
        <w:rPr>
          <w:sz w:val="24"/>
          <w:szCs w:val="24"/>
        </w:rPr>
        <w:t>2.6. Межуровневые коэффициенты устанавливаются:</w:t>
      </w:r>
    </w:p>
    <w:p w:rsidR="00055976" w:rsidRPr="00E12B77" w:rsidRDefault="00055976" w:rsidP="00055976">
      <w:pPr>
        <w:pStyle w:val="Pro-Gramma0"/>
        <w:ind w:firstLine="567"/>
        <w:rPr>
          <w:sz w:val="24"/>
          <w:szCs w:val="24"/>
        </w:rPr>
      </w:pPr>
      <w:r w:rsidRPr="00E12B77">
        <w:rPr>
          <w:sz w:val="24"/>
          <w:szCs w:val="24"/>
        </w:rPr>
        <w:t>по общеотраслевым профессиям рабочих - согласно приложению 1 к настоящему Положению;</w:t>
      </w:r>
    </w:p>
    <w:p w:rsidR="00055976" w:rsidRPr="00E12B77" w:rsidRDefault="00055976" w:rsidP="00055976">
      <w:pPr>
        <w:pStyle w:val="Pro-Gramma0"/>
        <w:ind w:firstLine="567"/>
        <w:rPr>
          <w:sz w:val="24"/>
          <w:szCs w:val="24"/>
        </w:rPr>
      </w:pPr>
      <w:r w:rsidRPr="00E12B77">
        <w:rPr>
          <w:sz w:val="24"/>
          <w:szCs w:val="24"/>
        </w:rPr>
        <w:t>по общеотраслевым должностям руководителей, специалистов и служащих - согласно приложению 2 к настоящему Положению;</w:t>
      </w:r>
    </w:p>
    <w:p w:rsidR="00055976" w:rsidRPr="00E12B77" w:rsidRDefault="00055976" w:rsidP="00055976">
      <w:pPr>
        <w:pStyle w:val="Pro-Gramma0"/>
        <w:ind w:firstLine="567"/>
        <w:rPr>
          <w:sz w:val="24"/>
          <w:szCs w:val="24"/>
        </w:rPr>
      </w:pPr>
      <w:r w:rsidRPr="00E12B77">
        <w:rPr>
          <w:sz w:val="24"/>
          <w:szCs w:val="24"/>
        </w:rPr>
        <w:t>по должностям рабочих культуры, искусства и кинематографии - согласно разделу 1 приложения 3 к настоящему Положению;</w:t>
      </w:r>
    </w:p>
    <w:p w:rsidR="00055976" w:rsidRPr="00E12B77" w:rsidRDefault="00055976" w:rsidP="00055976">
      <w:pPr>
        <w:pStyle w:val="Pro-Gramma0"/>
        <w:ind w:firstLine="567"/>
        <w:rPr>
          <w:sz w:val="24"/>
          <w:szCs w:val="24"/>
        </w:rPr>
      </w:pPr>
      <w:r w:rsidRPr="00E12B77">
        <w:rPr>
          <w:sz w:val="24"/>
          <w:szCs w:val="24"/>
        </w:rPr>
        <w:t>по должностям работников культуры, искусства и кинематографии - согласно разделу 2 приложения 3 к настоящему Положению;</w:t>
      </w:r>
    </w:p>
    <w:p w:rsidR="00055976" w:rsidRPr="00E12B77" w:rsidRDefault="00055976" w:rsidP="00055976">
      <w:pPr>
        <w:pStyle w:val="Pro-Gramma0"/>
        <w:ind w:firstLine="567"/>
        <w:rPr>
          <w:sz w:val="24"/>
          <w:szCs w:val="24"/>
        </w:rPr>
      </w:pPr>
      <w:r w:rsidRPr="00E12B77">
        <w:rPr>
          <w:sz w:val="24"/>
          <w:szCs w:val="24"/>
        </w:rPr>
        <w:t>по должностям работников физической культуры и спорта - согласно разделу 1 приложения 4 к настоящему Положению;</w:t>
      </w:r>
    </w:p>
    <w:p w:rsidR="00055976" w:rsidRDefault="00055976" w:rsidP="00055976">
      <w:pPr>
        <w:ind w:firstLine="567"/>
        <w:contextualSpacing/>
        <w:jc w:val="both"/>
      </w:pPr>
      <w:r w:rsidRPr="00E12B77">
        <w:t xml:space="preserve">2.7. </w:t>
      </w:r>
      <w:r w:rsidR="00B570BF" w:rsidRPr="0015368A">
        <w:t>Штатное расписание учреждения включает в себя все должности рабочих, руководителей, специалистов и служащих данного учреждения.</w:t>
      </w:r>
      <w:r w:rsidRPr="00E12B77">
        <w:t xml:space="preserve"> </w:t>
      </w:r>
    </w:p>
    <w:p w:rsidR="00EC7DA5" w:rsidRPr="00565CD1" w:rsidRDefault="00EC7DA5" w:rsidP="00EC7DA5">
      <w:pPr>
        <w:shd w:val="clear" w:color="auto" w:fill="FFFFFF"/>
        <w:contextualSpacing/>
      </w:pPr>
      <w:r w:rsidRPr="00565CD1">
        <w:t xml:space="preserve">            2.7.1.  Проект штатного расписания на очередной финансовый год </w:t>
      </w:r>
      <w:r w:rsidR="00B570BF">
        <w:t xml:space="preserve">представляется </w:t>
      </w:r>
      <w:r w:rsidRPr="00565CD1">
        <w:t xml:space="preserve">в сектор экономики и финансов администрации муниципального образования Громовское сельское поселение  </w:t>
      </w:r>
      <w:r w:rsidRPr="00EA00D7">
        <w:t xml:space="preserve">на проверку </w:t>
      </w:r>
      <w:r w:rsidRPr="00565CD1">
        <w:t xml:space="preserve">не позднее 30 ноября  текущего года. К проекту штатного расписания прилагается  расчёт среднего должностного оклада и предлагаемые изменения,  вносимые в  проект штатного расписания. </w:t>
      </w:r>
    </w:p>
    <w:p w:rsidR="00EC7DA5" w:rsidRPr="0015368A" w:rsidRDefault="00EC7DA5" w:rsidP="00EC7DA5">
      <w:pPr>
        <w:tabs>
          <w:tab w:val="left" w:pos="567"/>
          <w:tab w:val="left" w:pos="1843"/>
        </w:tabs>
        <w:spacing w:after="0" w:line="240" w:lineRule="auto"/>
        <w:ind w:firstLine="709"/>
        <w:contextualSpacing/>
        <w:jc w:val="both"/>
        <w:rPr>
          <w:color w:val="2D2D2D"/>
          <w:spacing w:val="2"/>
        </w:rPr>
      </w:pPr>
      <w:r w:rsidRPr="0015368A">
        <w:t>2.7.</w:t>
      </w:r>
      <w:r>
        <w:t>2</w:t>
      </w:r>
      <w:r w:rsidRPr="0015368A">
        <w:t xml:space="preserve">. </w:t>
      </w:r>
      <w:r>
        <w:t xml:space="preserve">Начальник </w:t>
      </w:r>
      <w:r w:rsidRPr="00332A22">
        <w:t>сектора экономики и финансов</w:t>
      </w:r>
      <w:r w:rsidRPr="0015368A">
        <w:t xml:space="preserve"> проверяет проект штатного расписания  на   соответствие требованиям настоящего Положения  и иных нормативных  актов, утверждаемых в соответствии с на</w:t>
      </w:r>
      <w:r>
        <w:t xml:space="preserve">стоящим Положением, и передаёт </w:t>
      </w:r>
      <w:r w:rsidRPr="0015368A">
        <w:rPr>
          <w:color w:val="2D2D2D"/>
          <w:spacing w:val="2"/>
        </w:rPr>
        <w:t xml:space="preserve">на согласование главе администрации </w:t>
      </w:r>
      <w:r w:rsidRPr="00565CD1">
        <w:t>муниципального образования Громовское сельское поселение</w:t>
      </w:r>
      <w:r w:rsidRPr="0015368A">
        <w:rPr>
          <w:color w:val="2D2D2D"/>
          <w:spacing w:val="2"/>
        </w:rPr>
        <w:t>.</w:t>
      </w:r>
    </w:p>
    <w:p w:rsidR="00EC7DA5" w:rsidRPr="00750E70" w:rsidRDefault="00EC7DA5" w:rsidP="00EC7DA5">
      <w:pPr>
        <w:pStyle w:val="af7"/>
        <w:tabs>
          <w:tab w:val="left" w:pos="567"/>
          <w:tab w:val="left" w:pos="1843"/>
        </w:tabs>
        <w:ind w:left="0" w:firstLine="709"/>
        <w:jc w:val="both"/>
      </w:pPr>
      <w:r w:rsidRPr="0015368A">
        <w:t>2.7.</w:t>
      </w:r>
      <w:r>
        <w:t>3</w:t>
      </w:r>
      <w:r w:rsidRPr="0015368A">
        <w:t xml:space="preserve">. </w:t>
      </w:r>
      <w:r w:rsidRPr="00750E70">
        <w:t xml:space="preserve">Согласованное штатное расписание главой администрации </w:t>
      </w:r>
      <w:r w:rsidRPr="003620FA">
        <w:t>муниципального образования Громовское сельское поселение</w:t>
      </w:r>
      <w:r w:rsidRPr="00750E70">
        <w:t xml:space="preserve"> переда</w:t>
      </w:r>
      <w:r>
        <w:t>ё</w:t>
      </w:r>
      <w:r w:rsidRPr="00750E70">
        <w:t>тся в учреждение и утверждается руководителем учреждения.</w:t>
      </w:r>
    </w:p>
    <w:p w:rsidR="00EC7DA5" w:rsidRPr="00E12B77" w:rsidRDefault="00EC7DA5" w:rsidP="007042E3">
      <w:pPr>
        <w:pStyle w:val="af7"/>
        <w:tabs>
          <w:tab w:val="left" w:pos="567"/>
          <w:tab w:val="left" w:pos="1843"/>
        </w:tabs>
        <w:ind w:left="0" w:firstLine="709"/>
        <w:jc w:val="both"/>
      </w:pPr>
      <w:r w:rsidRPr="00750E70">
        <w:t xml:space="preserve">2.7.4.  В случае изменения структуры учреждения, штатной нормативной численности или условий оплаты труда работников учреждения в течение финансового года новое штатное расписание подлежит согласованию с главой администрации </w:t>
      </w:r>
      <w:r w:rsidRPr="003620FA">
        <w:t>муниципального образования Громовское сельское поселение</w:t>
      </w:r>
      <w:r w:rsidRPr="00750E70">
        <w:t>.</w:t>
      </w:r>
    </w:p>
    <w:p w:rsidR="007042E3" w:rsidRDefault="00055976" w:rsidP="007042E3">
      <w:pPr>
        <w:ind w:firstLine="567"/>
        <w:contextualSpacing/>
        <w:jc w:val="both"/>
      </w:pPr>
      <w:bookmarkStart w:id="0" w:name="_Hlk25417804"/>
      <w:bookmarkStart w:id="1" w:name="_Hlk25417255"/>
      <w:r w:rsidRPr="00E12B77">
        <w:t>2.8. Месячный размер оплаты</w:t>
      </w:r>
      <w:r w:rsidR="005C1933">
        <w:t xml:space="preserve"> </w:t>
      </w:r>
      <w:r w:rsidRPr="00E12B77">
        <w:t xml:space="preserve">труда работников, которым установлена ставка заработной платы, в части, выплачиваемой по ставке заработной платы без </w:t>
      </w:r>
      <w:r w:rsidR="00A617AF" w:rsidRPr="00E12B77">
        <w:t>учёта</w:t>
      </w:r>
      <w:r w:rsidRPr="00E12B77">
        <w:t xml:space="preserve"> компенсационных и </w:t>
      </w:r>
    </w:p>
    <w:p w:rsidR="00055976" w:rsidRPr="00E12B77" w:rsidRDefault="00055976" w:rsidP="007042E3">
      <w:pPr>
        <w:ind w:firstLine="567"/>
        <w:contextualSpacing/>
        <w:jc w:val="both"/>
      </w:pPr>
      <w:r w:rsidRPr="00E12B77">
        <w:t>стимулирующих выплат (далее – выплаты по ставке заработной платы), определяется:</w:t>
      </w:r>
    </w:p>
    <w:bookmarkEnd w:id="0"/>
    <w:bookmarkEnd w:id="1"/>
    <w:p w:rsidR="00055976" w:rsidRPr="00E12B77" w:rsidRDefault="00055976" w:rsidP="00055976">
      <w:pPr>
        <w:ind w:firstLine="567"/>
        <w:contextualSpacing/>
        <w:jc w:val="both"/>
      </w:pPr>
      <w:r w:rsidRPr="00E12B77">
        <w:t xml:space="preserve">- за тренерскую работу - исходя из установленной нормы часов тренерской работы за ставку заработной платы и установленного работнику </w:t>
      </w:r>
      <w:r w:rsidR="00A617AF" w:rsidRPr="00E12B77">
        <w:t>объёма</w:t>
      </w:r>
      <w:r w:rsidRPr="00E12B77">
        <w:t xml:space="preserve"> тренерской работы, с </w:t>
      </w:r>
      <w:r w:rsidR="00A617AF" w:rsidRPr="00E12B77">
        <w:t>учётом</w:t>
      </w:r>
      <w:r w:rsidRPr="00E12B77">
        <w:t xml:space="preserve"> особенностей, установленных разделом 4 приложения 4 к настоящему Положению.</w:t>
      </w:r>
    </w:p>
    <w:p w:rsidR="00055976" w:rsidRPr="00E12B77" w:rsidRDefault="00055976" w:rsidP="007042E3">
      <w:pPr>
        <w:ind w:firstLine="567"/>
        <w:contextualSpacing/>
        <w:jc w:val="both"/>
      </w:pPr>
      <w:r w:rsidRPr="00E12B77">
        <w:lastRenderedPageBreak/>
        <w:t>2.9. Повышающий коэффициент уровня квалификации для раб</w:t>
      </w:r>
      <w:r w:rsidR="007042E3">
        <w:t>отника определяется по формуле:</w:t>
      </w:r>
    </w:p>
    <w:p w:rsidR="00055976" w:rsidRPr="00055976" w:rsidRDefault="00055976" w:rsidP="00055976">
      <w:pPr>
        <w:ind w:firstLine="567"/>
        <w:contextualSpacing/>
        <w:jc w:val="center"/>
      </w:pPr>
      <m:oMathPara>
        <m:oMath>
          <m:sSub>
            <m:sSubPr>
              <m:ctrlPr>
                <w:rPr>
                  <w:rFonts w:ascii="Cambria Math" w:hAnsi="Cambria Math"/>
                </w:rPr>
              </m:ctrlPr>
            </m:sSubPr>
            <m:e>
              <m:r>
                <m:rPr>
                  <m:sty m:val="p"/>
                </m:rPr>
                <w:rPr>
                  <w:rFonts w:ascii="Cambria Math" w:hAnsi="Cambria Math"/>
                </w:rPr>
                <m:t>КК</m:t>
              </m:r>
            </m:e>
            <m:sub>
              <m:r>
                <m:rPr>
                  <m:sty m:val="p"/>
                </m:rPr>
                <w:rPr>
                  <w:rFonts w:ascii="Cambria Math" w:hAnsi="Cambria Math"/>
                </w:rPr>
                <m:t>i</m:t>
              </m:r>
            </m:sub>
          </m:sSub>
          <m:r>
            <m:rPr>
              <m:sty m:val="p"/>
            </m:rPr>
            <w:rPr>
              <w:rFonts w:ascii="Cambria Math" w:hAnsi="Cambria Math"/>
            </w:rPr>
            <m:t>=1+</m:t>
          </m:r>
          <m:sSub>
            <m:sSubPr>
              <m:ctrlPr>
                <w:rPr>
                  <w:rFonts w:ascii="Cambria Math" w:hAnsi="Cambria Math"/>
                </w:rPr>
              </m:ctrlPr>
            </m:sSubPr>
            <m:e>
              <m:r>
                <m:rPr>
                  <m:sty m:val="p"/>
                </m:rPr>
                <w:rPr>
                  <w:rFonts w:ascii="Cambria Math" w:hAnsi="Cambria Math"/>
                </w:rPr>
                <m:t>КВ</m:t>
              </m:r>
            </m:e>
            <m:sub>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ПЗ</m:t>
              </m:r>
            </m:e>
            <m:sub>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УС</m:t>
              </m:r>
            </m:e>
            <m:sub>
              <m:r>
                <m:rPr>
                  <m:sty m:val="p"/>
                </m:rPr>
                <w:rPr>
                  <w:rFonts w:ascii="Cambria Math" w:hAnsi="Cambria Math"/>
                </w:rPr>
                <m:t>i</m:t>
              </m:r>
            </m:sub>
          </m:sSub>
          <m:r>
            <m:rPr>
              <m:sty m:val="p"/>
            </m:rPr>
            <w:rPr>
              <w:rFonts w:ascii="Cambria Math" w:hAnsi="Cambria Math"/>
            </w:rPr>
            <m:t xml:space="preserve"> ,</m:t>
          </m:r>
        </m:oMath>
      </m:oMathPara>
    </w:p>
    <w:p w:rsidR="00055976" w:rsidRPr="00E12B77" w:rsidRDefault="00055976" w:rsidP="00055976">
      <w:pPr>
        <w:ind w:firstLine="567"/>
        <w:contextualSpacing/>
        <w:jc w:val="both"/>
      </w:pPr>
      <w:r w:rsidRPr="00E12B77">
        <w:t>где:</w:t>
      </w:r>
    </w:p>
    <w:p w:rsidR="00055976" w:rsidRPr="00E12B77" w:rsidRDefault="00055976" w:rsidP="00055976">
      <w:pPr>
        <w:ind w:firstLine="567"/>
        <w:contextualSpacing/>
        <w:jc w:val="both"/>
      </w:pPr>
      <w:r w:rsidRPr="00E12B77">
        <w:t>КВi – надбавка за квалификационную категорию, классность по отдельным должностям работников для i-го работника;</w:t>
      </w:r>
    </w:p>
    <w:p w:rsidR="00055976" w:rsidRPr="00E12B77" w:rsidRDefault="00055976" w:rsidP="00055976">
      <w:pPr>
        <w:ind w:firstLine="567"/>
        <w:contextualSpacing/>
        <w:jc w:val="both"/>
      </w:pPr>
      <w:r w:rsidRPr="00E12B77">
        <w:t>ПЗi – надбавка за почетные, отраслевые, спортивные звания для i-го работника;</w:t>
      </w:r>
    </w:p>
    <w:p w:rsidR="00055976" w:rsidRPr="00E12B77" w:rsidRDefault="00055976" w:rsidP="007042E3">
      <w:pPr>
        <w:spacing w:after="0"/>
        <w:ind w:firstLine="567"/>
        <w:contextualSpacing/>
        <w:jc w:val="both"/>
      </w:pPr>
      <w:r w:rsidRPr="00E12B77">
        <w:t xml:space="preserve">УСi – надбавка за </w:t>
      </w:r>
      <w:r w:rsidR="00A617AF" w:rsidRPr="00E12B77">
        <w:t>учёную</w:t>
      </w:r>
      <w:r w:rsidRPr="00E12B77">
        <w:t xml:space="preserve"> степень для i-го работника.</w:t>
      </w:r>
    </w:p>
    <w:p w:rsidR="00055976" w:rsidRPr="00E12B77" w:rsidRDefault="00055976" w:rsidP="007042E3">
      <w:pPr>
        <w:pStyle w:val="Pro-Gramma0"/>
        <w:ind w:firstLine="567"/>
        <w:rPr>
          <w:sz w:val="24"/>
          <w:szCs w:val="24"/>
        </w:rPr>
      </w:pPr>
      <w:r w:rsidRPr="00E12B77">
        <w:rPr>
          <w:sz w:val="24"/>
          <w:szCs w:val="24"/>
        </w:rPr>
        <w:t>2.10. Надбавка за квалификационную категорию, классность устанавливается для отдельных категорий работников в следующих размерах: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3897"/>
        <w:gridCol w:w="1914"/>
      </w:tblGrid>
      <w:tr w:rsidR="00055976" w:rsidRPr="00E12B77" w:rsidTr="008D3048">
        <w:trPr>
          <w:cantSplit/>
          <w:tblHeader/>
        </w:trPr>
        <w:tc>
          <w:tcPr>
            <w:tcW w:w="3828" w:type="dxa"/>
            <w:shd w:val="clear" w:color="auto" w:fill="auto"/>
          </w:tcPr>
          <w:p w:rsidR="00055976" w:rsidRPr="00E12B77" w:rsidRDefault="00055976" w:rsidP="008D3048">
            <w:pPr>
              <w:pStyle w:val="Pro-Tab"/>
              <w:spacing w:after="60"/>
              <w:ind w:firstLine="567"/>
              <w:jc w:val="center"/>
              <w:rPr>
                <w:sz w:val="22"/>
                <w:szCs w:val="22"/>
              </w:rPr>
            </w:pPr>
            <w:r w:rsidRPr="00E12B77">
              <w:rPr>
                <w:sz w:val="22"/>
                <w:szCs w:val="22"/>
              </w:rPr>
              <w:t>Категория работников</w:t>
            </w:r>
          </w:p>
        </w:tc>
        <w:tc>
          <w:tcPr>
            <w:tcW w:w="3897" w:type="dxa"/>
            <w:shd w:val="clear" w:color="auto" w:fill="auto"/>
          </w:tcPr>
          <w:p w:rsidR="00055976" w:rsidRPr="00E12B77" w:rsidRDefault="00055976" w:rsidP="008D3048">
            <w:pPr>
              <w:pStyle w:val="Pro-Tab"/>
              <w:spacing w:after="60"/>
              <w:ind w:firstLine="567"/>
              <w:jc w:val="center"/>
              <w:rPr>
                <w:sz w:val="22"/>
                <w:szCs w:val="22"/>
              </w:rPr>
            </w:pPr>
            <w:r w:rsidRPr="00E12B77">
              <w:rPr>
                <w:sz w:val="22"/>
                <w:szCs w:val="22"/>
              </w:rPr>
              <w:t>Квалификационная категория, классность</w:t>
            </w:r>
          </w:p>
        </w:tc>
        <w:tc>
          <w:tcPr>
            <w:tcW w:w="1914" w:type="dxa"/>
            <w:shd w:val="clear" w:color="auto" w:fill="auto"/>
          </w:tcPr>
          <w:p w:rsidR="00055976" w:rsidRPr="00E12B77" w:rsidRDefault="00055976" w:rsidP="008D3048">
            <w:pPr>
              <w:pStyle w:val="Pro-Tab"/>
              <w:spacing w:after="60"/>
              <w:ind w:firstLine="567"/>
              <w:jc w:val="center"/>
              <w:rPr>
                <w:sz w:val="22"/>
                <w:szCs w:val="22"/>
              </w:rPr>
            </w:pPr>
            <w:r w:rsidRPr="00E12B77">
              <w:rPr>
                <w:sz w:val="22"/>
                <w:szCs w:val="22"/>
              </w:rPr>
              <w:t>Надбавка</w:t>
            </w:r>
          </w:p>
        </w:tc>
      </w:tr>
      <w:tr w:rsidR="00055976" w:rsidRPr="00E12B77" w:rsidTr="008D3048">
        <w:trPr>
          <w:cantSplit/>
        </w:trPr>
        <w:tc>
          <w:tcPr>
            <w:tcW w:w="3828" w:type="dxa"/>
            <w:vMerge w:val="restart"/>
            <w:shd w:val="clear" w:color="auto" w:fill="auto"/>
          </w:tcPr>
          <w:p w:rsidR="00055976" w:rsidRPr="00E12B77" w:rsidRDefault="00055976" w:rsidP="008D3048">
            <w:pPr>
              <w:pStyle w:val="Pro-Tab"/>
              <w:spacing w:after="60"/>
              <w:ind w:firstLine="34"/>
              <w:rPr>
                <w:sz w:val="22"/>
                <w:szCs w:val="22"/>
              </w:rPr>
            </w:pPr>
            <w:r w:rsidRPr="00E12B77">
              <w:rPr>
                <w:sz w:val="22"/>
                <w:szCs w:val="22"/>
              </w:rPr>
              <w:t>Педагогические и медицинские работники, тренерский состав учреждений физической культуры и спорта</w:t>
            </w:r>
          </w:p>
        </w:tc>
        <w:tc>
          <w:tcPr>
            <w:tcW w:w="3897" w:type="dxa"/>
            <w:shd w:val="clear" w:color="auto" w:fill="auto"/>
          </w:tcPr>
          <w:p w:rsidR="00055976" w:rsidRPr="00E12B77" w:rsidRDefault="00055976" w:rsidP="008D3048">
            <w:pPr>
              <w:pStyle w:val="Pro-Tab"/>
              <w:spacing w:after="60"/>
              <w:ind w:firstLine="567"/>
              <w:jc w:val="center"/>
              <w:rPr>
                <w:sz w:val="22"/>
                <w:szCs w:val="22"/>
              </w:rPr>
            </w:pPr>
            <w:r w:rsidRPr="00E12B77">
              <w:rPr>
                <w:sz w:val="22"/>
                <w:szCs w:val="22"/>
              </w:rPr>
              <w:t>высшая категория</w:t>
            </w:r>
          </w:p>
        </w:tc>
        <w:tc>
          <w:tcPr>
            <w:tcW w:w="1914" w:type="dxa"/>
            <w:shd w:val="clear" w:color="auto" w:fill="auto"/>
          </w:tcPr>
          <w:p w:rsidR="00055976" w:rsidRPr="00E12B77" w:rsidRDefault="00055976" w:rsidP="008D3048">
            <w:pPr>
              <w:pStyle w:val="Pro-Tab"/>
              <w:spacing w:after="60"/>
              <w:ind w:firstLine="567"/>
              <w:jc w:val="center"/>
              <w:rPr>
                <w:sz w:val="22"/>
                <w:szCs w:val="22"/>
              </w:rPr>
            </w:pPr>
            <w:r w:rsidRPr="00E12B77">
              <w:rPr>
                <w:sz w:val="22"/>
                <w:szCs w:val="22"/>
              </w:rPr>
              <w:t>0,30</w:t>
            </w:r>
          </w:p>
        </w:tc>
      </w:tr>
      <w:tr w:rsidR="00055976" w:rsidRPr="00E12B77" w:rsidTr="008D3048">
        <w:trPr>
          <w:cantSplit/>
        </w:trPr>
        <w:tc>
          <w:tcPr>
            <w:tcW w:w="3828" w:type="dxa"/>
            <w:vMerge/>
            <w:shd w:val="clear" w:color="auto" w:fill="auto"/>
          </w:tcPr>
          <w:p w:rsidR="00055976" w:rsidRPr="00E12B77" w:rsidRDefault="00055976" w:rsidP="008D3048">
            <w:pPr>
              <w:pStyle w:val="Pro-Tab"/>
              <w:spacing w:after="60"/>
              <w:ind w:firstLine="567"/>
              <w:rPr>
                <w:sz w:val="22"/>
                <w:szCs w:val="22"/>
              </w:rPr>
            </w:pPr>
          </w:p>
        </w:tc>
        <w:tc>
          <w:tcPr>
            <w:tcW w:w="3897" w:type="dxa"/>
            <w:shd w:val="clear" w:color="auto" w:fill="auto"/>
          </w:tcPr>
          <w:p w:rsidR="00055976" w:rsidRPr="00E12B77" w:rsidRDefault="00055976" w:rsidP="008D3048">
            <w:pPr>
              <w:pStyle w:val="Pro-Tab"/>
              <w:spacing w:after="60"/>
              <w:ind w:firstLine="567"/>
              <w:jc w:val="center"/>
              <w:rPr>
                <w:sz w:val="22"/>
                <w:szCs w:val="22"/>
              </w:rPr>
            </w:pPr>
            <w:r w:rsidRPr="00E12B77">
              <w:rPr>
                <w:sz w:val="22"/>
                <w:szCs w:val="22"/>
              </w:rPr>
              <w:t>первая категория</w:t>
            </w:r>
          </w:p>
        </w:tc>
        <w:tc>
          <w:tcPr>
            <w:tcW w:w="1914" w:type="dxa"/>
            <w:shd w:val="clear" w:color="auto" w:fill="auto"/>
          </w:tcPr>
          <w:p w:rsidR="00055976" w:rsidRPr="00E12B77" w:rsidRDefault="00055976" w:rsidP="008D3048">
            <w:pPr>
              <w:pStyle w:val="Pro-Tab"/>
              <w:spacing w:after="60"/>
              <w:ind w:firstLine="567"/>
              <w:jc w:val="center"/>
              <w:rPr>
                <w:sz w:val="22"/>
                <w:szCs w:val="22"/>
              </w:rPr>
            </w:pPr>
            <w:r w:rsidRPr="00E12B77">
              <w:rPr>
                <w:sz w:val="22"/>
                <w:szCs w:val="22"/>
              </w:rPr>
              <w:t>0,20</w:t>
            </w:r>
          </w:p>
        </w:tc>
      </w:tr>
      <w:tr w:rsidR="00055976" w:rsidRPr="00E12B77" w:rsidTr="008D3048">
        <w:trPr>
          <w:cantSplit/>
        </w:trPr>
        <w:tc>
          <w:tcPr>
            <w:tcW w:w="3828" w:type="dxa"/>
            <w:vMerge/>
            <w:shd w:val="clear" w:color="auto" w:fill="auto"/>
          </w:tcPr>
          <w:p w:rsidR="00055976" w:rsidRPr="00E12B77" w:rsidRDefault="00055976" w:rsidP="008D3048">
            <w:pPr>
              <w:pStyle w:val="Pro-Tab"/>
              <w:spacing w:after="60"/>
              <w:ind w:firstLine="567"/>
              <w:rPr>
                <w:sz w:val="22"/>
                <w:szCs w:val="22"/>
              </w:rPr>
            </w:pPr>
          </w:p>
        </w:tc>
        <w:tc>
          <w:tcPr>
            <w:tcW w:w="3897" w:type="dxa"/>
            <w:shd w:val="clear" w:color="auto" w:fill="auto"/>
          </w:tcPr>
          <w:p w:rsidR="00055976" w:rsidRPr="00E12B77" w:rsidRDefault="00055976" w:rsidP="008D3048">
            <w:pPr>
              <w:pStyle w:val="Pro-Tab"/>
              <w:spacing w:after="60"/>
              <w:ind w:firstLine="567"/>
              <w:jc w:val="center"/>
              <w:rPr>
                <w:sz w:val="22"/>
                <w:szCs w:val="22"/>
              </w:rPr>
            </w:pPr>
            <w:r w:rsidRPr="00E12B77">
              <w:rPr>
                <w:sz w:val="22"/>
                <w:szCs w:val="22"/>
              </w:rPr>
              <w:t>вторая категория</w:t>
            </w:r>
          </w:p>
        </w:tc>
        <w:tc>
          <w:tcPr>
            <w:tcW w:w="1914" w:type="dxa"/>
            <w:shd w:val="clear" w:color="auto" w:fill="auto"/>
          </w:tcPr>
          <w:p w:rsidR="00055976" w:rsidRPr="00E12B77" w:rsidRDefault="00055976" w:rsidP="008D3048">
            <w:pPr>
              <w:pStyle w:val="Pro-Tab"/>
              <w:spacing w:after="60"/>
              <w:ind w:firstLine="567"/>
              <w:jc w:val="center"/>
              <w:rPr>
                <w:sz w:val="22"/>
                <w:szCs w:val="22"/>
              </w:rPr>
            </w:pPr>
            <w:r w:rsidRPr="00E12B77">
              <w:rPr>
                <w:sz w:val="22"/>
                <w:szCs w:val="22"/>
              </w:rPr>
              <w:t>0,10</w:t>
            </w:r>
          </w:p>
        </w:tc>
      </w:tr>
    </w:tbl>
    <w:p w:rsidR="00055976" w:rsidRPr="007042E3" w:rsidRDefault="00055976" w:rsidP="007042E3">
      <w:pPr>
        <w:pStyle w:val="Pro-Gramma0"/>
        <w:ind w:firstLine="0"/>
        <w:rPr>
          <w:sz w:val="6"/>
          <w:szCs w:val="6"/>
        </w:rPr>
      </w:pPr>
    </w:p>
    <w:p w:rsidR="00055976" w:rsidRPr="00E12B77" w:rsidRDefault="00055976" w:rsidP="00055976">
      <w:pPr>
        <w:pStyle w:val="Pro-Gramma0"/>
        <w:ind w:firstLine="567"/>
        <w:rPr>
          <w:sz w:val="24"/>
          <w:szCs w:val="24"/>
        </w:rPr>
      </w:pPr>
      <w:r w:rsidRPr="00E12B77">
        <w:rPr>
          <w:sz w:val="24"/>
          <w:szCs w:val="24"/>
        </w:rPr>
        <w:t>Наличие квалификационной категории, классности должно быть подтверждено соответствующим документом аттестационной комиссии.</w:t>
      </w:r>
    </w:p>
    <w:p w:rsidR="00055976" w:rsidRPr="00E12B77" w:rsidRDefault="00055976" w:rsidP="00055976">
      <w:pPr>
        <w:pStyle w:val="Pro-Gramma0"/>
        <w:ind w:firstLine="567"/>
        <w:rPr>
          <w:sz w:val="24"/>
          <w:szCs w:val="24"/>
        </w:rPr>
      </w:pPr>
      <w:r w:rsidRPr="00E12B77">
        <w:rPr>
          <w:sz w:val="24"/>
          <w:szCs w:val="24"/>
        </w:rPr>
        <w:t>Надбавка применяется со дня принятия соответствующего решения аттестационной комиссии.</w:t>
      </w:r>
    </w:p>
    <w:p w:rsidR="00055976" w:rsidRPr="00E12B77" w:rsidRDefault="00295947" w:rsidP="007042E3">
      <w:pPr>
        <w:pStyle w:val="Pro-Gramma0"/>
        <w:ind w:firstLine="567"/>
        <w:rPr>
          <w:sz w:val="24"/>
          <w:szCs w:val="24"/>
        </w:rPr>
      </w:pPr>
      <w:r>
        <w:rPr>
          <w:sz w:val="24"/>
          <w:szCs w:val="24"/>
        </w:rPr>
        <w:t xml:space="preserve">2.11. </w:t>
      </w:r>
      <w:r w:rsidR="00055976" w:rsidRPr="00E12B77">
        <w:rPr>
          <w:sz w:val="24"/>
          <w:szCs w:val="24"/>
        </w:rPr>
        <w:t xml:space="preserve">Надбавка за </w:t>
      </w:r>
      <w:r w:rsidR="00A617AF" w:rsidRPr="00E12B77">
        <w:rPr>
          <w:sz w:val="24"/>
          <w:szCs w:val="24"/>
        </w:rPr>
        <w:t>почётные</w:t>
      </w:r>
      <w:r w:rsidR="00055976" w:rsidRPr="00E12B77">
        <w:rPr>
          <w:sz w:val="24"/>
          <w:szCs w:val="24"/>
        </w:rPr>
        <w:t>, отраслевые, спортивные звания устанавливается при условии соответствия занимаемой должности и вида экономической деятельности учреждения присвоенному званию, если иное не установлено настоящим По</w:t>
      </w:r>
      <w:r w:rsidR="007042E3">
        <w:rPr>
          <w:sz w:val="24"/>
          <w:szCs w:val="24"/>
        </w:rPr>
        <w:t>ложением, в следующих размерах: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2409"/>
      </w:tblGrid>
      <w:tr w:rsidR="00055976" w:rsidRPr="00E12B77" w:rsidTr="008D3048">
        <w:trPr>
          <w:tblHeader/>
        </w:trPr>
        <w:tc>
          <w:tcPr>
            <w:tcW w:w="7230" w:type="dxa"/>
            <w:shd w:val="clear" w:color="auto" w:fill="auto"/>
          </w:tcPr>
          <w:p w:rsidR="00055976" w:rsidRPr="00E12B77" w:rsidRDefault="00055976" w:rsidP="008D3048">
            <w:pPr>
              <w:pStyle w:val="Pro-Tab"/>
              <w:spacing w:after="60"/>
              <w:ind w:firstLine="567"/>
              <w:jc w:val="center"/>
              <w:rPr>
                <w:sz w:val="22"/>
                <w:szCs w:val="22"/>
              </w:rPr>
            </w:pPr>
            <w:r w:rsidRPr="00E12B77">
              <w:rPr>
                <w:sz w:val="22"/>
                <w:szCs w:val="22"/>
              </w:rPr>
              <w:t>Звание</w:t>
            </w:r>
          </w:p>
        </w:tc>
        <w:tc>
          <w:tcPr>
            <w:tcW w:w="2409" w:type="dxa"/>
            <w:shd w:val="clear" w:color="auto" w:fill="auto"/>
          </w:tcPr>
          <w:p w:rsidR="00055976" w:rsidRPr="00E12B77" w:rsidRDefault="00055976" w:rsidP="008D3048">
            <w:pPr>
              <w:pStyle w:val="Pro-Tab"/>
              <w:spacing w:after="60"/>
              <w:ind w:firstLine="567"/>
              <w:jc w:val="center"/>
              <w:rPr>
                <w:sz w:val="22"/>
                <w:szCs w:val="22"/>
              </w:rPr>
            </w:pPr>
            <w:r w:rsidRPr="00E12B77">
              <w:rPr>
                <w:sz w:val="22"/>
                <w:szCs w:val="22"/>
              </w:rPr>
              <w:t>Надбавка</w:t>
            </w:r>
          </w:p>
        </w:tc>
      </w:tr>
      <w:tr w:rsidR="00055976" w:rsidRPr="00E12B77" w:rsidTr="008D3048">
        <w:tc>
          <w:tcPr>
            <w:tcW w:w="7230" w:type="dxa"/>
            <w:shd w:val="clear" w:color="auto" w:fill="auto"/>
          </w:tcPr>
          <w:p w:rsidR="00055976" w:rsidRPr="00E12B77" w:rsidRDefault="00A617AF" w:rsidP="008D3048">
            <w:pPr>
              <w:pStyle w:val="Pro-Tab"/>
              <w:spacing w:after="60"/>
              <w:ind w:firstLine="567"/>
              <w:rPr>
                <w:sz w:val="22"/>
                <w:szCs w:val="22"/>
              </w:rPr>
            </w:pPr>
            <w:r w:rsidRPr="00E12B77">
              <w:rPr>
                <w:sz w:val="22"/>
                <w:szCs w:val="22"/>
              </w:rPr>
              <w:t>Почётное</w:t>
            </w:r>
            <w:r w:rsidR="00055976" w:rsidRPr="00E12B77">
              <w:rPr>
                <w:sz w:val="22"/>
                <w:szCs w:val="22"/>
              </w:rPr>
              <w:t xml:space="preserve"> звание «Народный»; «Заслуженный»,</w:t>
            </w:r>
          </w:p>
        </w:tc>
        <w:tc>
          <w:tcPr>
            <w:tcW w:w="2409" w:type="dxa"/>
            <w:shd w:val="clear" w:color="auto" w:fill="auto"/>
          </w:tcPr>
          <w:p w:rsidR="00055976" w:rsidRPr="00E12B77" w:rsidRDefault="00055976" w:rsidP="008D3048">
            <w:pPr>
              <w:pStyle w:val="Pro-Tab"/>
              <w:spacing w:after="60"/>
              <w:ind w:firstLine="567"/>
              <w:jc w:val="center"/>
              <w:rPr>
                <w:sz w:val="22"/>
                <w:szCs w:val="22"/>
              </w:rPr>
            </w:pPr>
            <w:r w:rsidRPr="00E12B77">
              <w:rPr>
                <w:sz w:val="22"/>
                <w:szCs w:val="22"/>
              </w:rPr>
              <w:t>0,30</w:t>
            </w:r>
          </w:p>
        </w:tc>
      </w:tr>
      <w:tr w:rsidR="00055976" w:rsidRPr="00E12B77" w:rsidTr="008D3048">
        <w:tc>
          <w:tcPr>
            <w:tcW w:w="7230" w:type="dxa"/>
            <w:shd w:val="clear" w:color="auto" w:fill="auto"/>
          </w:tcPr>
          <w:p w:rsidR="00055976" w:rsidRDefault="00055976" w:rsidP="008D3048">
            <w:pPr>
              <w:pStyle w:val="Pro-Tab"/>
              <w:spacing w:after="60"/>
              <w:ind w:firstLine="567"/>
              <w:rPr>
                <w:sz w:val="22"/>
                <w:szCs w:val="22"/>
              </w:rPr>
            </w:pPr>
            <w:r w:rsidRPr="00E12B77">
              <w:rPr>
                <w:sz w:val="22"/>
                <w:szCs w:val="22"/>
              </w:rPr>
              <w:t>Звание «</w:t>
            </w:r>
            <w:r w:rsidR="00A617AF" w:rsidRPr="00E12B77">
              <w:rPr>
                <w:sz w:val="22"/>
                <w:szCs w:val="22"/>
              </w:rPr>
              <w:t>Почётный</w:t>
            </w:r>
            <w:r w:rsidRPr="00E12B77">
              <w:rPr>
                <w:sz w:val="22"/>
                <w:szCs w:val="22"/>
              </w:rPr>
              <w:t xml:space="preserve"> учитель Ленинградской области»;</w:t>
            </w:r>
          </w:p>
          <w:p w:rsidR="00055976" w:rsidRDefault="00055976" w:rsidP="008D3048">
            <w:pPr>
              <w:pStyle w:val="Pro-Tab"/>
              <w:spacing w:after="60"/>
              <w:ind w:firstLine="567"/>
              <w:rPr>
                <w:sz w:val="22"/>
                <w:szCs w:val="22"/>
              </w:rPr>
            </w:pPr>
            <w:r w:rsidRPr="00E12B77">
              <w:rPr>
                <w:sz w:val="22"/>
                <w:szCs w:val="22"/>
              </w:rPr>
              <w:t xml:space="preserve"> звание «</w:t>
            </w:r>
            <w:r w:rsidR="00A617AF" w:rsidRPr="00E12B77">
              <w:rPr>
                <w:sz w:val="22"/>
                <w:szCs w:val="22"/>
              </w:rPr>
              <w:t>Почётный</w:t>
            </w:r>
            <w:r w:rsidRPr="00E12B77">
              <w:rPr>
                <w:sz w:val="22"/>
                <w:szCs w:val="22"/>
              </w:rPr>
              <w:t xml:space="preserve"> работник физической культуры и спорта Ленинградской области»; </w:t>
            </w:r>
          </w:p>
          <w:p w:rsidR="00055976" w:rsidRPr="00E12B77" w:rsidRDefault="00055976" w:rsidP="008D3048">
            <w:pPr>
              <w:pStyle w:val="Pro-Tab"/>
              <w:spacing w:after="60"/>
              <w:ind w:firstLine="567"/>
              <w:rPr>
                <w:sz w:val="22"/>
                <w:szCs w:val="22"/>
              </w:rPr>
            </w:pPr>
            <w:r w:rsidRPr="00E12B77">
              <w:rPr>
                <w:sz w:val="22"/>
                <w:szCs w:val="22"/>
              </w:rPr>
              <w:t>звание «</w:t>
            </w:r>
            <w:r w:rsidR="00A617AF" w:rsidRPr="00E12B77">
              <w:rPr>
                <w:sz w:val="22"/>
                <w:szCs w:val="22"/>
              </w:rPr>
              <w:t>Почётный</w:t>
            </w:r>
            <w:r w:rsidRPr="00E12B77">
              <w:rPr>
                <w:sz w:val="22"/>
                <w:szCs w:val="22"/>
              </w:rPr>
              <w:t xml:space="preserve"> работник культуры Ленинградской области»</w:t>
            </w:r>
          </w:p>
        </w:tc>
        <w:tc>
          <w:tcPr>
            <w:tcW w:w="2409" w:type="dxa"/>
            <w:shd w:val="clear" w:color="auto" w:fill="auto"/>
          </w:tcPr>
          <w:p w:rsidR="00055976" w:rsidRPr="00E12B77" w:rsidRDefault="00055976" w:rsidP="008D3048">
            <w:pPr>
              <w:pStyle w:val="Pro-Tab"/>
              <w:spacing w:after="60"/>
              <w:ind w:firstLine="567"/>
              <w:jc w:val="center"/>
              <w:rPr>
                <w:sz w:val="22"/>
                <w:szCs w:val="22"/>
              </w:rPr>
            </w:pPr>
            <w:r w:rsidRPr="00E12B77">
              <w:rPr>
                <w:sz w:val="22"/>
                <w:szCs w:val="22"/>
              </w:rPr>
              <w:t>0,20</w:t>
            </w:r>
          </w:p>
        </w:tc>
      </w:tr>
      <w:tr w:rsidR="00055976" w:rsidRPr="00E12B77" w:rsidTr="008D3048">
        <w:tc>
          <w:tcPr>
            <w:tcW w:w="7230" w:type="dxa"/>
            <w:shd w:val="clear" w:color="auto" w:fill="auto"/>
          </w:tcPr>
          <w:p w:rsidR="00055976" w:rsidRPr="00E12B77" w:rsidRDefault="00055976" w:rsidP="008D3048">
            <w:pPr>
              <w:pStyle w:val="Pro-Tab"/>
              <w:spacing w:after="60"/>
              <w:ind w:firstLine="567"/>
              <w:rPr>
                <w:sz w:val="22"/>
                <w:szCs w:val="22"/>
              </w:rPr>
            </w:pPr>
            <w:r w:rsidRPr="00E12B77">
              <w:rPr>
                <w:sz w:val="22"/>
                <w:szCs w:val="22"/>
              </w:rPr>
              <w:t>Отраслевые (ведомственные) звания</w:t>
            </w:r>
          </w:p>
        </w:tc>
        <w:tc>
          <w:tcPr>
            <w:tcW w:w="2409" w:type="dxa"/>
            <w:shd w:val="clear" w:color="auto" w:fill="auto"/>
          </w:tcPr>
          <w:p w:rsidR="00055976" w:rsidRPr="00E12B77" w:rsidRDefault="00055976" w:rsidP="008D3048">
            <w:pPr>
              <w:pStyle w:val="Pro-Tab"/>
              <w:spacing w:after="60"/>
              <w:ind w:firstLine="567"/>
              <w:jc w:val="center"/>
              <w:rPr>
                <w:sz w:val="22"/>
                <w:szCs w:val="22"/>
              </w:rPr>
            </w:pPr>
            <w:r w:rsidRPr="00E12B77">
              <w:rPr>
                <w:sz w:val="22"/>
                <w:szCs w:val="22"/>
              </w:rPr>
              <w:t>0,10</w:t>
            </w:r>
          </w:p>
        </w:tc>
      </w:tr>
      <w:tr w:rsidR="00055976" w:rsidRPr="00E12B77" w:rsidTr="008D3048">
        <w:tc>
          <w:tcPr>
            <w:tcW w:w="7230" w:type="dxa"/>
            <w:shd w:val="clear" w:color="auto" w:fill="auto"/>
          </w:tcPr>
          <w:p w:rsidR="00055976" w:rsidRPr="00E12B77" w:rsidRDefault="00055976" w:rsidP="008D3048">
            <w:pPr>
              <w:pStyle w:val="Pro-Tab"/>
              <w:spacing w:after="60"/>
              <w:ind w:firstLine="567"/>
              <w:rPr>
                <w:sz w:val="22"/>
                <w:szCs w:val="22"/>
              </w:rPr>
            </w:pPr>
            <w:r w:rsidRPr="00E12B77">
              <w:rPr>
                <w:sz w:val="22"/>
                <w:szCs w:val="22"/>
              </w:rPr>
              <w:t>Спортивные звания (только для должностей спортсмен, спортсмен-инструктор, спортсмен-ведущий)</w:t>
            </w:r>
          </w:p>
        </w:tc>
        <w:tc>
          <w:tcPr>
            <w:tcW w:w="2409" w:type="dxa"/>
            <w:shd w:val="clear" w:color="auto" w:fill="auto"/>
          </w:tcPr>
          <w:p w:rsidR="00055976" w:rsidRPr="00E12B77" w:rsidRDefault="00055976" w:rsidP="008D3048">
            <w:pPr>
              <w:pStyle w:val="Pro-Tab"/>
              <w:spacing w:after="60"/>
              <w:ind w:firstLine="567"/>
              <w:jc w:val="center"/>
              <w:rPr>
                <w:sz w:val="22"/>
                <w:szCs w:val="22"/>
              </w:rPr>
            </w:pPr>
            <w:r w:rsidRPr="00E12B77">
              <w:rPr>
                <w:sz w:val="22"/>
                <w:szCs w:val="22"/>
              </w:rPr>
              <w:t>0,10</w:t>
            </w:r>
          </w:p>
        </w:tc>
      </w:tr>
    </w:tbl>
    <w:p w:rsidR="007042E3" w:rsidRPr="007042E3" w:rsidRDefault="007042E3" w:rsidP="00055976">
      <w:pPr>
        <w:pStyle w:val="Pro-Gramma0"/>
        <w:ind w:firstLine="567"/>
        <w:rPr>
          <w:sz w:val="6"/>
          <w:szCs w:val="6"/>
        </w:rPr>
      </w:pPr>
    </w:p>
    <w:p w:rsidR="00055976" w:rsidRPr="00E12B77" w:rsidRDefault="00055976" w:rsidP="00055976">
      <w:pPr>
        <w:pStyle w:val="Pro-Gramma0"/>
        <w:ind w:firstLine="567"/>
        <w:rPr>
          <w:sz w:val="24"/>
          <w:szCs w:val="24"/>
        </w:rPr>
      </w:pPr>
      <w:r w:rsidRPr="00E12B77">
        <w:rPr>
          <w:sz w:val="24"/>
          <w:szCs w:val="24"/>
        </w:rPr>
        <w:t xml:space="preserve">Надбавка применяется со дня присвоения соответствующего </w:t>
      </w:r>
      <w:r w:rsidR="00A617AF" w:rsidRPr="00E12B77">
        <w:rPr>
          <w:sz w:val="24"/>
          <w:szCs w:val="24"/>
        </w:rPr>
        <w:t>почётного</w:t>
      </w:r>
      <w:r w:rsidRPr="00E12B77">
        <w:rPr>
          <w:sz w:val="24"/>
          <w:szCs w:val="24"/>
        </w:rPr>
        <w:t>, отраслевого, спортивного звания.</w:t>
      </w:r>
    </w:p>
    <w:p w:rsidR="00055976" w:rsidRPr="00E12B77" w:rsidRDefault="00055976" w:rsidP="00055976">
      <w:pPr>
        <w:pStyle w:val="Pro-Gramma0"/>
        <w:ind w:firstLine="567"/>
        <w:rPr>
          <w:sz w:val="24"/>
          <w:szCs w:val="24"/>
        </w:rPr>
      </w:pPr>
      <w:r w:rsidRPr="00E12B77">
        <w:rPr>
          <w:sz w:val="24"/>
          <w:szCs w:val="24"/>
        </w:rPr>
        <w:t xml:space="preserve">При наличии у работника нескольких </w:t>
      </w:r>
      <w:r w:rsidR="00A617AF" w:rsidRPr="00E12B77">
        <w:rPr>
          <w:sz w:val="24"/>
          <w:szCs w:val="24"/>
        </w:rPr>
        <w:t>почётных</w:t>
      </w:r>
      <w:r w:rsidRPr="00E12B77">
        <w:rPr>
          <w:sz w:val="24"/>
          <w:szCs w:val="24"/>
        </w:rPr>
        <w:t xml:space="preserve">, отраслевых, спортивных званий надбавка устанавливается по максимальному значению.  </w:t>
      </w:r>
    </w:p>
    <w:p w:rsidR="00055976" w:rsidRPr="00E12B77" w:rsidRDefault="00055976" w:rsidP="007042E3">
      <w:pPr>
        <w:ind w:firstLine="567"/>
        <w:contextualSpacing/>
        <w:jc w:val="both"/>
      </w:pPr>
      <w:r w:rsidRPr="00E12B77">
        <w:t xml:space="preserve">2.12. Надбавка за </w:t>
      </w:r>
      <w:r w:rsidR="00A617AF" w:rsidRPr="00E12B77">
        <w:t>учёную</w:t>
      </w:r>
      <w:r w:rsidRPr="00E12B77">
        <w:t xml:space="preserve"> степень устанавливается отдельным категориям работников при условии соответствия </w:t>
      </w:r>
      <w:r w:rsidR="00A617AF" w:rsidRPr="00E12B77">
        <w:t>учёной</w:t>
      </w:r>
      <w:r w:rsidRPr="00E12B77">
        <w:t xml:space="preserve"> степени профилю деятельности работника в следующих ра</w:t>
      </w:r>
      <w:r w:rsidR="007042E3">
        <w:t>змерах: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2551"/>
        <w:gridCol w:w="1701"/>
      </w:tblGrid>
      <w:tr w:rsidR="00055976" w:rsidRPr="00E12B77" w:rsidTr="005E6E53">
        <w:trPr>
          <w:trHeight w:hRule="exact" w:val="284"/>
          <w:tblHeader/>
        </w:trPr>
        <w:tc>
          <w:tcPr>
            <w:tcW w:w="5387" w:type="dxa"/>
            <w:shd w:val="clear" w:color="auto" w:fill="auto"/>
          </w:tcPr>
          <w:p w:rsidR="00055976" w:rsidRPr="00E12B77" w:rsidRDefault="00055976" w:rsidP="008D3048">
            <w:pPr>
              <w:spacing w:before="60"/>
              <w:jc w:val="center"/>
              <w:rPr>
                <w:sz w:val="22"/>
                <w:szCs w:val="22"/>
              </w:rPr>
            </w:pPr>
            <w:r w:rsidRPr="00E12B77">
              <w:rPr>
                <w:sz w:val="22"/>
                <w:szCs w:val="22"/>
              </w:rPr>
              <w:t>Категория работников</w:t>
            </w:r>
          </w:p>
        </w:tc>
        <w:tc>
          <w:tcPr>
            <w:tcW w:w="2551" w:type="dxa"/>
            <w:shd w:val="clear" w:color="auto" w:fill="auto"/>
          </w:tcPr>
          <w:p w:rsidR="00055976" w:rsidRPr="00E12B77" w:rsidRDefault="00055976" w:rsidP="008D3048">
            <w:pPr>
              <w:spacing w:before="60"/>
              <w:ind w:firstLine="34"/>
              <w:jc w:val="center"/>
              <w:rPr>
                <w:sz w:val="22"/>
                <w:szCs w:val="22"/>
              </w:rPr>
            </w:pPr>
            <w:r w:rsidRPr="00E12B77">
              <w:rPr>
                <w:sz w:val="22"/>
                <w:szCs w:val="22"/>
              </w:rPr>
              <w:t>Научная степень</w:t>
            </w:r>
          </w:p>
        </w:tc>
        <w:tc>
          <w:tcPr>
            <w:tcW w:w="1701" w:type="dxa"/>
            <w:shd w:val="clear" w:color="auto" w:fill="auto"/>
          </w:tcPr>
          <w:p w:rsidR="00055976" w:rsidRPr="00E12B77" w:rsidRDefault="00055976" w:rsidP="008D3048">
            <w:pPr>
              <w:spacing w:before="60"/>
              <w:ind w:firstLine="34"/>
              <w:jc w:val="center"/>
              <w:rPr>
                <w:sz w:val="22"/>
                <w:szCs w:val="22"/>
              </w:rPr>
            </w:pPr>
            <w:r w:rsidRPr="00E12B77">
              <w:rPr>
                <w:sz w:val="22"/>
                <w:szCs w:val="22"/>
              </w:rPr>
              <w:t>Надбавка</w:t>
            </w:r>
          </w:p>
        </w:tc>
      </w:tr>
      <w:tr w:rsidR="00055976" w:rsidRPr="00E12B77" w:rsidTr="005E6E53">
        <w:trPr>
          <w:trHeight w:hRule="exact" w:val="284"/>
        </w:trPr>
        <w:tc>
          <w:tcPr>
            <w:tcW w:w="5387" w:type="dxa"/>
            <w:vMerge w:val="restart"/>
            <w:shd w:val="clear" w:color="auto" w:fill="auto"/>
          </w:tcPr>
          <w:p w:rsidR="00055976" w:rsidRPr="00E12B77" w:rsidRDefault="00055976" w:rsidP="008D3048">
            <w:pPr>
              <w:spacing w:before="60"/>
              <w:jc w:val="center"/>
              <w:rPr>
                <w:sz w:val="22"/>
                <w:szCs w:val="22"/>
              </w:rPr>
            </w:pPr>
            <w:r w:rsidRPr="00E12B77">
              <w:rPr>
                <w:sz w:val="22"/>
                <w:szCs w:val="22"/>
              </w:rPr>
              <w:t>Научные работники</w:t>
            </w:r>
          </w:p>
        </w:tc>
        <w:tc>
          <w:tcPr>
            <w:tcW w:w="2551" w:type="dxa"/>
            <w:shd w:val="clear" w:color="auto" w:fill="auto"/>
          </w:tcPr>
          <w:p w:rsidR="00055976" w:rsidRPr="00E12B77" w:rsidRDefault="00055976" w:rsidP="008D3048">
            <w:pPr>
              <w:spacing w:before="60"/>
              <w:jc w:val="center"/>
              <w:rPr>
                <w:sz w:val="22"/>
                <w:szCs w:val="22"/>
              </w:rPr>
            </w:pPr>
            <w:r w:rsidRPr="00E12B77">
              <w:rPr>
                <w:sz w:val="22"/>
                <w:szCs w:val="22"/>
              </w:rPr>
              <w:t>Кандидат наук</w:t>
            </w:r>
          </w:p>
        </w:tc>
        <w:tc>
          <w:tcPr>
            <w:tcW w:w="1701" w:type="dxa"/>
            <w:shd w:val="clear" w:color="auto" w:fill="auto"/>
          </w:tcPr>
          <w:p w:rsidR="00055976" w:rsidRPr="00E12B77" w:rsidRDefault="00055976" w:rsidP="008D3048">
            <w:pPr>
              <w:spacing w:before="60"/>
              <w:jc w:val="center"/>
              <w:rPr>
                <w:sz w:val="22"/>
                <w:szCs w:val="22"/>
              </w:rPr>
            </w:pPr>
            <w:r w:rsidRPr="00E12B77">
              <w:rPr>
                <w:sz w:val="22"/>
                <w:szCs w:val="22"/>
              </w:rPr>
              <w:t>0,07</w:t>
            </w:r>
          </w:p>
        </w:tc>
      </w:tr>
      <w:tr w:rsidR="00055976" w:rsidRPr="00E12B77" w:rsidTr="005E6E53">
        <w:trPr>
          <w:trHeight w:hRule="exact" w:val="284"/>
        </w:trPr>
        <w:tc>
          <w:tcPr>
            <w:tcW w:w="5387" w:type="dxa"/>
            <w:vMerge/>
            <w:shd w:val="clear" w:color="auto" w:fill="auto"/>
          </w:tcPr>
          <w:p w:rsidR="00055976" w:rsidRPr="00E12B77" w:rsidRDefault="00055976" w:rsidP="008D3048">
            <w:pPr>
              <w:spacing w:before="60"/>
              <w:ind w:firstLine="567"/>
              <w:rPr>
                <w:sz w:val="22"/>
                <w:szCs w:val="22"/>
              </w:rPr>
            </w:pPr>
          </w:p>
        </w:tc>
        <w:tc>
          <w:tcPr>
            <w:tcW w:w="2551" w:type="dxa"/>
            <w:shd w:val="clear" w:color="auto" w:fill="auto"/>
          </w:tcPr>
          <w:p w:rsidR="00055976" w:rsidRPr="00E12B77" w:rsidRDefault="00055976" w:rsidP="008D3048">
            <w:pPr>
              <w:spacing w:before="60"/>
              <w:jc w:val="center"/>
              <w:rPr>
                <w:sz w:val="22"/>
                <w:szCs w:val="22"/>
              </w:rPr>
            </w:pPr>
            <w:r w:rsidRPr="00E12B77">
              <w:rPr>
                <w:sz w:val="22"/>
                <w:szCs w:val="22"/>
              </w:rPr>
              <w:t>Доктор наук</w:t>
            </w:r>
          </w:p>
        </w:tc>
        <w:tc>
          <w:tcPr>
            <w:tcW w:w="1701" w:type="dxa"/>
            <w:shd w:val="clear" w:color="auto" w:fill="auto"/>
          </w:tcPr>
          <w:p w:rsidR="00055976" w:rsidRPr="00E12B77" w:rsidRDefault="00055976" w:rsidP="008D3048">
            <w:pPr>
              <w:spacing w:before="60"/>
              <w:jc w:val="center"/>
              <w:rPr>
                <w:sz w:val="22"/>
                <w:szCs w:val="22"/>
              </w:rPr>
            </w:pPr>
            <w:r w:rsidRPr="00E12B77">
              <w:rPr>
                <w:sz w:val="22"/>
                <w:szCs w:val="22"/>
              </w:rPr>
              <w:t>0,15</w:t>
            </w:r>
          </w:p>
        </w:tc>
      </w:tr>
    </w:tbl>
    <w:p w:rsidR="00055976" w:rsidRPr="005E6E53" w:rsidRDefault="00055976" w:rsidP="005E6E53">
      <w:pPr>
        <w:contextualSpacing/>
        <w:jc w:val="both"/>
        <w:rPr>
          <w:sz w:val="10"/>
          <w:szCs w:val="10"/>
        </w:rPr>
      </w:pPr>
    </w:p>
    <w:p w:rsidR="00055976" w:rsidRPr="00E12B77" w:rsidRDefault="00055976" w:rsidP="00295947">
      <w:pPr>
        <w:spacing w:after="0"/>
        <w:ind w:firstLine="567"/>
        <w:contextualSpacing/>
        <w:jc w:val="both"/>
      </w:pPr>
      <w:r w:rsidRPr="00E12B77">
        <w:t xml:space="preserve">Надбавка применяется со дня принятия решения Высшей аттестационной комиссией федерального органа управления образованием о выдаче диплома, присуждения </w:t>
      </w:r>
      <w:r w:rsidR="00A617AF" w:rsidRPr="00E12B77">
        <w:t>учёной</w:t>
      </w:r>
      <w:r w:rsidRPr="00E12B77">
        <w:t xml:space="preserve"> степени.</w:t>
      </w:r>
    </w:p>
    <w:p w:rsidR="00055976" w:rsidRPr="00E12B77" w:rsidRDefault="00055976" w:rsidP="00295947">
      <w:pPr>
        <w:pStyle w:val="Pro-Gramma0"/>
        <w:ind w:firstLine="567"/>
        <w:rPr>
          <w:sz w:val="24"/>
          <w:szCs w:val="24"/>
        </w:rPr>
      </w:pPr>
      <w:r w:rsidRPr="00E12B77">
        <w:rPr>
          <w:sz w:val="24"/>
          <w:szCs w:val="24"/>
        </w:rPr>
        <w:t xml:space="preserve">2.13. Должностной оклад руководителя учреждения устанавливается уполномоченным органом в трудовом договоре (контракте) в размере не ниже минимального уровня должностного оклада руководителя, определяемого </w:t>
      </w:r>
      <w:r w:rsidR="00A617AF" w:rsidRPr="00E12B77">
        <w:rPr>
          <w:sz w:val="24"/>
          <w:szCs w:val="24"/>
        </w:rPr>
        <w:t>путём</w:t>
      </w:r>
      <w:r w:rsidRPr="00E12B77">
        <w:rPr>
          <w:sz w:val="24"/>
          <w:szCs w:val="24"/>
        </w:rPr>
        <w:t xml:space="preserve"> умножения среднего минимального уровня должностного оклада (оклада, ставки заработной платы) работников, относимых к основному персоналу соответствующего учреждения (далее – СДО), на коэффициент масштаба управления учреждением.</w:t>
      </w:r>
    </w:p>
    <w:p w:rsidR="00055976" w:rsidRPr="00E12B77" w:rsidRDefault="00055976" w:rsidP="00055976">
      <w:pPr>
        <w:pStyle w:val="Pro-Gramma0"/>
        <w:ind w:firstLine="567"/>
        <w:rPr>
          <w:sz w:val="24"/>
          <w:szCs w:val="24"/>
        </w:rPr>
      </w:pPr>
      <w:r w:rsidRPr="00E12B77">
        <w:rPr>
          <w:sz w:val="24"/>
          <w:szCs w:val="24"/>
        </w:rPr>
        <w:lastRenderedPageBreak/>
        <w:t>2.14. Должностные оклады по должностям заместителей руководителя учреждения, главного бухгалтера учреждения устанавливаются учреждением в размере 90% минимального уровня должностного оклада руководителя учреждения.</w:t>
      </w:r>
    </w:p>
    <w:p w:rsidR="00055976" w:rsidRPr="00E12B77" w:rsidRDefault="00055976" w:rsidP="00055976">
      <w:pPr>
        <w:pStyle w:val="Pro-Gramma0"/>
        <w:ind w:firstLine="567"/>
        <w:rPr>
          <w:sz w:val="24"/>
          <w:szCs w:val="24"/>
        </w:rPr>
      </w:pPr>
      <w:r w:rsidRPr="00E12B77">
        <w:rPr>
          <w:sz w:val="24"/>
          <w:szCs w:val="24"/>
        </w:rPr>
        <w:t xml:space="preserve">2.15. Величина </w:t>
      </w:r>
      <w:bookmarkStart w:id="2" w:name="_Hlk19892907"/>
      <w:r w:rsidRPr="00E12B77">
        <w:rPr>
          <w:sz w:val="24"/>
          <w:szCs w:val="24"/>
        </w:rPr>
        <w:t>СДО определяется как среднее арифметическое минимальных уровней должностных окладов (окладов, ставок заработной платы) работников</w:t>
      </w:r>
      <w:bookmarkEnd w:id="2"/>
      <w:r w:rsidRPr="00E12B77">
        <w:rPr>
          <w:sz w:val="24"/>
          <w:szCs w:val="24"/>
        </w:rPr>
        <w:t xml:space="preserve">, относимых к основному персоналу, </w:t>
      </w:r>
      <w:r w:rsidR="00A617AF" w:rsidRPr="00E12B77">
        <w:rPr>
          <w:sz w:val="24"/>
          <w:szCs w:val="24"/>
        </w:rPr>
        <w:t>включённых</w:t>
      </w:r>
      <w:r w:rsidRPr="00E12B77">
        <w:rPr>
          <w:sz w:val="24"/>
          <w:szCs w:val="24"/>
        </w:rPr>
        <w:t xml:space="preserve"> в штатное расписание, по следующей формуле:</w:t>
      </w:r>
    </w:p>
    <w:bookmarkStart w:id="3" w:name="_Hlk19893578"/>
    <w:p w:rsidR="00055976" w:rsidRPr="00055976" w:rsidRDefault="00055976" w:rsidP="00055976">
      <w:pPr>
        <w:ind w:firstLine="567"/>
        <w:contextualSpacing/>
        <w:jc w:val="both"/>
      </w:pPr>
      <m:oMathPara>
        <m:oMath>
          <m:sSub>
            <m:sSubPr>
              <m:ctrlPr>
                <w:rPr>
                  <w:rFonts w:ascii="Cambria Math" w:hAnsi="Cambria Math"/>
                </w:rPr>
              </m:ctrlPr>
            </m:sSubPr>
            <m:e>
              <m:r>
                <m:rPr>
                  <m:sty m:val="p"/>
                </m:rPr>
                <w:rPr>
                  <w:rFonts w:ascii="Cambria Math" w:hAnsi="Cambria Math"/>
                </w:rPr>
                <m:t>СДО</m:t>
              </m:r>
            </m:e>
            <m:sub>
              <m:r>
                <m:rPr>
                  <m:sty m:val="p"/>
                </m:rPr>
                <w:rPr>
                  <w:rFonts w:ascii="Cambria Math" w:hAnsi="Cambria Math"/>
                  <w:lang w:val="en-US"/>
                </w:rPr>
                <m:t>j</m:t>
              </m:r>
            </m:sub>
          </m:sSub>
          <m:r>
            <m:rPr>
              <m:sty m:val="p"/>
            </m:rPr>
            <w:rPr>
              <w:rFonts w:ascii="Cambria Math" w:hAnsi="Cambria Math"/>
            </w:rPr>
            <m:t>=</m:t>
          </m:r>
          <m:f>
            <m:fPr>
              <m:type m:val="lin"/>
              <m:ctrlPr>
                <w:rPr>
                  <w:rFonts w:ascii="Cambria Math" w:hAnsi="Cambria Math"/>
                </w:rPr>
              </m:ctrlPr>
            </m:fPr>
            <m:num>
              <m:nary>
                <m:naryPr>
                  <m:chr m:val="∑"/>
                  <m:limLoc m:val="undOvr"/>
                  <m:supHide m:val="1"/>
                  <m:ctrlPr>
                    <w:rPr>
                      <w:rFonts w:ascii="Cambria Math" w:hAnsi="Cambria Math"/>
                    </w:rPr>
                  </m:ctrlPr>
                </m:naryPr>
                <m:sub>
                  <m:r>
                    <m:rPr>
                      <m:sty m:val="p"/>
                    </m:rPr>
                    <w:rPr>
                      <w:rFonts w:ascii="Cambria Math" w:hAnsi="Cambria Math"/>
                    </w:rPr>
                    <m:t>i</m:t>
                  </m:r>
                </m:sub>
                <m:sup/>
                <m:e>
                  <m:d>
                    <m:dPr>
                      <m:ctrlPr>
                        <w:rPr>
                          <w:rFonts w:ascii="Cambria Math" w:hAnsi="Cambria Math"/>
                        </w:rPr>
                      </m:ctrlPr>
                    </m:dPr>
                    <m:e>
                      <m:sSub>
                        <m:sSubPr>
                          <m:ctrlPr>
                            <w:rPr>
                              <w:rFonts w:ascii="Cambria Math" w:hAnsi="Cambria Math"/>
                            </w:rPr>
                          </m:ctrlPr>
                        </m:sSubPr>
                        <m:e>
                          <m:r>
                            <m:rPr>
                              <m:sty m:val="p"/>
                            </m:rPr>
                            <w:rPr>
                              <w:rFonts w:ascii="Cambria Math" w:hAnsi="Cambria Math"/>
                            </w:rPr>
                            <m:t>МДО(оп)</m:t>
                          </m:r>
                        </m:e>
                        <m:sub>
                          <m:r>
                            <m:rPr>
                              <m:sty m:val="p"/>
                            </m:rPr>
                            <w:rPr>
                              <w:rFonts w:ascii="Cambria Math" w:hAnsi="Cambria Math"/>
                              <w:lang w:val="en-US"/>
                            </w:rPr>
                            <m:t>ij</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ШЧ(оп)</m:t>
                          </m:r>
                        </m:e>
                        <m:sub>
                          <m:r>
                            <m:rPr>
                              <m:sty m:val="p"/>
                            </m:rPr>
                            <w:rPr>
                              <w:rFonts w:ascii="Cambria Math" w:hAnsi="Cambria Math"/>
                              <w:lang w:val="en-US"/>
                            </w:rPr>
                            <m:t>ij</m:t>
                          </m:r>
                        </m:sub>
                      </m:sSub>
                    </m:e>
                  </m:d>
                </m:e>
              </m:nary>
            </m:num>
            <m:den>
              <m:nary>
                <m:naryPr>
                  <m:chr m:val="∑"/>
                  <m:limLoc m:val="undOvr"/>
                  <m:supHide m:val="1"/>
                  <m:ctrlPr>
                    <w:rPr>
                      <w:rFonts w:ascii="Cambria Math" w:hAnsi="Cambria Math"/>
                    </w:rPr>
                  </m:ctrlPr>
                </m:naryPr>
                <m:sub>
                  <m:r>
                    <m:rPr>
                      <m:sty m:val="p"/>
                    </m:rPr>
                    <w:rPr>
                      <w:rFonts w:ascii="Cambria Math" w:hAnsi="Cambria Math"/>
                    </w:rPr>
                    <m:t>i</m:t>
                  </m:r>
                </m:sub>
                <m:sup/>
                <m:e>
                  <m:sSub>
                    <m:sSubPr>
                      <m:ctrlPr>
                        <w:rPr>
                          <w:rFonts w:ascii="Cambria Math" w:hAnsi="Cambria Math"/>
                        </w:rPr>
                      </m:ctrlPr>
                    </m:sSubPr>
                    <m:e>
                      <m:r>
                        <m:rPr>
                          <m:sty m:val="p"/>
                        </m:rPr>
                        <w:rPr>
                          <w:rFonts w:ascii="Cambria Math" w:hAnsi="Cambria Math"/>
                        </w:rPr>
                        <m:t>ШЧ(оп)</m:t>
                      </m:r>
                    </m:e>
                    <m:sub>
                      <m:r>
                        <m:rPr>
                          <m:sty m:val="p"/>
                        </m:rPr>
                        <w:rPr>
                          <w:rFonts w:ascii="Cambria Math" w:hAnsi="Cambria Math"/>
                          <w:lang w:val="en-US"/>
                        </w:rPr>
                        <m:t>ij</m:t>
                      </m:r>
                    </m:sub>
                  </m:sSub>
                </m:e>
              </m:nary>
            </m:den>
          </m:f>
          <m:r>
            <m:rPr>
              <m:sty m:val="p"/>
            </m:rPr>
            <w:rPr>
              <w:rFonts w:ascii="Cambria Math" w:hAnsi="Cambria Math"/>
            </w:rPr>
            <m:t xml:space="preserve"> ,</m:t>
          </m:r>
        </m:oMath>
      </m:oMathPara>
    </w:p>
    <w:p w:rsidR="00055976" w:rsidRPr="00E12B77" w:rsidRDefault="00055976" w:rsidP="00055976">
      <w:pPr>
        <w:ind w:firstLine="567"/>
        <w:contextualSpacing/>
        <w:jc w:val="both"/>
      </w:pPr>
      <w:r w:rsidRPr="00E12B77">
        <w:t>где:</w:t>
      </w:r>
    </w:p>
    <w:p w:rsidR="00055976" w:rsidRPr="00E12B77" w:rsidRDefault="00055976" w:rsidP="00055976">
      <w:pPr>
        <w:ind w:firstLine="567"/>
        <w:contextualSpacing/>
        <w:jc w:val="both"/>
      </w:pPr>
      <w:r w:rsidRPr="00E12B77">
        <w:t>СДО</w:t>
      </w:r>
      <w:r w:rsidRPr="00E12B77">
        <w:rPr>
          <w:lang w:val="en-US"/>
        </w:rPr>
        <w:t>j</w:t>
      </w:r>
      <w:r w:rsidRPr="00E12B77">
        <w:t xml:space="preserve"> – СДО в </w:t>
      </w:r>
      <w:r w:rsidRPr="00E12B77">
        <w:rPr>
          <w:lang w:val="en-US"/>
        </w:rPr>
        <w:t>j</w:t>
      </w:r>
      <w:r w:rsidRPr="00E12B77">
        <w:t>-м учреждении;</w:t>
      </w:r>
    </w:p>
    <w:p w:rsidR="00055976" w:rsidRPr="00E12B77" w:rsidRDefault="00055976" w:rsidP="00055976">
      <w:pPr>
        <w:ind w:firstLine="567"/>
        <w:contextualSpacing/>
        <w:jc w:val="both"/>
      </w:pPr>
      <w:r w:rsidRPr="00E12B77">
        <w:t>МДО(оп)</w:t>
      </w:r>
      <w:r w:rsidRPr="00E12B77">
        <w:rPr>
          <w:lang w:val="en-US"/>
        </w:rPr>
        <w:t>ij</w:t>
      </w:r>
      <w:r w:rsidRPr="00E12B77">
        <w:t xml:space="preserve"> - минимальный уровень должностного оклада (оклада, ставки заработной платы) по ПКГ, КУ, должности, не </w:t>
      </w:r>
      <w:r w:rsidR="00A617AF" w:rsidRPr="00E12B77">
        <w:t>включённой</w:t>
      </w:r>
      <w:r w:rsidRPr="00E12B77">
        <w:t xml:space="preserve"> в ПКГ, по </w:t>
      </w:r>
      <w:r w:rsidRPr="00E12B77">
        <w:rPr>
          <w:lang w:val="en-US"/>
        </w:rPr>
        <w:t>i</w:t>
      </w:r>
      <w:r w:rsidRPr="00E12B77">
        <w:t xml:space="preserve">-й должности работников </w:t>
      </w:r>
      <w:r w:rsidRPr="00E12B77">
        <w:rPr>
          <w:lang w:val="en-US"/>
        </w:rPr>
        <w:t>j</w:t>
      </w:r>
      <w:r w:rsidRPr="00E12B77">
        <w:t xml:space="preserve">-го учреждения, </w:t>
      </w:r>
      <w:r w:rsidR="00A617AF" w:rsidRPr="00E12B77">
        <w:t>отнесённой</w:t>
      </w:r>
      <w:r w:rsidRPr="00E12B77">
        <w:t xml:space="preserve"> к основному персоналу, определяемый в соответствии с пунктом 2.5 настоящего Положения;</w:t>
      </w:r>
    </w:p>
    <w:p w:rsidR="00055976" w:rsidRPr="00E12B77" w:rsidRDefault="00055976" w:rsidP="00055976">
      <w:pPr>
        <w:ind w:firstLine="567"/>
        <w:contextualSpacing/>
        <w:jc w:val="both"/>
      </w:pPr>
      <w:r w:rsidRPr="00E12B77">
        <w:t>ШЧ(оп)</w:t>
      </w:r>
      <w:r w:rsidRPr="00E12B77">
        <w:rPr>
          <w:lang w:val="en-US"/>
        </w:rPr>
        <w:t>ij</w:t>
      </w:r>
      <w:r w:rsidRPr="00E12B77">
        <w:t xml:space="preserve"> – штатная численность работников </w:t>
      </w:r>
      <w:r w:rsidRPr="00E12B77">
        <w:rPr>
          <w:lang w:val="en-US"/>
        </w:rPr>
        <w:t>j</w:t>
      </w:r>
      <w:r w:rsidRPr="00E12B77">
        <w:t xml:space="preserve">-го учреждения по </w:t>
      </w:r>
      <w:r w:rsidRPr="00E12B77">
        <w:rPr>
          <w:lang w:val="en-US"/>
        </w:rPr>
        <w:t>i</w:t>
      </w:r>
      <w:r w:rsidRPr="00E12B77">
        <w:t xml:space="preserve">-й должности, </w:t>
      </w:r>
      <w:r w:rsidR="00A617AF" w:rsidRPr="00E12B77">
        <w:t>отнесённой</w:t>
      </w:r>
      <w:r w:rsidRPr="00E12B77">
        <w:t xml:space="preserve"> к основному персоналу.</w:t>
      </w:r>
    </w:p>
    <w:bookmarkEnd w:id="3"/>
    <w:p w:rsidR="00055976" w:rsidRPr="005607FB" w:rsidRDefault="00055976" w:rsidP="00055976">
      <w:pPr>
        <w:ind w:firstLine="567"/>
        <w:contextualSpacing/>
        <w:jc w:val="both"/>
      </w:pPr>
      <w:r w:rsidRPr="005607FB">
        <w:t>Перечни должностей, относимых к основному персоналу, определяются по видам экономической деятельности согласно соответствующим разделам приложений 3 - 4 к настоящему Положению.</w:t>
      </w:r>
    </w:p>
    <w:p w:rsidR="00055976" w:rsidRPr="00E12B77" w:rsidRDefault="00055976" w:rsidP="00C6202A">
      <w:pPr>
        <w:spacing w:after="0"/>
        <w:ind w:firstLine="567"/>
        <w:contextualSpacing/>
        <w:jc w:val="both"/>
        <w:rPr>
          <w:i/>
        </w:rPr>
      </w:pPr>
      <w:r w:rsidRPr="005607FB">
        <w:t xml:space="preserve">Величина СДО подлежит </w:t>
      </w:r>
      <w:r w:rsidR="00A617AF" w:rsidRPr="005607FB">
        <w:t>перерасчёту</w:t>
      </w:r>
      <w:r w:rsidRPr="005607FB">
        <w:t xml:space="preserve"> в случае внесения изменений в штатные расписания по причине изменения </w:t>
      </w:r>
      <w:r w:rsidR="00A617AF" w:rsidRPr="005607FB">
        <w:t>расчётной</w:t>
      </w:r>
      <w:r w:rsidRPr="005607FB">
        <w:t xml:space="preserve"> величины и группы по оплате труда</w:t>
      </w:r>
      <w:r w:rsidRPr="00E12B77">
        <w:t xml:space="preserve"> руководителей. </w:t>
      </w:r>
    </w:p>
    <w:p w:rsidR="00055976" w:rsidRPr="00E12B77" w:rsidRDefault="00055976" w:rsidP="00C6202A">
      <w:pPr>
        <w:pStyle w:val="Pro-Gramma0"/>
        <w:ind w:firstLine="567"/>
        <w:rPr>
          <w:sz w:val="24"/>
          <w:szCs w:val="24"/>
        </w:rPr>
      </w:pPr>
      <w:r w:rsidRPr="00E12B77">
        <w:rPr>
          <w:sz w:val="24"/>
          <w:szCs w:val="24"/>
        </w:rPr>
        <w:t xml:space="preserve">2.16. Коэффициент масштаба управления зависит от </w:t>
      </w:r>
      <w:r w:rsidR="00A617AF" w:rsidRPr="00E12B77">
        <w:rPr>
          <w:sz w:val="24"/>
          <w:szCs w:val="24"/>
        </w:rPr>
        <w:t>объёмных</w:t>
      </w:r>
      <w:r w:rsidRPr="00E12B77">
        <w:rPr>
          <w:sz w:val="24"/>
          <w:szCs w:val="24"/>
        </w:rPr>
        <w:t xml:space="preserve"> показателей деятельности учреждения, учитываемых при определении группы по оплате труда руководителей, и устана</w:t>
      </w:r>
      <w:r w:rsidR="00C6202A">
        <w:rPr>
          <w:sz w:val="24"/>
          <w:szCs w:val="24"/>
        </w:rPr>
        <w:t>вливается в следующих размерах:</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3969"/>
        <w:gridCol w:w="3827"/>
      </w:tblGrid>
      <w:tr w:rsidR="00055976" w:rsidRPr="00E12B77" w:rsidTr="008D3048">
        <w:trPr>
          <w:trHeight w:val="924"/>
          <w:tblHeader/>
        </w:trPr>
        <w:tc>
          <w:tcPr>
            <w:tcW w:w="2127" w:type="dxa"/>
            <w:shd w:val="clear" w:color="auto" w:fill="auto"/>
          </w:tcPr>
          <w:p w:rsidR="00055976" w:rsidRPr="000C44B7" w:rsidRDefault="00055976" w:rsidP="008D3048">
            <w:pPr>
              <w:pStyle w:val="Pro-Tab"/>
              <w:spacing w:after="60"/>
              <w:ind w:firstLine="567"/>
              <w:jc w:val="center"/>
            </w:pPr>
            <w:r w:rsidRPr="000C44B7">
              <w:t>Группа по оплате труда руководителей</w:t>
            </w:r>
          </w:p>
        </w:tc>
        <w:tc>
          <w:tcPr>
            <w:tcW w:w="3969" w:type="dxa"/>
            <w:shd w:val="clear" w:color="auto" w:fill="auto"/>
          </w:tcPr>
          <w:p w:rsidR="00055976" w:rsidRPr="000C44B7" w:rsidRDefault="00055976" w:rsidP="008D3048">
            <w:pPr>
              <w:pStyle w:val="Pro-Tab"/>
              <w:spacing w:after="60"/>
              <w:ind w:firstLine="567"/>
              <w:jc w:val="center"/>
            </w:pPr>
            <w:r w:rsidRPr="000C44B7">
              <w:t xml:space="preserve">Коэффициент масштаба управления для </w:t>
            </w:r>
            <w:r w:rsidR="00A617AF" w:rsidRPr="000C44B7">
              <w:t>расчёта</w:t>
            </w:r>
            <w:r w:rsidRPr="000C44B7">
              <w:t xml:space="preserve"> должностного оклада руководителя образовательного учреждения, финансируемого в части оплаты труда из средств областного бюджета</w:t>
            </w:r>
          </w:p>
        </w:tc>
        <w:tc>
          <w:tcPr>
            <w:tcW w:w="3827" w:type="dxa"/>
            <w:shd w:val="clear" w:color="auto" w:fill="auto"/>
          </w:tcPr>
          <w:p w:rsidR="00055976" w:rsidRPr="000C44B7" w:rsidRDefault="00055976" w:rsidP="008D3048">
            <w:pPr>
              <w:pStyle w:val="Pro-Tab"/>
              <w:spacing w:after="60"/>
              <w:ind w:firstLine="567"/>
              <w:jc w:val="center"/>
            </w:pPr>
            <w:r w:rsidRPr="000C44B7">
              <w:t xml:space="preserve">Коэффициент масштаба управления для </w:t>
            </w:r>
            <w:r w:rsidR="00A617AF" w:rsidRPr="000C44B7">
              <w:t>расчёта</w:t>
            </w:r>
            <w:r w:rsidRPr="000C44B7">
              <w:t xml:space="preserve"> должностного оклада руководителя учреждения, финансируемого в части оплаты труда из средств муниципального бюджета </w:t>
            </w:r>
          </w:p>
        </w:tc>
      </w:tr>
      <w:tr w:rsidR="00055976" w:rsidRPr="00E12B77" w:rsidTr="008D3048">
        <w:tc>
          <w:tcPr>
            <w:tcW w:w="2127" w:type="dxa"/>
            <w:shd w:val="clear" w:color="auto" w:fill="auto"/>
          </w:tcPr>
          <w:p w:rsidR="00055976" w:rsidRPr="000C44B7" w:rsidRDefault="00055976" w:rsidP="008D3048">
            <w:pPr>
              <w:pStyle w:val="Pro-Tab"/>
              <w:spacing w:after="60"/>
              <w:ind w:firstLine="567"/>
              <w:jc w:val="center"/>
            </w:pPr>
            <w:r w:rsidRPr="000C44B7">
              <w:t>I</w:t>
            </w:r>
          </w:p>
        </w:tc>
        <w:tc>
          <w:tcPr>
            <w:tcW w:w="3969" w:type="dxa"/>
            <w:shd w:val="clear" w:color="auto" w:fill="auto"/>
          </w:tcPr>
          <w:p w:rsidR="00055976" w:rsidRPr="000C44B7" w:rsidRDefault="00055976" w:rsidP="008D3048">
            <w:pPr>
              <w:pStyle w:val="Pro-Tab"/>
              <w:spacing w:after="60"/>
              <w:ind w:firstLine="567"/>
              <w:jc w:val="center"/>
            </w:pPr>
            <w:r w:rsidRPr="000C44B7">
              <w:t>3,00</w:t>
            </w:r>
          </w:p>
        </w:tc>
        <w:tc>
          <w:tcPr>
            <w:tcW w:w="3827" w:type="dxa"/>
            <w:shd w:val="clear" w:color="auto" w:fill="auto"/>
          </w:tcPr>
          <w:p w:rsidR="00055976" w:rsidRPr="000C44B7" w:rsidRDefault="00055976" w:rsidP="008D3048">
            <w:pPr>
              <w:pStyle w:val="Pro-Tab"/>
              <w:spacing w:after="60"/>
              <w:ind w:firstLine="567"/>
              <w:jc w:val="center"/>
            </w:pPr>
            <w:r w:rsidRPr="000C44B7">
              <w:t>2</w:t>
            </w:r>
          </w:p>
        </w:tc>
      </w:tr>
      <w:tr w:rsidR="00055976" w:rsidRPr="00E12B77" w:rsidTr="008D3048">
        <w:tc>
          <w:tcPr>
            <w:tcW w:w="2127" w:type="dxa"/>
            <w:shd w:val="clear" w:color="auto" w:fill="auto"/>
          </w:tcPr>
          <w:p w:rsidR="00055976" w:rsidRPr="000C44B7" w:rsidRDefault="00055976" w:rsidP="008D3048">
            <w:pPr>
              <w:pStyle w:val="Pro-Tab"/>
              <w:spacing w:after="60"/>
              <w:ind w:firstLine="567"/>
              <w:jc w:val="center"/>
            </w:pPr>
            <w:r w:rsidRPr="000C44B7">
              <w:t>II</w:t>
            </w:r>
          </w:p>
        </w:tc>
        <w:tc>
          <w:tcPr>
            <w:tcW w:w="3969" w:type="dxa"/>
            <w:shd w:val="clear" w:color="auto" w:fill="auto"/>
          </w:tcPr>
          <w:p w:rsidR="00055976" w:rsidRPr="000C44B7" w:rsidRDefault="00055976" w:rsidP="008D3048">
            <w:pPr>
              <w:pStyle w:val="Pro-Tab"/>
              <w:spacing w:after="60"/>
              <w:ind w:firstLine="567"/>
              <w:jc w:val="center"/>
            </w:pPr>
            <w:r w:rsidRPr="000C44B7">
              <w:t>2,75</w:t>
            </w:r>
          </w:p>
        </w:tc>
        <w:tc>
          <w:tcPr>
            <w:tcW w:w="3827" w:type="dxa"/>
            <w:shd w:val="clear" w:color="auto" w:fill="auto"/>
          </w:tcPr>
          <w:p w:rsidR="00055976" w:rsidRPr="000C44B7" w:rsidRDefault="00055976" w:rsidP="008D3048">
            <w:pPr>
              <w:pStyle w:val="Pro-Tab"/>
              <w:spacing w:after="60"/>
              <w:ind w:firstLine="567"/>
              <w:jc w:val="center"/>
            </w:pPr>
            <w:r w:rsidRPr="000C44B7">
              <w:t>1,85</w:t>
            </w:r>
          </w:p>
        </w:tc>
      </w:tr>
      <w:tr w:rsidR="00055976" w:rsidRPr="00E12B77" w:rsidTr="008D3048">
        <w:tc>
          <w:tcPr>
            <w:tcW w:w="2127" w:type="dxa"/>
            <w:shd w:val="clear" w:color="auto" w:fill="auto"/>
          </w:tcPr>
          <w:p w:rsidR="00055976" w:rsidRPr="000C44B7" w:rsidRDefault="00055976" w:rsidP="008D3048">
            <w:pPr>
              <w:pStyle w:val="Pro-Tab"/>
              <w:spacing w:after="60"/>
              <w:ind w:firstLine="567"/>
              <w:jc w:val="center"/>
            </w:pPr>
            <w:r w:rsidRPr="000C44B7">
              <w:t>III</w:t>
            </w:r>
          </w:p>
        </w:tc>
        <w:tc>
          <w:tcPr>
            <w:tcW w:w="3969" w:type="dxa"/>
            <w:shd w:val="clear" w:color="auto" w:fill="auto"/>
          </w:tcPr>
          <w:p w:rsidR="00055976" w:rsidRPr="000C44B7" w:rsidRDefault="00055976" w:rsidP="008D3048">
            <w:pPr>
              <w:pStyle w:val="Pro-Tab"/>
              <w:spacing w:after="60"/>
              <w:ind w:firstLine="567"/>
              <w:jc w:val="center"/>
            </w:pPr>
            <w:r w:rsidRPr="000C44B7">
              <w:t>2,50</w:t>
            </w:r>
          </w:p>
        </w:tc>
        <w:tc>
          <w:tcPr>
            <w:tcW w:w="3827" w:type="dxa"/>
            <w:shd w:val="clear" w:color="auto" w:fill="auto"/>
          </w:tcPr>
          <w:p w:rsidR="00055976" w:rsidRPr="000C44B7" w:rsidRDefault="00055976" w:rsidP="008D3048">
            <w:pPr>
              <w:pStyle w:val="Pro-Tab"/>
              <w:spacing w:after="60"/>
              <w:ind w:firstLine="567"/>
              <w:jc w:val="center"/>
            </w:pPr>
            <w:r w:rsidRPr="000C44B7">
              <w:t>1,75</w:t>
            </w:r>
          </w:p>
        </w:tc>
      </w:tr>
      <w:tr w:rsidR="00055976" w:rsidRPr="00E12B77" w:rsidTr="008D3048">
        <w:tc>
          <w:tcPr>
            <w:tcW w:w="2127" w:type="dxa"/>
            <w:shd w:val="clear" w:color="auto" w:fill="auto"/>
          </w:tcPr>
          <w:p w:rsidR="00055976" w:rsidRPr="000C44B7" w:rsidRDefault="00055976" w:rsidP="008D3048">
            <w:pPr>
              <w:pStyle w:val="Pro-Tab"/>
              <w:spacing w:after="60"/>
              <w:ind w:firstLine="567"/>
              <w:jc w:val="center"/>
            </w:pPr>
            <w:r w:rsidRPr="000C44B7">
              <w:t>IV</w:t>
            </w:r>
          </w:p>
        </w:tc>
        <w:tc>
          <w:tcPr>
            <w:tcW w:w="3969" w:type="dxa"/>
            <w:shd w:val="clear" w:color="auto" w:fill="auto"/>
          </w:tcPr>
          <w:p w:rsidR="00055976" w:rsidRPr="000C44B7" w:rsidRDefault="00055976" w:rsidP="008D3048">
            <w:pPr>
              <w:pStyle w:val="Pro-Tab"/>
              <w:spacing w:after="60"/>
              <w:ind w:firstLine="567"/>
              <w:jc w:val="center"/>
            </w:pPr>
            <w:r w:rsidRPr="000C44B7">
              <w:t>2,25</w:t>
            </w:r>
          </w:p>
        </w:tc>
        <w:tc>
          <w:tcPr>
            <w:tcW w:w="3827" w:type="dxa"/>
            <w:shd w:val="clear" w:color="auto" w:fill="auto"/>
          </w:tcPr>
          <w:p w:rsidR="00055976" w:rsidRPr="000C44B7" w:rsidRDefault="00055976" w:rsidP="008D3048">
            <w:pPr>
              <w:pStyle w:val="Pro-Tab"/>
              <w:spacing w:after="60"/>
              <w:ind w:firstLine="567"/>
              <w:jc w:val="center"/>
            </w:pPr>
            <w:r w:rsidRPr="000C44B7">
              <w:t>1,7</w:t>
            </w:r>
          </w:p>
        </w:tc>
      </w:tr>
      <w:tr w:rsidR="00055976" w:rsidRPr="00E12B77" w:rsidTr="008D3048">
        <w:tc>
          <w:tcPr>
            <w:tcW w:w="2127" w:type="dxa"/>
            <w:shd w:val="clear" w:color="auto" w:fill="auto"/>
          </w:tcPr>
          <w:p w:rsidR="00055976" w:rsidRPr="000C44B7" w:rsidRDefault="00055976" w:rsidP="008D3048">
            <w:pPr>
              <w:pStyle w:val="Pro-Tab"/>
              <w:spacing w:after="60"/>
              <w:ind w:firstLine="567"/>
              <w:jc w:val="center"/>
            </w:pPr>
            <w:r w:rsidRPr="000C44B7">
              <w:t>V</w:t>
            </w:r>
          </w:p>
        </w:tc>
        <w:tc>
          <w:tcPr>
            <w:tcW w:w="3969" w:type="dxa"/>
            <w:shd w:val="clear" w:color="auto" w:fill="auto"/>
          </w:tcPr>
          <w:p w:rsidR="00055976" w:rsidRPr="000C44B7" w:rsidRDefault="00055976" w:rsidP="008D3048">
            <w:pPr>
              <w:pStyle w:val="Pro-Tab"/>
              <w:spacing w:after="60"/>
              <w:ind w:firstLine="567"/>
              <w:jc w:val="center"/>
            </w:pPr>
            <w:r w:rsidRPr="000C44B7">
              <w:t>2,00</w:t>
            </w:r>
          </w:p>
        </w:tc>
        <w:tc>
          <w:tcPr>
            <w:tcW w:w="3827" w:type="dxa"/>
            <w:shd w:val="clear" w:color="auto" w:fill="auto"/>
          </w:tcPr>
          <w:p w:rsidR="00055976" w:rsidRPr="000C44B7" w:rsidRDefault="00055976" w:rsidP="008D3048">
            <w:pPr>
              <w:pStyle w:val="Pro-Tab"/>
              <w:spacing w:after="60"/>
              <w:ind w:firstLine="567"/>
              <w:jc w:val="center"/>
            </w:pPr>
            <w:r w:rsidRPr="000C44B7">
              <w:t>1,6</w:t>
            </w:r>
          </w:p>
        </w:tc>
      </w:tr>
      <w:tr w:rsidR="00055976" w:rsidRPr="00E12B77" w:rsidTr="008D3048">
        <w:tc>
          <w:tcPr>
            <w:tcW w:w="2127" w:type="dxa"/>
            <w:shd w:val="clear" w:color="auto" w:fill="auto"/>
          </w:tcPr>
          <w:p w:rsidR="00055976" w:rsidRPr="000C44B7" w:rsidRDefault="00055976" w:rsidP="008D3048">
            <w:pPr>
              <w:pStyle w:val="Pro-Tab"/>
              <w:spacing w:after="60"/>
              <w:ind w:firstLine="567"/>
              <w:jc w:val="center"/>
              <w:rPr>
                <w:highlight w:val="yellow"/>
              </w:rPr>
            </w:pPr>
            <w:r w:rsidRPr="000C44B7">
              <w:t>VI</w:t>
            </w:r>
          </w:p>
        </w:tc>
        <w:tc>
          <w:tcPr>
            <w:tcW w:w="3969" w:type="dxa"/>
            <w:shd w:val="clear" w:color="auto" w:fill="auto"/>
          </w:tcPr>
          <w:p w:rsidR="00055976" w:rsidRPr="000C44B7" w:rsidRDefault="00055976" w:rsidP="008D3048">
            <w:pPr>
              <w:pStyle w:val="Pro-Tab"/>
              <w:spacing w:after="60"/>
              <w:ind w:firstLine="567"/>
              <w:jc w:val="center"/>
            </w:pPr>
            <w:r w:rsidRPr="000C44B7">
              <w:t>1,75</w:t>
            </w:r>
          </w:p>
        </w:tc>
        <w:tc>
          <w:tcPr>
            <w:tcW w:w="3827" w:type="dxa"/>
            <w:shd w:val="clear" w:color="auto" w:fill="auto"/>
          </w:tcPr>
          <w:p w:rsidR="00055976" w:rsidRPr="000C44B7" w:rsidRDefault="00055976" w:rsidP="008D3048">
            <w:pPr>
              <w:pStyle w:val="Pro-Tab"/>
              <w:spacing w:after="60"/>
              <w:ind w:firstLine="567"/>
              <w:jc w:val="center"/>
            </w:pPr>
            <w:r w:rsidRPr="000C44B7">
              <w:t>1,5</w:t>
            </w:r>
          </w:p>
        </w:tc>
      </w:tr>
    </w:tbl>
    <w:p w:rsidR="00055976" w:rsidRPr="00E12B77" w:rsidRDefault="00055976" w:rsidP="00055976">
      <w:pPr>
        <w:pStyle w:val="Pro-Gramma0"/>
        <w:ind w:firstLine="567"/>
        <w:rPr>
          <w:sz w:val="24"/>
          <w:szCs w:val="24"/>
        </w:rPr>
      </w:pPr>
      <w:r w:rsidRPr="00E12B77">
        <w:rPr>
          <w:sz w:val="24"/>
          <w:szCs w:val="24"/>
        </w:rPr>
        <w:t>Группа по оплате труда руководителей для вновь открываемых учреждений устанавливается исходя из плановых (проектных) показателей деятельности, но не более чем на два года с момента государственной регистрации учреждения.</w:t>
      </w:r>
    </w:p>
    <w:p w:rsidR="00055976" w:rsidRPr="00E12B77" w:rsidRDefault="00055976" w:rsidP="00055976">
      <w:pPr>
        <w:pStyle w:val="Pro-Gramma0"/>
        <w:ind w:firstLine="567"/>
        <w:rPr>
          <w:sz w:val="24"/>
          <w:szCs w:val="24"/>
          <w:highlight w:val="cyan"/>
        </w:rPr>
      </w:pPr>
      <w:r w:rsidRPr="00E12B77">
        <w:rPr>
          <w:sz w:val="24"/>
          <w:szCs w:val="24"/>
        </w:rPr>
        <w:t xml:space="preserve">За учреждениями, находящимися на капитальном ремонте, сохраняется группа по оплате труда руководителей, </w:t>
      </w:r>
      <w:r w:rsidR="00A617AF" w:rsidRPr="00E12B77">
        <w:rPr>
          <w:sz w:val="24"/>
          <w:szCs w:val="24"/>
        </w:rPr>
        <w:t>определённая</w:t>
      </w:r>
      <w:r w:rsidRPr="00E12B77">
        <w:rPr>
          <w:sz w:val="24"/>
          <w:szCs w:val="24"/>
        </w:rPr>
        <w:t xml:space="preserve"> до начала ремонта, но не более чем на один год с начала капитального ремонта.</w:t>
      </w:r>
      <w:r w:rsidRPr="00E12B77">
        <w:rPr>
          <w:sz w:val="24"/>
          <w:szCs w:val="24"/>
          <w:highlight w:val="cyan"/>
        </w:rPr>
        <w:t xml:space="preserve"> </w:t>
      </w:r>
    </w:p>
    <w:p w:rsidR="00055976" w:rsidRPr="00E12B77" w:rsidRDefault="00055976" w:rsidP="00055976">
      <w:pPr>
        <w:pStyle w:val="Pro-Gramma0"/>
        <w:ind w:firstLine="567"/>
        <w:rPr>
          <w:sz w:val="24"/>
          <w:szCs w:val="24"/>
          <w:highlight w:val="yellow"/>
        </w:rPr>
      </w:pPr>
      <w:bookmarkStart w:id="4" w:name="_Hlk16781416"/>
      <w:r w:rsidRPr="00E12B77">
        <w:rPr>
          <w:sz w:val="24"/>
          <w:szCs w:val="24"/>
        </w:rPr>
        <w:t xml:space="preserve">2.17. Порядок отнесения учреждений к группе по оплате труда руководителей в зависимости от </w:t>
      </w:r>
      <w:r w:rsidR="00A617AF" w:rsidRPr="00E12B77">
        <w:rPr>
          <w:sz w:val="24"/>
          <w:szCs w:val="24"/>
        </w:rPr>
        <w:t>объёмных</w:t>
      </w:r>
      <w:r w:rsidRPr="00E12B77">
        <w:rPr>
          <w:sz w:val="24"/>
          <w:szCs w:val="24"/>
        </w:rPr>
        <w:t xml:space="preserve"> показателей деятельности устанавливается по видам экономической деятельности согласно соответствующим разделам приложений 3 - </w:t>
      </w:r>
      <w:r w:rsidR="005607FB">
        <w:rPr>
          <w:sz w:val="24"/>
          <w:szCs w:val="24"/>
        </w:rPr>
        <w:t>4</w:t>
      </w:r>
      <w:r w:rsidRPr="00E12B77">
        <w:rPr>
          <w:sz w:val="24"/>
          <w:szCs w:val="24"/>
        </w:rPr>
        <w:t xml:space="preserve"> к настоящему Положению.</w:t>
      </w:r>
    </w:p>
    <w:bookmarkEnd w:id="4"/>
    <w:p w:rsidR="00055976" w:rsidRPr="00E12B77" w:rsidRDefault="00055976" w:rsidP="00055976">
      <w:pPr>
        <w:pStyle w:val="Pro-Gramma0"/>
        <w:ind w:firstLine="567"/>
        <w:rPr>
          <w:sz w:val="24"/>
          <w:szCs w:val="24"/>
        </w:rPr>
      </w:pPr>
      <w:r w:rsidRPr="00E12B77">
        <w:rPr>
          <w:sz w:val="24"/>
          <w:szCs w:val="24"/>
        </w:rPr>
        <w:t xml:space="preserve">2.18. Распределение учреждений по группам по оплате труда руководителей и коэффициенты масштаба управления для учреждений ежегодно утверждаются локальным нормативным актом уполномоченный органом на основе </w:t>
      </w:r>
      <w:r w:rsidR="00A617AF" w:rsidRPr="00E12B77">
        <w:rPr>
          <w:sz w:val="24"/>
          <w:szCs w:val="24"/>
        </w:rPr>
        <w:t>объёмных</w:t>
      </w:r>
      <w:r w:rsidRPr="00E12B77">
        <w:rPr>
          <w:sz w:val="24"/>
          <w:szCs w:val="24"/>
        </w:rPr>
        <w:t xml:space="preserve"> показателей деятельности по состоянию на 1 января текущего года.</w:t>
      </w:r>
    </w:p>
    <w:p w:rsidR="00055976" w:rsidRPr="007042E3" w:rsidRDefault="00055976" w:rsidP="00055976">
      <w:pPr>
        <w:pStyle w:val="Pro-Gramma0"/>
        <w:ind w:firstLine="567"/>
        <w:rPr>
          <w:sz w:val="12"/>
          <w:szCs w:val="12"/>
        </w:rPr>
      </w:pPr>
    </w:p>
    <w:p w:rsidR="00055976" w:rsidRPr="00E12B77" w:rsidRDefault="00055976" w:rsidP="00055976">
      <w:pPr>
        <w:pStyle w:val="Pro-Gramma0"/>
        <w:ind w:firstLine="0"/>
        <w:jc w:val="center"/>
        <w:rPr>
          <w:b/>
          <w:sz w:val="24"/>
          <w:szCs w:val="24"/>
        </w:rPr>
      </w:pPr>
      <w:r w:rsidRPr="00E12B77">
        <w:rPr>
          <w:b/>
          <w:sz w:val="24"/>
          <w:szCs w:val="24"/>
        </w:rPr>
        <w:lastRenderedPageBreak/>
        <w:t>3. Размеры и порядок установления компенсационных выплат</w:t>
      </w:r>
    </w:p>
    <w:p w:rsidR="00055976" w:rsidRPr="007042E3" w:rsidRDefault="00055976" w:rsidP="00055976">
      <w:pPr>
        <w:pStyle w:val="Pro-Gramma0"/>
        <w:ind w:firstLine="567"/>
        <w:jc w:val="center"/>
        <w:rPr>
          <w:b/>
          <w:sz w:val="12"/>
          <w:szCs w:val="12"/>
        </w:rPr>
      </w:pPr>
    </w:p>
    <w:p w:rsidR="00055976" w:rsidRPr="00E12B77" w:rsidRDefault="00055976" w:rsidP="00055976">
      <w:pPr>
        <w:pStyle w:val="Pro-Gramma0"/>
        <w:ind w:firstLine="567"/>
        <w:rPr>
          <w:sz w:val="24"/>
          <w:szCs w:val="24"/>
        </w:rPr>
      </w:pPr>
      <w:r w:rsidRPr="00E12B77">
        <w:rPr>
          <w:sz w:val="24"/>
          <w:szCs w:val="24"/>
        </w:rPr>
        <w:t xml:space="preserve">3.1. Размеры повышения оплаты труда работникам, занятым на работах с вредными и (или) опасными условиями труда, определяются по результатам </w:t>
      </w:r>
      <w:r w:rsidR="00A617AF" w:rsidRPr="00E12B77">
        <w:rPr>
          <w:sz w:val="24"/>
          <w:szCs w:val="24"/>
        </w:rPr>
        <w:t>проведённой</w:t>
      </w:r>
      <w:r w:rsidRPr="00E12B77">
        <w:rPr>
          <w:sz w:val="24"/>
          <w:szCs w:val="24"/>
        </w:rPr>
        <w:t xml:space="preserve"> в установленном порядке специальной оценки условий труда.</w:t>
      </w:r>
    </w:p>
    <w:p w:rsidR="00055976" w:rsidRPr="00E12B77" w:rsidRDefault="00055976" w:rsidP="00055976">
      <w:pPr>
        <w:pStyle w:val="Pro-Gramma0"/>
        <w:ind w:firstLine="567"/>
        <w:rPr>
          <w:sz w:val="24"/>
          <w:szCs w:val="24"/>
        </w:rPr>
      </w:pPr>
      <w:r w:rsidRPr="00E12B77">
        <w:rPr>
          <w:sz w:val="24"/>
          <w:szCs w:val="24"/>
        </w:rPr>
        <w:t>Если по итогам специальной оценки условий труда рабочее место признается безопасным, повышение оплаты труда не производится.</w:t>
      </w:r>
    </w:p>
    <w:p w:rsidR="00055976" w:rsidRPr="00E12B77" w:rsidRDefault="00055976" w:rsidP="007042E3">
      <w:pPr>
        <w:pStyle w:val="Pro-Gramma0"/>
        <w:ind w:firstLine="567"/>
        <w:rPr>
          <w:sz w:val="24"/>
          <w:szCs w:val="24"/>
        </w:rPr>
      </w:pPr>
      <w:r w:rsidRPr="00E12B77">
        <w:rPr>
          <w:sz w:val="24"/>
          <w:szCs w:val="24"/>
        </w:rPr>
        <w:t>3.2. Работникам учреждений  рекомендуется устанавливать  (если иное не предусмотрено законодательством РФ) размеры повышений за работу с вредными и (или) опасными условиями тр</w:t>
      </w:r>
      <w:r w:rsidR="007042E3">
        <w:rPr>
          <w:sz w:val="24"/>
          <w:szCs w:val="24"/>
        </w:rPr>
        <w:t>уда в следующих размерах: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536"/>
      </w:tblGrid>
      <w:tr w:rsidR="00055976" w:rsidRPr="00E12B77" w:rsidTr="008D3048">
        <w:trPr>
          <w:tblHeader/>
        </w:trPr>
        <w:tc>
          <w:tcPr>
            <w:tcW w:w="5103" w:type="dxa"/>
            <w:shd w:val="clear" w:color="auto" w:fill="auto"/>
          </w:tcPr>
          <w:p w:rsidR="00055976" w:rsidRPr="000C44B7" w:rsidRDefault="00055976" w:rsidP="008D3048">
            <w:pPr>
              <w:pStyle w:val="Pro-Tab"/>
              <w:spacing w:after="60"/>
              <w:ind w:firstLine="567"/>
              <w:jc w:val="center"/>
            </w:pPr>
            <w:r w:rsidRPr="000C44B7">
              <w:t>Степень вредности условий труда</w:t>
            </w:r>
          </w:p>
        </w:tc>
        <w:tc>
          <w:tcPr>
            <w:tcW w:w="4536" w:type="dxa"/>
            <w:shd w:val="clear" w:color="auto" w:fill="auto"/>
          </w:tcPr>
          <w:p w:rsidR="00055976" w:rsidRPr="000C44B7" w:rsidRDefault="00055976" w:rsidP="008D3048">
            <w:pPr>
              <w:pStyle w:val="Pro-Tab"/>
              <w:spacing w:after="60"/>
              <w:ind w:firstLine="567"/>
              <w:jc w:val="center"/>
            </w:pPr>
            <w:r w:rsidRPr="000C44B7">
              <w:t>Надбавка, % от должностного оклада (оклада, выплат по ставке заработной платы)</w:t>
            </w:r>
          </w:p>
        </w:tc>
      </w:tr>
      <w:tr w:rsidR="00055976" w:rsidRPr="00E12B77" w:rsidTr="008D3048">
        <w:tc>
          <w:tcPr>
            <w:tcW w:w="5103" w:type="dxa"/>
            <w:shd w:val="clear" w:color="auto" w:fill="auto"/>
          </w:tcPr>
          <w:p w:rsidR="00055976" w:rsidRPr="000C44B7" w:rsidRDefault="00055976" w:rsidP="008D3048">
            <w:pPr>
              <w:pStyle w:val="Pro-Tab"/>
              <w:spacing w:after="60"/>
              <w:ind w:firstLine="567"/>
            </w:pPr>
            <w:r w:rsidRPr="000C44B7">
              <w:t>3 класс, подкласс 3.1</w:t>
            </w:r>
          </w:p>
        </w:tc>
        <w:tc>
          <w:tcPr>
            <w:tcW w:w="4536" w:type="dxa"/>
            <w:shd w:val="clear" w:color="auto" w:fill="auto"/>
          </w:tcPr>
          <w:p w:rsidR="00055976" w:rsidRPr="000C44B7" w:rsidRDefault="00055976" w:rsidP="008D3048">
            <w:pPr>
              <w:pStyle w:val="Pro-Tab"/>
              <w:spacing w:after="60"/>
              <w:ind w:firstLine="567"/>
              <w:jc w:val="center"/>
            </w:pPr>
            <w:r w:rsidRPr="000C44B7">
              <w:t>4</w:t>
            </w:r>
          </w:p>
        </w:tc>
      </w:tr>
      <w:tr w:rsidR="00055976" w:rsidRPr="00E12B77" w:rsidTr="008D3048">
        <w:tc>
          <w:tcPr>
            <w:tcW w:w="5103" w:type="dxa"/>
            <w:shd w:val="clear" w:color="auto" w:fill="auto"/>
          </w:tcPr>
          <w:p w:rsidR="00055976" w:rsidRPr="000C44B7" w:rsidRDefault="00055976" w:rsidP="008D3048">
            <w:pPr>
              <w:pStyle w:val="Pro-Tab"/>
              <w:spacing w:after="60"/>
              <w:ind w:firstLine="567"/>
            </w:pPr>
            <w:r w:rsidRPr="000C44B7">
              <w:t>3 класс, подкласс 3.2</w:t>
            </w:r>
          </w:p>
        </w:tc>
        <w:tc>
          <w:tcPr>
            <w:tcW w:w="4536" w:type="dxa"/>
            <w:shd w:val="clear" w:color="auto" w:fill="auto"/>
          </w:tcPr>
          <w:p w:rsidR="00055976" w:rsidRPr="000C44B7" w:rsidRDefault="00055976" w:rsidP="008D3048">
            <w:pPr>
              <w:pStyle w:val="Pro-Tab"/>
              <w:spacing w:after="60"/>
              <w:ind w:firstLine="567"/>
              <w:jc w:val="center"/>
            </w:pPr>
            <w:r w:rsidRPr="000C44B7">
              <w:t>8</w:t>
            </w:r>
          </w:p>
        </w:tc>
      </w:tr>
      <w:tr w:rsidR="00055976" w:rsidRPr="00E12B77" w:rsidTr="008D3048">
        <w:tc>
          <w:tcPr>
            <w:tcW w:w="5103" w:type="dxa"/>
            <w:shd w:val="clear" w:color="auto" w:fill="auto"/>
          </w:tcPr>
          <w:p w:rsidR="00055976" w:rsidRPr="000C44B7" w:rsidRDefault="00055976" w:rsidP="008D3048">
            <w:pPr>
              <w:pStyle w:val="Pro-Tab"/>
              <w:spacing w:after="60"/>
              <w:ind w:firstLine="567"/>
            </w:pPr>
            <w:r w:rsidRPr="000C44B7">
              <w:t>3 класс, подкласс 3.3</w:t>
            </w:r>
          </w:p>
        </w:tc>
        <w:tc>
          <w:tcPr>
            <w:tcW w:w="4536" w:type="dxa"/>
            <w:shd w:val="clear" w:color="auto" w:fill="auto"/>
          </w:tcPr>
          <w:p w:rsidR="00055976" w:rsidRPr="000C44B7" w:rsidRDefault="00055976" w:rsidP="008D3048">
            <w:pPr>
              <w:pStyle w:val="Pro-Tab"/>
              <w:spacing w:after="60"/>
              <w:ind w:firstLine="567"/>
              <w:jc w:val="center"/>
            </w:pPr>
            <w:r w:rsidRPr="000C44B7">
              <w:t>12</w:t>
            </w:r>
          </w:p>
        </w:tc>
      </w:tr>
      <w:tr w:rsidR="00055976" w:rsidRPr="00E12B77" w:rsidTr="008D3048">
        <w:tc>
          <w:tcPr>
            <w:tcW w:w="5103" w:type="dxa"/>
            <w:shd w:val="clear" w:color="auto" w:fill="auto"/>
          </w:tcPr>
          <w:p w:rsidR="00055976" w:rsidRPr="000C44B7" w:rsidRDefault="00055976" w:rsidP="008D3048">
            <w:pPr>
              <w:pStyle w:val="Pro-Tab"/>
              <w:spacing w:after="60"/>
              <w:ind w:firstLine="567"/>
            </w:pPr>
            <w:r w:rsidRPr="000C44B7">
              <w:t>3 класс, подкласс 3.4</w:t>
            </w:r>
          </w:p>
        </w:tc>
        <w:tc>
          <w:tcPr>
            <w:tcW w:w="4536" w:type="dxa"/>
            <w:shd w:val="clear" w:color="auto" w:fill="auto"/>
          </w:tcPr>
          <w:p w:rsidR="00055976" w:rsidRPr="000C44B7" w:rsidRDefault="00055976" w:rsidP="008D3048">
            <w:pPr>
              <w:pStyle w:val="Pro-Tab"/>
              <w:spacing w:after="60"/>
              <w:ind w:firstLine="567"/>
              <w:jc w:val="center"/>
            </w:pPr>
            <w:r w:rsidRPr="000C44B7">
              <w:t>16</w:t>
            </w:r>
          </w:p>
        </w:tc>
      </w:tr>
      <w:tr w:rsidR="00055976" w:rsidRPr="00E12B77" w:rsidTr="008D3048">
        <w:tc>
          <w:tcPr>
            <w:tcW w:w="5103" w:type="dxa"/>
            <w:shd w:val="clear" w:color="auto" w:fill="auto"/>
          </w:tcPr>
          <w:p w:rsidR="00055976" w:rsidRPr="000C44B7" w:rsidRDefault="00055976" w:rsidP="008D3048">
            <w:pPr>
              <w:pStyle w:val="Pro-Tab"/>
              <w:spacing w:after="60"/>
              <w:ind w:firstLine="567"/>
            </w:pPr>
            <w:r w:rsidRPr="000C44B7">
              <w:t>4 класс</w:t>
            </w:r>
          </w:p>
        </w:tc>
        <w:tc>
          <w:tcPr>
            <w:tcW w:w="4536" w:type="dxa"/>
            <w:shd w:val="clear" w:color="auto" w:fill="auto"/>
          </w:tcPr>
          <w:p w:rsidR="00055976" w:rsidRPr="000C44B7" w:rsidRDefault="00055976" w:rsidP="008D3048">
            <w:pPr>
              <w:pStyle w:val="Pro-Tab"/>
              <w:spacing w:after="60"/>
              <w:ind w:firstLine="567"/>
              <w:jc w:val="center"/>
            </w:pPr>
            <w:r w:rsidRPr="000C44B7">
              <w:t>24</w:t>
            </w:r>
          </w:p>
        </w:tc>
      </w:tr>
    </w:tbl>
    <w:p w:rsidR="00055976" w:rsidRPr="007042E3" w:rsidRDefault="00055976" w:rsidP="00055976">
      <w:pPr>
        <w:pStyle w:val="Pro-Gramma0"/>
        <w:ind w:firstLine="567"/>
        <w:rPr>
          <w:sz w:val="6"/>
          <w:szCs w:val="6"/>
        </w:rPr>
      </w:pPr>
    </w:p>
    <w:p w:rsidR="00055976" w:rsidRPr="00E12B77" w:rsidRDefault="00055976" w:rsidP="00055976">
      <w:pPr>
        <w:pStyle w:val="Pro-Gramma0"/>
        <w:ind w:firstLine="567"/>
        <w:rPr>
          <w:sz w:val="24"/>
          <w:szCs w:val="24"/>
        </w:rPr>
      </w:pPr>
      <w:r w:rsidRPr="00E12B77">
        <w:rPr>
          <w:sz w:val="24"/>
          <w:szCs w:val="24"/>
        </w:rPr>
        <w:t xml:space="preserve">3.3. Конкретные размеры повышения оплаты труда работникам, занятым на работах с вредными и (или) опасными условиями труда, устанавливаются учреждением с </w:t>
      </w:r>
      <w:r w:rsidR="00A617AF" w:rsidRPr="00E12B77">
        <w:rPr>
          <w:sz w:val="24"/>
          <w:szCs w:val="24"/>
        </w:rPr>
        <w:t>учётом</w:t>
      </w:r>
      <w:r w:rsidRPr="00E12B77">
        <w:rPr>
          <w:sz w:val="24"/>
          <w:szCs w:val="24"/>
        </w:rPr>
        <w:t xml:space="preserve"> мнения представительного органа работников в порядке, установленном </w:t>
      </w:r>
      <w:r w:rsidR="00A617AF" w:rsidRPr="00E12B77">
        <w:rPr>
          <w:sz w:val="24"/>
          <w:szCs w:val="24"/>
        </w:rPr>
        <w:t>статьёй</w:t>
      </w:r>
      <w:r w:rsidRPr="00E12B77">
        <w:rPr>
          <w:sz w:val="24"/>
          <w:szCs w:val="24"/>
        </w:rPr>
        <w:t xml:space="preserve"> 372 Трудового Кодекса Российской Федерации для принятия локальных нормативных актов, либо коллективным договором.</w:t>
      </w:r>
    </w:p>
    <w:p w:rsidR="00055976" w:rsidRPr="00E12B77" w:rsidRDefault="00055976" w:rsidP="00055976">
      <w:pPr>
        <w:pStyle w:val="Pro-Gramma0"/>
        <w:ind w:firstLine="567"/>
        <w:rPr>
          <w:sz w:val="24"/>
          <w:szCs w:val="24"/>
        </w:rPr>
      </w:pPr>
      <w:r w:rsidRPr="00E12B77">
        <w:rPr>
          <w:sz w:val="24"/>
          <w:szCs w:val="24"/>
        </w:rPr>
        <w:t xml:space="preserve">3.4. Выплаты работникам за выполнение работ различной квалификации, совмещение профессий (должностей), при расширении зон обслуживания, увеличении </w:t>
      </w:r>
      <w:r w:rsidR="00A617AF" w:rsidRPr="00E12B77">
        <w:rPr>
          <w:sz w:val="24"/>
          <w:szCs w:val="24"/>
        </w:rPr>
        <w:t>объёма</w:t>
      </w:r>
      <w:r w:rsidRPr="00E12B77">
        <w:rPr>
          <w:sz w:val="24"/>
          <w:szCs w:val="24"/>
        </w:rPr>
        <w:t xml:space="preserve"> работы или исполнении обязанностей временно отсутствующего работника, за сверхурочную работу, работу в ночное время, выходные и нерабочие праздничные дни устанавливаются в соответствии с трудовым законодательством с </w:t>
      </w:r>
      <w:r w:rsidR="00A617AF" w:rsidRPr="00E12B77">
        <w:rPr>
          <w:sz w:val="24"/>
          <w:szCs w:val="24"/>
        </w:rPr>
        <w:t>учётом</w:t>
      </w:r>
      <w:r w:rsidRPr="00E12B77">
        <w:rPr>
          <w:sz w:val="24"/>
          <w:szCs w:val="24"/>
        </w:rPr>
        <w:t xml:space="preserve"> особенностей, установленных настоящим Положением.</w:t>
      </w:r>
    </w:p>
    <w:p w:rsidR="00055976" w:rsidRPr="00E12B77" w:rsidRDefault="00055976" w:rsidP="00055976">
      <w:pPr>
        <w:pStyle w:val="Pro-Gramma0"/>
        <w:ind w:firstLine="567"/>
        <w:rPr>
          <w:sz w:val="24"/>
          <w:szCs w:val="24"/>
        </w:rPr>
      </w:pPr>
      <w:r w:rsidRPr="00E12B77">
        <w:rPr>
          <w:sz w:val="24"/>
          <w:szCs w:val="24"/>
        </w:rPr>
        <w:t>При осуществлении компенсационных выплат за работу в выходные и нерабочие праздничные дни учитывается не только окладно-ставочная часть заработной платы, но и все компенсационные и стимулирующие выплаты.</w:t>
      </w:r>
    </w:p>
    <w:p w:rsidR="00055976" w:rsidRPr="00E12B77" w:rsidRDefault="00055976" w:rsidP="000D19B6">
      <w:pPr>
        <w:spacing w:after="0"/>
        <w:ind w:firstLine="567"/>
        <w:contextualSpacing/>
        <w:jc w:val="both"/>
      </w:pPr>
      <w:r w:rsidRPr="00E12B77">
        <w:t xml:space="preserve">3.5. Работа в ночное время оплачивается в повышенном размере работникам - 20 процентов должностного оклада (оклада, ставки заработной платы), рассчитанного за час работы. </w:t>
      </w:r>
    </w:p>
    <w:p w:rsidR="00055976" w:rsidRPr="00307185" w:rsidRDefault="00055976" w:rsidP="000D19B6">
      <w:pPr>
        <w:pStyle w:val="Pro-Gramma0"/>
        <w:ind w:firstLine="567"/>
        <w:rPr>
          <w:sz w:val="24"/>
          <w:szCs w:val="24"/>
        </w:rPr>
      </w:pPr>
      <w:r w:rsidRPr="00E12B77">
        <w:rPr>
          <w:sz w:val="24"/>
          <w:szCs w:val="24"/>
        </w:rPr>
        <w:t xml:space="preserve">3.6. </w:t>
      </w:r>
      <w:r w:rsidRPr="00307185">
        <w:rPr>
          <w:sz w:val="24"/>
          <w:szCs w:val="24"/>
        </w:rPr>
        <w:t xml:space="preserve">Размер выплат работникам за увеличение установленной </w:t>
      </w:r>
      <w:r w:rsidR="00A617AF" w:rsidRPr="00307185">
        <w:rPr>
          <w:sz w:val="24"/>
          <w:szCs w:val="24"/>
        </w:rPr>
        <w:t>сокращённой</w:t>
      </w:r>
      <w:r w:rsidRPr="00307185">
        <w:rPr>
          <w:sz w:val="24"/>
          <w:szCs w:val="24"/>
        </w:rPr>
        <w:t xml:space="preserve"> продолжительности рабочего времени с 36 до 40 часов в неделю устанавливается в соответствии с трудовым законодательством в размере двойного должностного оклада (оклада), рассчитанного за час работы исходя из 40-часовой рабочей недели.</w:t>
      </w:r>
    </w:p>
    <w:p w:rsidR="00055976" w:rsidRPr="00E12B77" w:rsidRDefault="00055976" w:rsidP="00055976">
      <w:pPr>
        <w:ind w:firstLine="567"/>
        <w:contextualSpacing/>
        <w:jc w:val="both"/>
      </w:pPr>
      <w:r w:rsidRPr="00E12B77">
        <w:t xml:space="preserve">Конкретный размер выплат за увеличение установленной </w:t>
      </w:r>
      <w:r w:rsidR="00A617AF" w:rsidRPr="00E12B77">
        <w:t>сокращённой</w:t>
      </w:r>
      <w:r w:rsidRPr="00E12B77">
        <w:t xml:space="preserve"> продолжительности рабочего времени с 36 до 40 часов в неделю устанавливается отраслевыми (межотраслевыми) соглашениями, коллективными договорами. При их отсутствии – локальным нормативным актом учреждения с </w:t>
      </w:r>
      <w:r w:rsidR="00A617AF" w:rsidRPr="00E12B77">
        <w:t>учётом</w:t>
      </w:r>
      <w:r w:rsidRPr="00E12B77">
        <w:t xml:space="preserve"> мнения представительного органа работников.</w:t>
      </w:r>
    </w:p>
    <w:p w:rsidR="00055976" w:rsidRPr="00E12B77" w:rsidRDefault="00055976" w:rsidP="00055976">
      <w:pPr>
        <w:spacing w:before="60"/>
        <w:ind w:firstLine="567"/>
        <w:contextualSpacing/>
        <w:jc w:val="both"/>
      </w:pPr>
      <w:r>
        <w:t>3.7</w:t>
      </w:r>
      <w:r w:rsidRPr="00E12B77">
        <w:t>. Работникам учреждений устанавливаются выплаты за выполнение работ в других условиях, отклоняющихся от нормальных, помимо перечисленных в пунктах 3.4-3.</w:t>
      </w:r>
      <w:r>
        <w:t>6</w:t>
      </w:r>
      <w:r w:rsidRPr="00E12B77">
        <w:t xml:space="preserve"> настоящего Положения.</w:t>
      </w:r>
    </w:p>
    <w:p w:rsidR="00055976" w:rsidRPr="00E12B77" w:rsidRDefault="007042E3" w:rsidP="007042E3">
      <w:pPr>
        <w:spacing w:before="60"/>
        <w:contextualSpacing/>
        <w:jc w:val="both"/>
      </w:pPr>
      <w:r>
        <w:t xml:space="preserve">      </w:t>
      </w:r>
      <w:r w:rsidR="00055976" w:rsidRPr="00E12B77">
        <w:t xml:space="preserve">Размеры выплат устанавливаются в порядке, установленном трудовым законодательством, не ниже размеров, установленных приложением </w:t>
      </w:r>
      <w:r w:rsidR="005607FB">
        <w:t>5</w:t>
      </w:r>
      <w:r w:rsidR="00055976" w:rsidRPr="00E12B77">
        <w:t xml:space="preserve"> к настоящему Положению.</w:t>
      </w:r>
    </w:p>
    <w:p w:rsidR="00055976" w:rsidRPr="00E12B77" w:rsidRDefault="00055976" w:rsidP="00055976">
      <w:pPr>
        <w:contextualSpacing/>
        <w:jc w:val="center"/>
        <w:outlineLvl w:val="2"/>
        <w:rPr>
          <w:b/>
        </w:rPr>
      </w:pPr>
      <w:r w:rsidRPr="00E12B77">
        <w:rPr>
          <w:b/>
        </w:rPr>
        <w:t>4. Виды и порядок установления стимулирующих выплат</w:t>
      </w:r>
    </w:p>
    <w:p w:rsidR="00055976" w:rsidRPr="007042E3" w:rsidRDefault="00055976" w:rsidP="00055976">
      <w:pPr>
        <w:ind w:firstLine="567"/>
        <w:contextualSpacing/>
        <w:jc w:val="center"/>
        <w:outlineLvl w:val="2"/>
        <w:rPr>
          <w:sz w:val="12"/>
          <w:szCs w:val="12"/>
        </w:rPr>
      </w:pPr>
    </w:p>
    <w:p w:rsidR="00055976" w:rsidRPr="00E12B77" w:rsidRDefault="00055976" w:rsidP="00055976">
      <w:pPr>
        <w:spacing w:before="60"/>
        <w:ind w:firstLine="567"/>
        <w:contextualSpacing/>
        <w:jc w:val="both"/>
      </w:pPr>
      <w:r w:rsidRPr="00E12B77">
        <w:t xml:space="preserve">4.1. Выплаты стимулирующего характера устанавливаются и осуществляются в соответствии с положением об оплате и стимулировании работников, </w:t>
      </w:r>
      <w:r w:rsidR="00A617AF" w:rsidRPr="00E12B77">
        <w:t>утверждённым</w:t>
      </w:r>
      <w:r w:rsidRPr="00E12B77">
        <w:t xml:space="preserve"> </w:t>
      </w:r>
      <w:r w:rsidRPr="00E12B77">
        <w:lastRenderedPageBreak/>
        <w:t xml:space="preserve">локальным нормативным актом учреждения с </w:t>
      </w:r>
      <w:r w:rsidR="00A617AF" w:rsidRPr="00E12B77">
        <w:t>учётом</w:t>
      </w:r>
      <w:r w:rsidRPr="00E12B77">
        <w:t xml:space="preserve"> мнения представительного органа работников.</w:t>
      </w:r>
    </w:p>
    <w:p w:rsidR="00055976" w:rsidRPr="00E12B77" w:rsidRDefault="00055976" w:rsidP="00055976">
      <w:pPr>
        <w:spacing w:before="60"/>
        <w:ind w:firstLine="567"/>
        <w:contextualSpacing/>
        <w:jc w:val="both"/>
      </w:pPr>
      <w:r w:rsidRPr="00E12B77">
        <w:t xml:space="preserve">4.2. Стимулирующие выплаты работникам учреждений, устанавливаются из следующего перечня выплат: </w:t>
      </w:r>
    </w:p>
    <w:p w:rsidR="00055976" w:rsidRPr="00E12B77" w:rsidRDefault="00055976" w:rsidP="00055976">
      <w:pPr>
        <w:spacing w:before="60"/>
        <w:ind w:firstLine="567"/>
        <w:contextualSpacing/>
        <w:jc w:val="both"/>
      </w:pPr>
      <w:r w:rsidRPr="00E12B77">
        <w:t>а) премиальные выплаты по итогам работы;</w:t>
      </w:r>
    </w:p>
    <w:p w:rsidR="00055976" w:rsidRPr="00E12B77" w:rsidRDefault="00055976" w:rsidP="00055976">
      <w:pPr>
        <w:spacing w:before="60"/>
        <w:ind w:firstLine="567"/>
        <w:contextualSpacing/>
        <w:jc w:val="both"/>
      </w:pPr>
      <w:r w:rsidRPr="00E12B77">
        <w:t>б) стимулирующая надбавка по итогам работы;</w:t>
      </w:r>
    </w:p>
    <w:p w:rsidR="00055976" w:rsidRPr="00E12B77" w:rsidRDefault="00055976" w:rsidP="00055976">
      <w:pPr>
        <w:spacing w:before="60"/>
        <w:ind w:firstLine="567"/>
        <w:contextualSpacing/>
        <w:jc w:val="both"/>
      </w:pPr>
      <w:r w:rsidRPr="00E12B77">
        <w:t>в) премиальные выплаты за выполнение особо важных (срочных) работ;</w:t>
      </w:r>
    </w:p>
    <w:p w:rsidR="00055976" w:rsidRPr="00E12B77" w:rsidRDefault="00055976" w:rsidP="00055976">
      <w:pPr>
        <w:spacing w:before="60"/>
        <w:ind w:firstLine="567"/>
        <w:contextualSpacing/>
        <w:jc w:val="both"/>
      </w:pPr>
      <w:r w:rsidRPr="00E12B77">
        <w:t>г) профессиональная стимулирующая надбавка;</w:t>
      </w:r>
    </w:p>
    <w:p w:rsidR="00055976" w:rsidRPr="00E12B77" w:rsidRDefault="00055976" w:rsidP="00055976">
      <w:pPr>
        <w:spacing w:before="60"/>
        <w:ind w:firstLine="567"/>
        <w:contextualSpacing/>
        <w:jc w:val="both"/>
      </w:pPr>
      <w:r w:rsidRPr="00E12B77">
        <w:t>д) премиальные выплаты к значимым датам (событиям).</w:t>
      </w:r>
    </w:p>
    <w:p w:rsidR="00055976" w:rsidRPr="00E12B77" w:rsidRDefault="00055976" w:rsidP="00055976">
      <w:pPr>
        <w:spacing w:before="60"/>
        <w:ind w:firstLine="567"/>
        <w:contextualSpacing/>
        <w:jc w:val="both"/>
      </w:pPr>
      <w:r w:rsidRPr="00E12B77">
        <w:t>4.3. Стимулирующие выплаты руководителю учреждения, устанавливаются из следующего перечня выплат:</w:t>
      </w:r>
    </w:p>
    <w:p w:rsidR="00055976" w:rsidRPr="00E12B77" w:rsidRDefault="00055976" w:rsidP="00055976">
      <w:pPr>
        <w:ind w:firstLine="567"/>
        <w:contextualSpacing/>
        <w:jc w:val="both"/>
      </w:pPr>
      <w:r w:rsidRPr="00E12B77">
        <w:t>а) премиальные выплаты по итогам работы;</w:t>
      </w:r>
    </w:p>
    <w:p w:rsidR="00055976" w:rsidRPr="00E12B77" w:rsidRDefault="00055976" w:rsidP="00055976">
      <w:pPr>
        <w:spacing w:before="60"/>
        <w:ind w:firstLine="567"/>
        <w:contextualSpacing/>
        <w:jc w:val="both"/>
      </w:pPr>
      <w:r w:rsidRPr="00E12B77">
        <w:t>в) премиальные выплаты за выполнение особо важных (срочных) работ;</w:t>
      </w:r>
    </w:p>
    <w:p w:rsidR="00055976" w:rsidRPr="00E12B77" w:rsidRDefault="00055976" w:rsidP="00055976">
      <w:pPr>
        <w:ind w:firstLine="567"/>
        <w:contextualSpacing/>
        <w:jc w:val="both"/>
      </w:pPr>
      <w:r w:rsidRPr="00E12B77">
        <w:t>д) премиальные выплаты к значимым датам (событиям).</w:t>
      </w:r>
    </w:p>
    <w:p w:rsidR="00055976" w:rsidRPr="00E12B77" w:rsidRDefault="00055976" w:rsidP="00055976">
      <w:pPr>
        <w:spacing w:before="60"/>
        <w:ind w:firstLine="567"/>
        <w:contextualSpacing/>
        <w:jc w:val="both"/>
      </w:pPr>
      <w:r w:rsidRPr="00E12B77">
        <w:t>4.4. Установление работникам и руководителю иных стимулирующих выплат, помимо перечисленных в пунктах 4.2. и 4.3. настоящего Положения (соответственно), не допускается.</w:t>
      </w:r>
    </w:p>
    <w:p w:rsidR="00055976" w:rsidRPr="00E12B77" w:rsidRDefault="00055976" w:rsidP="00055976">
      <w:pPr>
        <w:spacing w:before="60"/>
        <w:ind w:firstLine="567"/>
        <w:contextualSpacing/>
        <w:jc w:val="both"/>
      </w:pPr>
      <w:r w:rsidRPr="00E12B77">
        <w:t>4.5. Премиальные выплаты по итогам работы осуществляются:</w:t>
      </w:r>
    </w:p>
    <w:p w:rsidR="00055976" w:rsidRPr="00E12B77" w:rsidRDefault="00055976" w:rsidP="00055976">
      <w:pPr>
        <w:spacing w:before="60"/>
        <w:ind w:firstLine="567"/>
        <w:contextualSpacing/>
        <w:jc w:val="both"/>
      </w:pPr>
      <w:r w:rsidRPr="00E12B77">
        <w:t xml:space="preserve"> - руководителю учреждения  - по итогам работы учреждения;</w:t>
      </w:r>
    </w:p>
    <w:p w:rsidR="00055976" w:rsidRPr="00E12B77" w:rsidRDefault="00055976" w:rsidP="00055976">
      <w:pPr>
        <w:spacing w:before="60"/>
        <w:ind w:firstLine="567"/>
        <w:contextualSpacing/>
        <w:jc w:val="both"/>
      </w:pPr>
      <w:r w:rsidRPr="00E12B77">
        <w:t xml:space="preserve"> - руководителям обособленных структурных подразделений (филиалов) учреждения – по итогам работы учреждения и (или) структурного подразделения (филиала) учреждения;</w:t>
      </w:r>
    </w:p>
    <w:p w:rsidR="00055976" w:rsidRPr="00E12B77" w:rsidRDefault="00055976" w:rsidP="00055976">
      <w:pPr>
        <w:spacing w:before="60"/>
        <w:ind w:firstLine="567"/>
        <w:contextualSpacing/>
        <w:jc w:val="both"/>
      </w:pPr>
      <w:r w:rsidRPr="00E12B77">
        <w:t xml:space="preserve">- работникам учреждении - по итогам работы учреждения и (или) структурного подразделения (филиала) учреждения, и (или) по итогам работы конкретного работника. </w:t>
      </w:r>
    </w:p>
    <w:p w:rsidR="00055976" w:rsidRPr="00E12B77" w:rsidRDefault="00055976" w:rsidP="00055976">
      <w:pPr>
        <w:spacing w:before="60"/>
        <w:ind w:firstLine="567"/>
        <w:contextualSpacing/>
        <w:jc w:val="both"/>
      </w:pPr>
      <w:r w:rsidRPr="00E12B77">
        <w:t>4.6. Премиальные выплаты по итогам работы выплачиваются с периодичностью подведения итогов работы соответственно учреждения, обособленного структурного подразделения, филиала, работника – ежемесячно, ежеквартально, за календарный год.</w:t>
      </w:r>
    </w:p>
    <w:p w:rsidR="00055976" w:rsidRPr="00E12B77" w:rsidRDefault="00055976" w:rsidP="00055976">
      <w:pPr>
        <w:spacing w:before="60"/>
        <w:ind w:firstLine="567"/>
        <w:contextualSpacing/>
        <w:jc w:val="both"/>
      </w:pPr>
      <w:r w:rsidRPr="00E12B77">
        <w:t xml:space="preserve">4.7. Размер премиальных выплат по итогам работы определяется на основе показателей эффективности и результативности деятельности учреждения (структурного подразделения, филиала, работника) и (или) критериев оценки деятельности учреждения (структурного подразделения, филиала, работника) (далее – КПЭ, критерии оценки деятельности). </w:t>
      </w:r>
    </w:p>
    <w:p w:rsidR="00055976" w:rsidRPr="00E12B77" w:rsidRDefault="00055976" w:rsidP="00055976">
      <w:pPr>
        <w:spacing w:before="60"/>
        <w:ind w:firstLine="567"/>
        <w:contextualSpacing/>
        <w:jc w:val="both"/>
      </w:pPr>
      <w:r w:rsidRPr="00E12B77">
        <w:t>Перечень КПЭ и (или) критериев оценки деятельности устанавливаются в разрезе основных направлений деятельности соответственно учреждения, структурного подразделения, филиала, работника.</w:t>
      </w:r>
    </w:p>
    <w:p w:rsidR="00055976" w:rsidRPr="00E12B77" w:rsidRDefault="00055976" w:rsidP="00055976">
      <w:pPr>
        <w:ind w:firstLine="567"/>
        <w:contextualSpacing/>
        <w:jc w:val="both"/>
      </w:pPr>
      <w:r w:rsidRPr="00E12B77">
        <w:t xml:space="preserve">Совокупность КПЭ и (или) критериев оценки деятельности, применяемых для определения размера премии конкретного работника, учитывают качество выполненных им работ, а в случае, когда дополнительный и (или) сверхнормативный объем выполненных работником работ не учитывается при определении размера ставки заработной платы с </w:t>
      </w:r>
      <w:r w:rsidR="00A617AF" w:rsidRPr="00E12B77">
        <w:t>учётом</w:t>
      </w:r>
      <w:r w:rsidRPr="00E12B77">
        <w:t xml:space="preserve"> нагрузки, компенсационных выплат, – также и объем выполненных работником работ.</w:t>
      </w:r>
    </w:p>
    <w:p w:rsidR="00055976" w:rsidRPr="00E12B77" w:rsidRDefault="00055976" w:rsidP="00055976">
      <w:pPr>
        <w:ind w:firstLine="567"/>
        <w:contextualSpacing/>
        <w:jc w:val="both"/>
      </w:pPr>
      <w:r w:rsidRPr="00E12B77">
        <w:t xml:space="preserve">Перечень КПЭ, критериев оценки деятельности работников учреждения определяется с </w:t>
      </w:r>
      <w:r w:rsidR="00A617AF" w:rsidRPr="00E12B77">
        <w:t>учётом</w:t>
      </w:r>
      <w:r w:rsidRPr="00E12B77">
        <w:t xml:space="preserve"> общих рекомендаций по формированию перечня КПЭ, критериев оценки деятельности, установленных уполномоченным органом.</w:t>
      </w:r>
    </w:p>
    <w:p w:rsidR="00055976" w:rsidRPr="00E12B77" w:rsidRDefault="00055976" w:rsidP="00055976">
      <w:pPr>
        <w:ind w:firstLine="567"/>
        <w:contextualSpacing/>
        <w:jc w:val="both"/>
      </w:pPr>
      <w:r w:rsidRPr="00E12B77">
        <w:t>В отношении каждого работника устанавливается не более десяти КПЭ, критериев оценки деятельности.</w:t>
      </w:r>
    </w:p>
    <w:p w:rsidR="00055976" w:rsidRPr="00E12B77" w:rsidRDefault="00055976" w:rsidP="00055976">
      <w:pPr>
        <w:ind w:firstLine="567"/>
        <w:contextualSpacing/>
        <w:jc w:val="both"/>
      </w:pPr>
      <w:r w:rsidRPr="00E12B77">
        <w:t>4.8. Требования к КПЭ, применяемым для определения размера премиальных выплат по итогам работы:</w:t>
      </w:r>
    </w:p>
    <w:p w:rsidR="00055976" w:rsidRPr="00E12B77" w:rsidRDefault="00055976" w:rsidP="00055976">
      <w:pPr>
        <w:ind w:firstLine="567"/>
        <w:contextualSpacing/>
        <w:jc w:val="both"/>
      </w:pPr>
      <w:r w:rsidRPr="00E12B77">
        <w:t xml:space="preserve">а) объективность - система сбора </w:t>
      </w:r>
      <w:r w:rsidR="00A617AF" w:rsidRPr="00E12B77">
        <w:t>отчётных</w:t>
      </w:r>
      <w:r w:rsidRPr="00E12B77">
        <w:t xml:space="preserve"> данных по КПЭ, обеспечивающих возможность объективной проверки корректности </w:t>
      </w:r>
      <w:r w:rsidR="00A617AF" w:rsidRPr="00E12B77">
        <w:t>отчётных</w:t>
      </w:r>
      <w:r w:rsidRPr="00E12B77">
        <w:t xml:space="preserve"> данных, минимизировать риски намеренного искажения </w:t>
      </w:r>
      <w:r w:rsidR="00A617AF" w:rsidRPr="00E12B77">
        <w:t>отчётных</w:t>
      </w:r>
      <w:r w:rsidRPr="00E12B77">
        <w:t xml:space="preserve"> данных со стороны соответственно учреждения, структурного подразделения, филиала, работника;</w:t>
      </w:r>
    </w:p>
    <w:p w:rsidR="00055976" w:rsidRPr="00E12B77" w:rsidRDefault="00055976" w:rsidP="00055976">
      <w:pPr>
        <w:ind w:firstLine="567"/>
        <w:contextualSpacing/>
        <w:jc w:val="both"/>
      </w:pPr>
      <w:r w:rsidRPr="00E12B77">
        <w:t xml:space="preserve">б) управляемость - достижение плановых значений КПЭ в преобладающей степени зависит от усилий соответственно учреждения, структурного подразделения, филиала, </w:t>
      </w:r>
      <w:r w:rsidRPr="00E12B77">
        <w:lastRenderedPageBreak/>
        <w:t>работника; внешние факторы оказывают минимальное влияние на достижение плановых значений КПЭ;</w:t>
      </w:r>
    </w:p>
    <w:p w:rsidR="00055976" w:rsidRPr="00E12B77" w:rsidRDefault="00055976" w:rsidP="00055976">
      <w:pPr>
        <w:ind w:firstLine="567"/>
        <w:contextualSpacing/>
        <w:jc w:val="both"/>
      </w:pPr>
      <w:r w:rsidRPr="00E12B77">
        <w:t>в) прозрачность - формулировка (описание) КПЭ предполагает однозначное понимание ожидаемых результатов деятельности соответственно учреждения, структурного подразделения, филиала, работника;</w:t>
      </w:r>
    </w:p>
    <w:p w:rsidR="00055976" w:rsidRPr="00E12B77" w:rsidRDefault="00055976" w:rsidP="00055976">
      <w:pPr>
        <w:ind w:firstLine="567"/>
        <w:contextualSpacing/>
        <w:jc w:val="both"/>
      </w:pPr>
      <w:r w:rsidRPr="00E12B77">
        <w:t xml:space="preserve">г) отсутствие негативных внешних эффектов - установление КПЭ не </w:t>
      </w:r>
      <w:r w:rsidR="00A617AF" w:rsidRPr="00E12B77">
        <w:t>введёт</w:t>
      </w:r>
      <w:r w:rsidRPr="00E12B77">
        <w:t xml:space="preserve"> к ухудшению реального положения дел по оцениваемому направлению деятельности или по иным направлениям деятельности соответственно учреждения, структурного подразделения, филиала, работника;</w:t>
      </w:r>
    </w:p>
    <w:p w:rsidR="00055976" w:rsidRPr="00E12B77" w:rsidRDefault="00055976" w:rsidP="00055976">
      <w:pPr>
        <w:ind w:firstLine="567"/>
        <w:contextualSpacing/>
        <w:jc w:val="both"/>
      </w:pPr>
      <w:r w:rsidRPr="00E12B77">
        <w:t>д) экономичность - издержки на мониторинг и сбор информации о фактических значениях КПЭ адекватны ожидаемому позитивному эффекту от применения показателя.</w:t>
      </w:r>
    </w:p>
    <w:p w:rsidR="00055976" w:rsidRPr="00E12B77" w:rsidRDefault="00055976" w:rsidP="00055976">
      <w:pPr>
        <w:ind w:firstLine="567"/>
        <w:contextualSpacing/>
        <w:jc w:val="both"/>
      </w:pPr>
      <w:r w:rsidRPr="00E12B77">
        <w:t>4.9. Перечень КПЭ и (или) критериев оценки деятельности и порядок определения размера премиальных выплат по итогам работы учреждения (структурного подразделения, филиала, работника) устанавливается:</w:t>
      </w:r>
    </w:p>
    <w:p w:rsidR="00055976" w:rsidRPr="00E12B77" w:rsidRDefault="00B542C6" w:rsidP="00055976">
      <w:pPr>
        <w:ind w:firstLine="567"/>
        <w:contextualSpacing/>
        <w:jc w:val="both"/>
      </w:pPr>
      <w:r>
        <w:t xml:space="preserve">- для руководителя </w:t>
      </w:r>
      <w:r w:rsidR="00055976" w:rsidRPr="00E12B77">
        <w:t xml:space="preserve"> – нормативным правовым актом уполномоченного органа;</w:t>
      </w:r>
    </w:p>
    <w:p w:rsidR="00055976" w:rsidRPr="00E12B77" w:rsidRDefault="00055976" w:rsidP="00055976">
      <w:pPr>
        <w:ind w:firstLine="567"/>
        <w:contextualSpacing/>
        <w:jc w:val="both"/>
      </w:pPr>
      <w:r w:rsidRPr="00E12B77">
        <w:t>- для прочих работников учреждения – локальным нормативным актом учреждения.</w:t>
      </w:r>
    </w:p>
    <w:p w:rsidR="00055976" w:rsidRPr="00E12B77" w:rsidRDefault="00055976" w:rsidP="00055976">
      <w:pPr>
        <w:ind w:firstLine="567"/>
        <w:contextualSpacing/>
        <w:jc w:val="both"/>
      </w:pPr>
      <w:r w:rsidRPr="00E12B77">
        <w:t>4.10. В целях определения размера премиальных выплат по итогам работы устанавливается базовый размер премиальных выплат по итогам работы учреждения (стру</w:t>
      </w:r>
      <w:r w:rsidR="00B542C6">
        <w:t xml:space="preserve">ктурного подразделения, </w:t>
      </w:r>
      <w:r w:rsidRPr="00E12B77">
        <w:t xml:space="preserve"> работника), определяемый одним из следующих способов:</w:t>
      </w:r>
    </w:p>
    <w:p w:rsidR="00055976" w:rsidRPr="00E12B77" w:rsidRDefault="00055976" w:rsidP="00055976">
      <w:pPr>
        <w:ind w:firstLine="567"/>
        <w:contextualSpacing/>
        <w:jc w:val="both"/>
      </w:pPr>
      <w:r w:rsidRPr="00E12B77">
        <w:t>- в абсолютной величине (в рублях);</w:t>
      </w:r>
    </w:p>
    <w:p w:rsidR="00055976" w:rsidRPr="00E12B77" w:rsidRDefault="00055976" w:rsidP="00055976">
      <w:pPr>
        <w:ind w:firstLine="567"/>
        <w:contextualSpacing/>
        <w:jc w:val="both"/>
      </w:pPr>
      <w:r w:rsidRPr="00E12B77">
        <w:t>- в процентном отношении к сумме должностного оклада (оклада), выплат по ставке заработной платы и выплат по повышающим коэффициентам к должностному окладу (окладу, ставке заработной платы) (далее – окладно-ставочная часть заработной платы);</w:t>
      </w:r>
    </w:p>
    <w:p w:rsidR="00055976" w:rsidRPr="00E12B77" w:rsidRDefault="00055976" w:rsidP="00055976">
      <w:pPr>
        <w:ind w:firstLine="567"/>
        <w:contextualSpacing/>
        <w:jc w:val="both"/>
      </w:pPr>
      <w:r w:rsidRPr="00E12B77">
        <w:t xml:space="preserve">- в процентном отношении к сумме окладно-ставочной части заработной платы работника и компенсационных выплат работнику, без </w:t>
      </w:r>
      <w:r w:rsidR="00A617AF" w:rsidRPr="00E12B77">
        <w:t>учёта</w:t>
      </w:r>
      <w:r w:rsidRPr="00E12B77">
        <w:t xml:space="preserve"> компенсационных выплат за работу в выходные и праздничные дни (далее – базовая часть заработной платы).</w:t>
      </w:r>
    </w:p>
    <w:p w:rsidR="00055976" w:rsidRPr="00E12B77" w:rsidRDefault="00055976" w:rsidP="00055976">
      <w:pPr>
        <w:ind w:firstLine="567"/>
        <w:contextualSpacing/>
        <w:jc w:val="both"/>
      </w:pPr>
      <w:r w:rsidRPr="00E12B77">
        <w:t>Базовый размер премиальных выплат по итогам работы учреждения (структурного подразделения, филиала, работника) устанавливается в разрезе соответственно структурных подразделений, филиалов, должностей работников учреждения и соответствует стопроцентному достижению всех плановых значений КПЭ и (или) критериев оценки деятельности (максимальному количеству баллов, которое может набрать работник, - в случае определения размера премиальных выплат на основе балльной оценки).</w:t>
      </w:r>
    </w:p>
    <w:p w:rsidR="00055976" w:rsidRPr="00E12B77" w:rsidRDefault="00055976" w:rsidP="00055976">
      <w:pPr>
        <w:ind w:firstLine="567"/>
        <w:contextualSpacing/>
        <w:jc w:val="both"/>
      </w:pPr>
      <w:r w:rsidRPr="00E12B77">
        <w:t>4.11. Для каждого КПЭ, критерия оценки деятельности, применяемых для определения размера премиальных выплат по итогам работы, устанавливается:</w:t>
      </w:r>
    </w:p>
    <w:p w:rsidR="00055976" w:rsidRPr="00E12B77" w:rsidRDefault="00055976" w:rsidP="00055976">
      <w:pPr>
        <w:ind w:firstLine="567"/>
        <w:contextualSpacing/>
        <w:jc w:val="both"/>
      </w:pPr>
      <w:r w:rsidRPr="00E12B77">
        <w:t>- удельный вес КПЭ, критерия оценки деятельности в базовом размере премиальных выплат по итогам работы учреждения (структурного подразделения, филиала, работника), либо максимальная сумма баллов по КПЭ, критерию оценки деятельности, либо сумма в абсолютной величине  (в рублях), соответствующая КПЭ, критерию оценки деятельности;</w:t>
      </w:r>
    </w:p>
    <w:p w:rsidR="00055976" w:rsidRPr="00E12B77" w:rsidRDefault="00055976" w:rsidP="00055976">
      <w:pPr>
        <w:ind w:firstLine="567"/>
        <w:contextualSpacing/>
        <w:jc w:val="both"/>
      </w:pPr>
      <w:r w:rsidRPr="00E12B77">
        <w:t xml:space="preserve">- плановое значение КПЭ, критерия оценки деятельности либо порядок его определения; </w:t>
      </w:r>
    </w:p>
    <w:p w:rsidR="00055976" w:rsidRPr="00E12B77" w:rsidRDefault="00055976" w:rsidP="00055976">
      <w:pPr>
        <w:ind w:firstLine="567"/>
        <w:contextualSpacing/>
        <w:jc w:val="both"/>
      </w:pPr>
      <w:r w:rsidRPr="00E12B77">
        <w:t>- механизм или формула, предполагающие сокращение размера премиальных выплат в случае недостижения планового значения КПЭ, критерия оценки деятельности.</w:t>
      </w:r>
    </w:p>
    <w:p w:rsidR="00055976" w:rsidRPr="00E12B77" w:rsidRDefault="00055976" w:rsidP="00055976">
      <w:pPr>
        <w:ind w:firstLine="567"/>
        <w:contextualSpacing/>
        <w:jc w:val="both"/>
      </w:pPr>
      <w:r w:rsidRPr="00E12B77">
        <w:t>В случаях, когда превышение планового значения КПЭ, критерия оценки деятельности имеет высокую значимость, необходимо устанавливать механизм или формулу, предполагающую увеличение размера премиальных выплат в случае превышения планового значения КПЭ, критерия оценки деятельности.</w:t>
      </w:r>
    </w:p>
    <w:p w:rsidR="00055976" w:rsidRPr="00E12B77" w:rsidRDefault="00055976" w:rsidP="00055976">
      <w:pPr>
        <w:ind w:firstLine="567"/>
        <w:contextualSpacing/>
        <w:jc w:val="both"/>
      </w:pPr>
      <w:r w:rsidRPr="00E12B77">
        <w:t xml:space="preserve">4.12. Размер премиальных выплат по итогам работы определяется пропорционально фактически отработанному времени (за исключением руководителя, руководителей филиалов, обособленных структурных подразделений учреждения). </w:t>
      </w:r>
    </w:p>
    <w:p w:rsidR="00055976" w:rsidRPr="00E12B77" w:rsidRDefault="00055976" w:rsidP="00055976">
      <w:pPr>
        <w:ind w:firstLine="567"/>
        <w:contextualSpacing/>
        <w:jc w:val="both"/>
      </w:pPr>
      <w:r w:rsidRPr="00E12B77">
        <w:t>4.13. В случае установления стимулирующей надбавки по итогам работы, результаты деятельности работника оцениваются не чаще одного раза в квартал.</w:t>
      </w:r>
    </w:p>
    <w:p w:rsidR="00055976" w:rsidRPr="00E12B77" w:rsidRDefault="00055976" w:rsidP="00055976">
      <w:pPr>
        <w:ind w:firstLine="567"/>
        <w:contextualSpacing/>
        <w:jc w:val="both"/>
      </w:pPr>
      <w:r w:rsidRPr="00E12B77">
        <w:lastRenderedPageBreak/>
        <w:t xml:space="preserve">Стимулирующая надбавка по итогам работы устанавливается на </w:t>
      </w:r>
      <w:r w:rsidR="00A617AF" w:rsidRPr="00E12B77">
        <w:t>определённый</w:t>
      </w:r>
      <w:r w:rsidRPr="00E12B77">
        <w:t xml:space="preserve"> период в процентах к окладно-ставочной части заработной платы работника или базовой части заработной платы работника.</w:t>
      </w:r>
    </w:p>
    <w:p w:rsidR="00055976" w:rsidRPr="00E12B77" w:rsidRDefault="00055976" w:rsidP="00055976">
      <w:pPr>
        <w:ind w:firstLine="567"/>
        <w:contextualSpacing/>
        <w:jc w:val="both"/>
      </w:pPr>
      <w:r w:rsidRPr="00E12B77">
        <w:t xml:space="preserve">4.14. Стимулирующая надбавка по итогам работы устанавливается на квартал – в случае определения размера надбавки по итогам работы за </w:t>
      </w:r>
      <w:r w:rsidR="00A617AF" w:rsidRPr="00E12B77">
        <w:t>отчётный</w:t>
      </w:r>
      <w:r w:rsidRPr="00E12B77">
        <w:t xml:space="preserve"> квартал, и (или) на год – в случае определения размера надбавки по итогам работы за календарный год, и (или) до наступления </w:t>
      </w:r>
      <w:r w:rsidR="00A617AF" w:rsidRPr="00E12B77">
        <w:t>определённых</w:t>
      </w:r>
      <w:r w:rsidRPr="00E12B77">
        <w:t xml:space="preserve"> событий – в случае определения размера надбавки по итогам проведения </w:t>
      </w:r>
      <w:r w:rsidR="00A617AF" w:rsidRPr="00E12B77">
        <w:t>определённых</w:t>
      </w:r>
      <w:r w:rsidRPr="00E12B77">
        <w:t xml:space="preserve"> мероприятий (в том числе соревнований). </w:t>
      </w:r>
    </w:p>
    <w:p w:rsidR="00055976" w:rsidRPr="00E12B77" w:rsidRDefault="00055976" w:rsidP="00055976">
      <w:pPr>
        <w:ind w:firstLine="567"/>
        <w:contextualSpacing/>
        <w:jc w:val="both"/>
      </w:pPr>
      <w:r w:rsidRPr="00E12B77">
        <w:t>4.15. Размер стимулирующей надбавки по итогам работы определяется на основе КПЭ и (или) критериев оценки деятельности, устанавливаемых в соответствии с настоящим Положением.</w:t>
      </w:r>
    </w:p>
    <w:p w:rsidR="00055976" w:rsidRPr="00E12B77" w:rsidRDefault="00055976" w:rsidP="00055976">
      <w:pPr>
        <w:ind w:firstLine="567"/>
        <w:contextualSpacing/>
        <w:jc w:val="both"/>
      </w:pPr>
      <w:r w:rsidRPr="00E12B77">
        <w:t>Перечень КПЭ и (или) критериев оценки деятельности и порядок их применения для определения размера стимулирующей надбавки по итогам работы (в том числе удельные веса (сумма баллов) КПЭ, критериев оценки деятельности, механизм или формула, предполагающие связь значений КПЭ, критериев оценки деятельности с размером надбавки) устанавливается локальным нормативным актом учреждения.</w:t>
      </w:r>
    </w:p>
    <w:p w:rsidR="00055976" w:rsidRPr="00E12B77" w:rsidRDefault="00055976" w:rsidP="00055976">
      <w:pPr>
        <w:ind w:firstLine="567"/>
        <w:contextualSpacing/>
        <w:jc w:val="both"/>
      </w:pPr>
      <w:r w:rsidRPr="00E12B77">
        <w:t>Для тренерского состава учреждений физической культуры и спорта, структурных подразделений учреждений иных отраслей, осуществляющих спортивную подготовку на основе государственного задания, размер стимулирующей надбавки по итогам работы устанавливается в соответствии с приложением 7 к настоящему Положению.</w:t>
      </w:r>
    </w:p>
    <w:p w:rsidR="00055976" w:rsidRPr="00E12B77" w:rsidRDefault="00055976" w:rsidP="00055976">
      <w:pPr>
        <w:ind w:firstLine="567"/>
        <w:contextualSpacing/>
        <w:jc w:val="both"/>
      </w:pPr>
      <w:r w:rsidRPr="00E12B77">
        <w:t xml:space="preserve">4.16. Оценка фактического достижения плановых значений КПЭ, критериев оценки деятельности, применяемых для определения размера премиальных выплат по итогам работы, стимулирующих надбавок по итогам работы, осуществляется в порядке, установленном локальным нормативным актом учреждения с </w:t>
      </w:r>
      <w:r w:rsidR="00A617AF" w:rsidRPr="00E12B77">
        <w:t>учётом</w:t>
      </w:r>
      <w:r w:rsidRPr="00E12B77">
        <w:t xml:space="preserve"> мнения представительного органа работников.</w:t>
      </w:r>
    </w:p>
    <w:p w:rsidR="00055976" w:rsidRPr="00E12B77" w:rsidRDefault="00055976" w:rsidP="00055976">
      <w:pPr>
        <w:ind w:firstLine="567"/>
        <w:contextualSpacing/>
        <w:jc w:val="both"/>
      </w:pPr>
      <w:r w:rsidRPr="00E12B77">
        <w:t xml:space="preserve">Результаты оценки фактического достижения плановых значений КПЭ, критериев оценки деятельности доводятся до сведения работников - учреждением, до сведения руководителей учреждений  - уполномоченным органом.  </w:t>
      </w:r>
    </w:p>
    <w:p w:rsidR="00055976" w:rsidRPr="00E12B77" w:rsidRDefault="00055976" w:rsidP="00055976">
      <w:pPr>
        <w:ind w:firstLine="567"/>
        <w:contextualSpacing/>
        <w:jc w:val="both"/>
      </w:pPr>
      <w:r w:rsidRPr="00E12B77">
        <w:t>4.17. В случае одновременного установления для работника премиальных выплат по итогам работы (за месяц, квартал) и стимулирующей надбавки по итогам работы, КПЭ и критерии оценки деятельности, применяемые для определения размера премиальных выплат по итогам работы, должны отличаться от КПЭ и критериев оценки деятельности, применяемых для определения размера стимулирующей надбавки по итогам работы.</w:t>
      </w:r>
    </w:p>
    <w:p w:rsidR="00055976" w:rsidRPr="00E12B77" w:rsidRDefault="00055976" w:rsidP="00055976">
      <w:pPr>
        <w:ind w:firstLine="567"/>
        <w:contextualSpacing/>
        <w:jc w:val="both"/>
      </w:pPr>
      <w:r w:rsidRPr="00E12B77">
        <w:t>4.18. Премиальные выплаты за выполнение особо важных (срочных) работ работникам учреждения осуществляются по решению руководителя учреждения, а для руководителя учреждения – по решению уполномоченного органа.</w:t>
      </w:r>
    </w:p>
    <w:p w:rsidR="00055976" w:rsidRPr="00E12B77" w:rsidRDefault="00055976" w:rsidP="00055976">
      <w:pPr>
        <w:ind w:firstLine="567"/>
        <w:contextualSpacing/>
        <w:jc w:val="both"/>
      </w:pPr>
      <w:r w:rsidRPr="00E12B77">
        <w:t>Совокупный объем премиальных выплат за выполнение особо важных (срочных) работ по всем работникам учреждения не может превышать 5 процентов базовой части заработной платы всех работников учреждения в целом за календарный год.</w:t>
      </w:r>
    </w:p>
    <w:p w:rsidR="00055976" w:rsidRPr="00E12B77" w:rsidRDefault="00055976" w:rsidP="00055976">
      <w:pPr>
        <w:ind w:firstLine="567"/>
        <w:contextualSpacing/>
        <w:jc w:val="both"/>
      </w:pPr>
      <w:r w:rsidRPr="00E12B77">
        <w:t xml:space="preserve">4.19. Суммарный по учреждению объем премиальных выплат по итогам работы, стимулирующей надбавки по итогам работы, премиальных выплат за выполнение особо важных (срочных) работ находится в диапазоне от 20 до 100 процентов базовой части заработной платы всех работников учреждения в целом за календарный год. </w:t>
      </w:r>
    </w:p>
    <w:p w:rsidR="00055976" w:rsidRPr="00E12B77" w:rsidRDefault="00055976" w:rsidP="00055976">
      <w:pPr>
        <w:ind w:firstLine="567"/>
        <w:contextualSpacing/>
        <w:jc w:val="both"/>
      </w:pPr>
      <w:r w:rsidRPr="00E12B77">
        <w:t>4.20. Виды премиальных выплат к значимым датам (событиям):</w:t>
      </w:r>
    </w:p>
    <w:p w:rsidR="00055976" w:rsidRPr="00E12B77" w:rsidRDefault="00055976" w:rsidP="00055976">
      <w:pPr>
        <w:ind w:firstLine="567"/>
        <w:contextualSpacing/>
        <w:jc w:val="both"/>
      </w:pPr>
      <w:r w:rsidRPr="00E12B77">
        <w:t>- к профессиональным праздникам;</w:t>
      </w:r>
    </w:p>
    <w:p w:rsidR="00055976" w:rsidRPr="00E12B77" w:rsidRDefault="00055976" w:rsidP="00055976">
      <w:pPr>
        <w:ind w:firstLine="567"/>
        <w:contextualSpacing/>
        <w:jc w:val="both"/>
      </w:pPr>
      <w:r w:rsidRPr="00E12B77">
        <w:t>- к юбилейным датам;</w:t>
      </w:r>
    </w:p>
    <w:p w:rsidR="00055976" w:rsidRPr="00E12B77" w:rsidRDefault="00055976" w:rsidP="00055976">
      <w:pPr>
        <w:ind w:firstLine="567"/>
        <w:contextualSpacing/>
        <w:jc w:val="both"/>
      </w:pPr>
      <w:r w:rsidRPr="00E12B77">
        <w:t>- в связи с награждением государственными наградами Российской Федерации, ведомственными наградами федеральных органов исполнительной власти, наградами Губернатора Ленинградской области и Законодательного Собрания Ленинградской области.</w:t>
      </w:r>
    </w:p>
    <w:p w:rsidR="00055976" w:rsidRPr="00E12B77" w:rsidRDefault="00055976" w:rsidP="00055976">
      <w:pPr>
        <w:ind w:firstLine="567"/>
        <w:contextualSpacing/>
        <w:jc w:val="both"/>
      </w:pPr>
      <w:r w:rsidRPr="00E12B77">
        <w:lastRenderedPageBreak/>
        <w:t xml:space="preserve">Размер премиальных выплат к профессиональным праздникам, юбилейным датам определяется с </w:t>
      </w:r>
      <w:r w:rsidR="00A617AF" w:rsidRPr="00E12B77">
        <w:t>учётом</w:t>
      </w:r>
      <w:r w:rsidRPr="00E12B77">
        <w:t xml:space="preserve"> профессиональных достижений работников.</w:t>
      </w:r>
    </w:p>
    <w:p w:rsidR="00055976" w:rsidRPr="00E12B77" w:rsidRDefault="00055976" w:rsidP="00055976">
      <w:pPr>
        <w:ind w:firstLine="567"/>
        <w:contextualSpacing/>
        <w:jc w:val="both"/>
      </w:pPr>
      <w:r w:rsidRPr="00E12B77">
        <w:t xml:space="preserve">4.21. Суммарный по учреждению объем премиальных выплат к значимым датам (событиям) не может превышать </w:t>
      </w:r>
      <w:r>
        <w:t>2-х</w:t>
      </w:r>
      <w:r w:rsidRPr="00E12B77">
        <w:t xml:space="preserve"> процентов фонда оплаты труда учреждения в целом за календарный год.</w:t>
      </w:r>
    </w:p>
    <w:p w:rsidR="00055976" w:rsidRPr="00E12B77" w:rsidRDefault="00055976" w:rsidP="00055976">
      <w:pPr>
        <w:ind w:firstLine="567"/>
        <w:contextualSpacing/>
        <w:jc w:val="both"/>
      </w:pPr>
      <w:r w:rsidRPr="00E12B77">
        <w:t>4.22. Профессиональная стимулирующая надбавка устанавливается по отдельным должностям (профессиям) работников в процентах к должностному окладу (окладу), выплатам по ставке заработной платы, окладно-ставочной части заработной платы, либо в абсолютной величине (в рублях) в целях сохранения (привлечения) высококвалифицированных кадров.</w:t>
      </w:r>
    </w:p>
    <w:p w:rsidR="00055976" w:rsidRPr="00E12B77" w:rsidRDefault="00055976" w:rsidP="00055976">
      <w:pPr>
        <w:ind w:firstLine="567"/>
        <w:contextualSpacing/>
        <w:jc w:val="both"/>
      </w:pPr>
      <w:r w:rsidRPr="00E12B77">
        <w:t>Профессиональная стимулирующая надбавка не может быть установлена по всем должностям работников учреждения, входящим в одну ПКГ, один КУ.</w:t>
      </w:r>
    </w:p>
    <w:p w:rsidR="00055976" w:rsidRPr="00E12B77" w:rsidRDefault="00055976" w:rsidP="00055976">
      <w:pPr>
        <w:ind w:firstLine="567"/>
        <w:contextualSpacing/>
        <w:jc w:val="both"/>
      </w:pPr>
      <w:r w:rsidRPr="00E12B77">
        <w:t xml:space="preserve">Размер профессиональной стимулирующей надбавки устанавливается локальным нормативным актом учреждения с </w:t>
      </w:r>
      <w:r w:rsidR="00A617AF" w:rsidRPr="00E12B77">
        <w:t>учётом</w:t>
      </w:r>
      <w:r w:rsidRPr="00E12B77">
        <w:t xml:space="preserve"> мнения представительного органа работников сроком на один год, единым для каждой должности (профессии), в отношении которой устанавливается надбавка.</w:t>
      </w:r>
    </w:p>
    <w:p w:rsidR="00055976" w:rsidRPr="00E12B77" w:rsidRDefault="00055976" w:rsidP="00055976">
      <w:pPr>
        <w:ind w:firstLine="567"/>
        <w:contextualSpacing/>
        <w:jc w:val="both"/>
      </w:pPr>
      <w:r w:rsidRPr="00E12B77">
        <w:t xml:space="preserve">Профессиональная стимулирующая надбавка выплачивается ежемесячно, пропорционально фактически отработанному в </w:t>
      </w:r>
      <w:r w:rsidR="00A617AF" w:rsidRPr="00E12B77">
        <w:t>отчётном</w:t>
      </w:r>
      <w:r w:rsidRPr="00E12B77">
        <w:t xml:space="preserve"> периоде времени.</w:t>
      </w:r>
    </w:p>
    <w:p w:rsidR="00055976" w:rsidRPr="00E12B77" w:rsidRDefault="00055976" w:rsidP="00055976">
      <w:pPr>
        <w:ind w:firstLine="567"/>
        <w:contextualSpacing/>
        <w:jc w:val="both"/>
      </w:pPr>
      <w:r w:rsidRPr="00E12B77">
        <w:t>4.23. Размер стимулирующих выплат работнику уменьшается при неисполнении или ненадлежащем исполнении работником  возложенных на него трудовых обязанностей.</w:t>
      </w:r>
    </w:p>
    <w:p w:rsidR="00055976" w:rsidRPr="00E12B77" w:rsidRDefault="00055976" w:rsidP="00055976">
      <w:pPr>
        <w:ind w:firstLine="567"/>
        <w:contextualSpacing/>
        <w:jc w:val="both"/>
      </w:pPr>
      <w:r w:rsidRPr="00E12B77">
        <w:t xml:space="preserve">Для руководителей учреждений неисполнение или ненадлежащее исполнение возложенных на него трудовых обязанностей и соответствующие размеры сокращения стимулирующих выплат устанавливаются нормативным правовым актом уполномоченного органа, которые в том числе предусматривают уменьшение размера стимулирующих выплат руководителю на 100 процентов в случаях: </w:t>
      </w:r>
    </w:p>
    <w:p w:rsidR="00055976" w:rsidRPr="00E12B77" w:rsidRDefault="00055976" w:rsidP="00055976">
      <w:pPr>
        <w:ind w:firstLine="567"/>
        <w:contextualSpacing/>
        <w:jc w:val="both"/>
      </w:pPr>
      <w:r w:rsidRPr="00E12B77">
        <w:t xml:space="preserve">- выявления в </w:t>
      </w:r>
      <w:r w:rsidR="00A617AF" w:rsidRPr="00E12B77">
        <w:t>отчётном</w:t>
      </w:r>
      <w:r w:rsidRPr="00E12B77">
        <w:t xml:space="preserve"> периоде фактов нецелевого использования бюджетных средств; </w:t>
      </w:r>
    </w:p>
    <w:p w:rsidR="00055976" w:rsidRPr="00E12B77" w:rsidRDefault="00055976" w:rsidP="00055976">
      <w:pPr>
        <w:ind w:firstLine="567"/>
        <w:contextualSpacing/>
        <w:jc w:val="both"/>
      </w:pPr>
      <w:r w:rsidRPr="00E12B77">
        <w:t xml:space="preserve">- выявления в </w:t>
      </w:r>
      <w:r w:rsidR="00A617AF" w:rsidRPr="00E12B77">
        <w:t>отчётном</w:t>
      </w:r>
      <w:r w:rsidRPr="00E12B77">
        <w:t xml:space="preserve"> периоде фактов предоставления недостоверной (</w:t>
      </w:r>
      <w:r w:rsidR="00A617AF" w:rsidRPr="00E12B77">
        <w:t>искажённой</w:t>
      </w:r>
      <w:r w:rsidRPr="00E12B77">
        <w:t xml:space="preserve">) </w:t>
      </w:r>
      <w:r w:rsidR="00A617AF" w:rsidRPr="00E12B77">
        <w:t>отчётности</w:t>
      </w:r>
      <w:r w:rsidRPr="00E12B77">
        <w:t xml:space="preserve"> о значениях КПЭ, </w:t>
      </w:r>
      <w:r w:rsidR="00A617AF" w:rsidRPr="00E12B77">
        <w:t>повлёкшей</w:t>
      </w:r>
      <w:r w:rsidRPr="00E12B77">
        <w:t xml:space="preserve"> установление необоснованно высоких размеров премиальных выплат по итогам работы; </w:t>
      </w:r>
    </w:p>
    <w:p w:rsidR="00055976" w:rsidRPr="00E12B77" w:rsidRDefault="00055976" w:rsidP="00055976">
      <w:pPr>
        <w:ind w:firstLine="567"/>
        <w:contextualSpacing/>
        <w:jc w:val="both"/>
      </w:pPr>
      <w:r w:rsidRPr="00E12B77">
        <w:t xml:space="preserve">- наличия задолженности по выплате заработной платы работникам учреждения по итогам хотя бы одного месяца </w:t>
      </w:r>
      <w:r w:rsidR="00A617AF" w:rsidRPr="00E12B77">
        <w:t>отчётного</w:t>
      </w:r>
      <w:r w:rsidRPr="00E12B77">
        <w:t xml:space="preserve"> периода (за исключением задолженности, возникшей по вине третьих лиц, а также оспариваемой в судебном порядке).</w:t>
      </w:r>
    </w:p>
    <w:p w:rsidR="00055976" w:rsidRPr="00E12B77" w:rsidRDefault="00055976" w:rsidP="00055976">
      <w:pPr>
        <w:ind w:firstLine="567"/>
        <w:contextualSpacing/>
        <w:jc w:val="both"/>
      </w:pPr>
      <w:r w:rsidRPr="00E12B77">
        <w:t xml:space="preserve">4.24. Размеры стимулирующих выплат работникам (за исключением руководителей учреждений) устанавливаются приказами (распоряжениями) учреждений. </w:t>
      </w:r>
    </w:p>
    <w:p w:rsidR="00055976" w:rsidRPr="00E12B77" w:rsidRDefault="00055976" w:rsidP="00055976">
      <w:pPr>
        <w:ind w:firstLine="567"/>
        <w:contextualSpacing/>
        <w:jc w:val="both"/>
      </w:pPr>
      <w:r w:rsidRPr="00E12B77">
        <w:t>Размеры стимулирующих выплат руководителям учреждений устанавливаются распоряжениями уполномоченного органа.</w:t>
      </w:r>
    </w:p>
    <w:p w:rsidR="00055976" w:rsidRPr="007042E3" w:rsidRDefault="00055976" w:rsidP="00055976">
      <w:pPr>
        <w:ind w:firstLine="567"/>
        <w:contextualSpacing/>
        <w:jc w:val="both"/>
        <w:rPr>
          <w:sz w:val="12"/>
          <w:szCs w:val="12"/>
        </w:rPr>
      </w:pPr>
    </w:p>
    <w:p w:rsidR="00055976" w:rsidRPr="00E12B77" w:rsidRDefault="00055976" w:rsidP="00055976">
      <w:pPr>
        <w:contextualSpacing/>
        <w:jc w:val="center"/>
        <w:outlineLvl w:val="2"/>
        <w:rPr>
          <w:b/>
        </w:rPr>
      </w:pPr>
      <w:r w:rsidRPr="00E12B77">
        <w:rPr>
          <w:b/>
        </w:rPr>
        <w:t>5. Порядок и предельные размеры оказания материальной помощи работникам</w:t>
      </w:r>
    </w:p>
    <w:p w:rsidR="00055976" w:rsidRPr="007042E3" w:rsidRDefault="00055976" w:rsidP="00055976">
      <w:pPr>
        <w:contextualSpacing/>
        <w:outlineLvl w:val="2"/>
        <w:rPr>
          <w:sz w:val="12"/>
          <w:szCs w:val="12"/>
        </w:rPr>
      </w:pPr>
    </w:p>
    <w:p w:rsidR="00055976" w:rsidRPr="00E12B77" w:rsidRDefault="00055976" w:rsidP="00055976">
      <w:pPr>
        <w:ind w:firstLine="567"/>
        <w:contextualSpacing/>
        <w:jc w:val="both"/>
      </w:pPr>
      <w:r w:rsidRPr="00E12B77">
        <w:t xml:space="preserve">5.1. Решение об оказании материальной помощи и </w:t>
      </w:r>
      <w:r w:rsidR="00A617AF">
        <w:t>её</w:t>
      </w:r>
      <w:r w:rsidRPr="00E12B77">
        <w:t xml:space="preserve"> конкретных размерах принимает руководитель учреждения в соответствии с положением об оплате труда и стимулировании работников учреждения на основании письменного заявления работника.</w:t>
      </w:r>
    </w:p>
    <w:p w:rsidR="00055976" w:rsidRPr="00E12B77" w:rsidRDefault="00055976" w:rsidP="00055976">
      <w:pPr>
        <w:ind w:firstLine="567"/>
        <w:contextualSpacing/>
        <w:jc w:val="both"/>
      </w:pPr>
      <w:r w:rsidRPr="00E12B77">
        <w:t xml:space="preserve">Решение об оказании материальной помощи руководителю учреждения принимается уполномоченным органом. </w:t>
      </w:r>
    </w:p>
    <w:p w:rsidR="00B542C6" w:rsidRDefault="00055976" w:rsidP="00B542C6">
      <w:pPr>
        <w:ind w:firstLine="567"/>
        <w:contextualSpacing/>
        <w:jc w:val="both"/>
      </w:pPr>
      <w:r w:rsidRPr="00E12B77">
        <w:t xml:space="preserve">5.2. Размер материальной помощи отдельному работнику не может превышать 6 </w:t>
      </w:r>
    </w:p>
    <w:p w:rsidR="00B542C6" w:rsidRDefault="00055976" w:rsidP="00B542C6">
      <w:pPr>
        <w:ind w:firstLine="567"/>
        <w:contextualSpacing/>
        <w:jc w:val="both"/>
      </w:pPr>
      <w:r w:rsidRPr="00E12B77">
        <w:t xml:space="preserve">размеров месячных должных окладов (окладов) работника (ставок заработной платы с </w:t>
      </w:r>
      <w:r w:rsidR="00A617AF" w:rsidRPr="00E12B77">
        <w:t>учётом</w:t>
      </w:r>
      <w:r w:rsidRPr="00E12B77">
        <w:t xml:space="preserve"> </w:t>
      </w:r>
    </w:p>
    <w:p w:rsidR="00055976" w:rsidRPr="00E12B77" w:rsidRDefault="00055976" w:rsidP="00B542C6">
      <w:pPr>
        <w:contextualSpacing/>
        <w:jc w:val="both"/>
      </w:pPr>
      <w:r w:rsidRPr="00E12B77">
        <w:t>нагрузки) в целом за календарный год, и оказывается в пределах экономии фонда оплаты труда учреждения.</w:t>
      </w:r>
    </w:p>
    <w:p w:rsidR="00055976" w:rsidRPr="00E12B77" w:rsidRDefault="00055976" w:rsidP="00055976">
      <w:pPr>
        <w:ind w:firstLine="567"/>
        <w:contextualSpacing/>
        <w:jc w:val="both"/>
      </w:pPr>
      <w:r w:rsidRPr="00E12B77">
        <w:t xml:space="preserve">5.3. Суммарный объем оказанной работникам материальной помощи не может превышать </w:t>
      </w:r>
      <w:r>
        <w:t>2-х</w:t>
      </w:r>
      <w:r w:rsidRPr="00E12B77">
        <w:t xml:space="preserve"> процентов фонда оплаты труда учреждения в целом за календарный год.</w:t>
      </w:r>
    </w:p>
    <w:p w:rsidR="00055976" w:rsidRPr="00B542C6" w:rsidRDefault="00055976" w:rsidP="00055976">
      <w:pPr>
        <w:ind w:firstLine="567"/>
        <w:contextualSpacing/>
        <w:jc w:val="both"/>
        <w:outlineLvl w:val="2"/>
        <w:rPr>
          <w:sz w:val="12"/>
          <w:szCs w:val="12"/>
          <w:highlight w:val="yellow"/>
        </w:rPr>
      </w:pPr>
    </w:p>
    <w:p w:rsidR="00055976" w:rsidRPr="000D2E93" w:rsidRDefault="00055976" w:rsidP="00055976">
      <w:pPr>
        <w:ind w:firstLine="567"/>
        <w:contextualSpacing/>
        <w:jc w:val="center"/>
        <w:outlineLvl w:val="2"/>
        <w:rPr>
          <w:b/>
        </w:rPr>
      </w:pPr>
      <w:r w:rsidRPr="000D2E93">
        <w:rPr>
          <w:b/>
        </w:rPr>
        <w:lastRenderedPageBreak/>
        <w:t xml:space="preserve">6. Порядок формирования и использования </w:t>
      </w:r>
    </w:p>
    <w:p w:rsidR="00055976" w:rsidRPr="000D2E93" w:rsidRDefault="00055976" w:rsidP="00055976">
      <w:pPr>
        <w:ind w:firstLine="567"/>
        <w:contextualSpacing/>
        <w:jc w:val="center"/>
        <w:outlineLvl w:val="2"/>
        <w:rPr>
          <w:b/>
        </w:rPr>
      </w:pPr>
      <w:r w:rsidRPr="000D2E93">
        <w:rPr>
          <w:b/>
        </w:rPr>
        <w:t xml:space="preserve">фонда оплаты труда муниципальных </w:t>
      </w:r>
      <w:r w:rsidR="00A617AF" w:rsidRPr="000D2E93">
        <w:rPr>
          <w:b/>
        </w:rPr>
        <w:t>казённых</w:t>
      </w:r>
      <w:r w:rsidRPr="000D2E93">
        <w:rPr>
          <w:b/>
        </w:rPr>
        <w:t xml:space="preserve"> учреждений</w:t>
      </w:r>
    </w:p>
    <w:p w:rsidR="00055976" w:rsidRPr="00B542C6" w:rsidRDefault="00055976" w:rsidP="00055976">
      <w:pPr>
        <w:ind w:firstLine="567"/>
        <w:contextualSpacing/>
        <w:jc w:val="center"/>
        <w:outlineLvl w:val="2"/>
        <w:rPr>
          <w:sz w:val="12"/>
          <w:szCs w:val="12"/>
        </w:rPr>
      </w:pPr>
    </w:p>
    <w:p w:rsidR="00055976" w:rsidRPr="00E12B77" w:rsidRDefault="00055976" w:rsidP="00B542C6">
      <w:pPr>
        <w:ind w:firstLine="567"/>
        <w:contextualSpacing/>
        <w:jc w:val="both"/>
      </w:pPr>
      <w:r w:rsidRPr="00E12B77">
        <w:t xml:space="preserve">6.1. Годовой фонд оплаты труда работников муниципального </w:t>
      </w:r>
      <w:r w:rsidR="00A617AF" w:rsidRPr="00E12B77">
        <w:t>казённого</w:t>
      </w:r>
      <w:r w:rsidRPr="00E12B77">
        <w:t xml:space="preserve"> учреждения (далее –</w:t>
      </w:r>
      <w:r w:rsidR="00B542C6">
        <w:t xml:space="preserve"> МКУ), определяется по формуле:</w:t>
      </w:r>
    </w:p>
    <w:p w:rsidR="00055976" w:rsidRPr="00055976" w:rsidRDefault="00055976" w:rsidP="00055976">
      <w:pPr>
        <w:ind w:firstLine="567"/>
        <w:contextualSpacing/>
        <w:jc w:val="both"/>
        <w:rPr>
          <w:lang w:val="en-US"/>
        </w:rPr>
      </w:pPr>
      <m:oMathPara>
        <m:oMathParaPr>
          <m:jc m:val="center"/>
        </m:oMathParaPr>
        <m:oMath>
          <m:r>
            <m:rPr>
              <m:sty m:val="p"/>
            </m:rPr>
            <w:rPr>
              <w:rFonts w:ascii="Cambria Math" w:hAnsi="Cambria Math"/>
            </w:rPr>
            <m:t>ФОТ=Ф(р)+Ф(п)</m:t>
          </m:r>
          <m:r>
            <w:rPr>
              <w:rFonts w:ascii="Cambria Math" w:hAnsi="Cambria Math"/>
            </w:rPr>
            <m:t xml:space="preserve"> ,</m:t>
          </m:r>
        </m:oMath>
      </m:oMathPara>
    </w:p>
    <w:p w:rsidR="00055976" w:rsidRPr="00E12B77" w:rsidRDefault="00055976" w:rsidP="00055976">
      <w:pPr>
        <w:ind w:firstLine="567"/>
        <w:contextualSpacing/>
        <w:jc w:val="both"/>
      </w:pPr>
      <w:r w:rsidRPr="00E12B77">
        <w:t>где:</w:t>
      </w:r>
    </w:p>
    <w:p w:rsidR="00055976" w:rsidRPr="00E12B77" w:rsidRDefault="00055976" w:rsidP="00055976">
      <w:pPr>
        <w:ind w:firstLine="567"/>
        <w:contextualSpacing/>
        <w:jc w:val="both"/>
      </w:pPr>
      <w:r w:rsidRPr="00E12B77">
        <w:t>Ф(р) – годовой фонд оплаты труда руководителей МКУ;</w:t>
      </w:r>
    </w:p>
    <w:p w:rsidR="00055976" w:rsidRPr="00E12B77" w:rsidRDefault="00055976" w:rsidP="00055976">
      <w:pPr>
        <w:ind w:firstLine="567"/>
        <w:contextualSpacing/>
        <w:jc w:val="both"/>
      </w:pPr>
      <w:r w:rsidRPr="00E12B77">
        <w:t>Ф(п) – годовой фонд оплаты труда прочих работников МКУ.</w:t>
      </w:r>
    </w:p>
    <w:p w:rsidR="00055976" w:rsidRPr="00E12B77" w:rsidRDefault="00055976" w:rsidP="00055976">
      <w:pPr>
        <w:ind w:firstLine="567"/>
        <w:contextualSpacing/>
        <w:jc w:val="both"/>
      </w:pPr>
    </w:p>
    <w:p w:rsidR="00055976" w:rsidRPr="00E12B77" w:rsidRDefault="00055976" w:rsidP="00055976">
      <w:pPr>
        <w:ind w:firstLine="567"/>
        <w:contextualSpacing/>
        <w:jc w:val="both"/>
      </w:pPr>
      <w:r w:rsidRPr="00E12B77">
        <w:t>6.2. Годовой фонд оплаты труда руководителей МКУ (Ф(р)) определяется по формуле:</w:t>
      </w:r>
    </w:p>
    <w:p w:rsidR="00055976" w:rsidRPr="00055976" w:rsidRDefault="00055976" w:rsidP="00055976">
      <w:pPr>
        <w:ind w:firstLine="567"/>
        <w:contextualSpacing/>
        <w:jc w:val="both"/>
      </w:pPr>
      <m:oMathPara>
        <m:oMathParaPr>
          <m:jc m:val="center"/>
        </m:oMathParaPr>
        <m:oMath>
          <m:r>
            <m:rPr>
              <m:sty m:val="p"/>
            </m:rPr>
            <w:rPr>
              <w:rFonts w:ascii="Cambria Math" w:hAnsi="Cambria Math"/>
            </w:rPr>
            <m:t>Ф(р)=12×</m:t>
          </m:r>
          <m:nary>
            <m:naryPr>
              <m:chr m:val="∑"/>
              <m:limLoc m:val="undOvr"/>
              <m:subHide m:val="1"/>
              <m:supHide m:val="1"/>
              <m:ctrlPr>
                <w:rPr>
                  <w:rFonts w:ascii="Cambria Math" w:hAnsi="Cambria Math"/>
                </w:rPr>
              </m:ctrlPr>
            </m:naryPr>
            <m:sub/>
            <m:sup/>
            <m:e>
              <m:sSub>
                <m:sSubPr>
                  <m:ctrlPr>
                    <w:rPr>
                      <w:rFonts w:ascii="Cambria Math" w:hAnsi="Cambria Math"/>
                    </w:rPr>
                  </m:ctrlPr>
                </m:sSubPr>
                <m:e>
                  <m:r>
                    <m:rPr>
                      <m:sty m:val="p"/>
                    </m:rPr>
                    <w:rPr>
                      <w:rFonts w:ascii="Cambria Math" w:hAnsi="Cambria Math"/>
                    </w:rPr>
                    <m:t>МДО</m:t>
                  </m:r>
                  <m:d>
                    <m:dPr>
                      <m:ctrlPr>
                        <w:rPr>
                          <w:rFonts w:ascii="Cambria Math" w:hAnsi="Cambria Math"/>
                        </w:rPr>
                      </m:ctrlPr>
                    </m:dPr>
                    <m:e>
                      <m:r>
                        <m:rPr>
                          <m:sty m:val="p"/>
                        </m:rPr>
                        <w:rPr>
                          <w:rFonts w:ascii="Cambria Math" w:hAnsi="Cambria Math"/>
                        </w:rPr>
                        <m:t>р</m:t>
                      </m:r>
                    </m:e>
                  </m:d>
                </m:e>
                <m:sub>
                  <m:r>
                    <m:rPr>
                      <m:sty m:val="p"/>
                    </m:rPr>
                    <w:rPr>
                      <w:rFonts w:ascii="Cambria Math" w:hAnsi="Cambria Math"/>
                      <w:lang w:val="en-US"/>
                    </w:rPr>
                    <m:t>j</m:t>
                  </m:r>
                </m:sub>
              </m:sSub>
              <m:r>
                <m:rPr>
                  <m:sty m:val="p"/>
                </m:rPr>
                <w:rPr>
                  <w:rFonts w:ascii="Cambria Math" w:hAnsi="Cambria Math"/>
                </w:rPr>
                <m:t>×(</m:t>
              </m:r>
              <m:r>
                <w:rPr>
                  <w:rFonts w:ascii="Cambria Math" w:hAnsi="Cambria Math"/>
                </w:rPr>
                <m:t>П</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j</m:t>
                  </m:r>
                </m:sub>
              </m:sSub>
            </m:e>
          </m:nary>
          <m: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СТ(р)</m:t>
              </m:r>
            </m:e>
          </m:d>
          <m:r>
            <w:rPr>
              <w:rFonts w:ascii="Cambria Math" w:hAnsi="Cambria Math"/>
            </w:rPr>
            <m:t xml:space="preserve"> ,</m:t>
          </m:r>
        </m:oMath>
      </m:oMathPara>
    </w:p>
    <w:p w:rsidR="00055976" w:rsidRPr="00E12B77" w:rsidRDefault="00055976" w:rsidP="00055976">
      <w:pPr>
        <w:ind w:firstLine="567"/>
        <w:contextualSpacing/>
        <w:jc w:val="both"/>
      </w:pPr>
      <w:r w:rsidRPr="00E12B77">
        <w:t>где:</w:t>
      </w:r>
    </w:p>
    <w:p w:rsidR="00055976" w:rsidRPr="00E12B77" w:rsidRDefault="00055976" w:rsidP="00055976">
      <w:pPr>
        <w:ind w:firstLine="567"/>
        <w:contextualSpacing/>
        <w:jc w:val="both"/>
      </w:pPr>
      <w:r w:rsidRPr="00E12B77">
        <w:t>МДО(р)j – должностной оклад руководителя МКУ, минимальный уровень должностного оклада заместителя руководителя, главного бухгалтера МКУ по j-й штатной единице из числа руководителя, заместителей руководителя, главного бухгалтера МКУ, определяемые в соответствии с пунктами 2.10 , 2.11 и 2.13 настоящего Положения;</w:t>
      </w:r>
    </w:p>
    <w:p w:rsidR="00055976" w:rsidRPr="00E12B77" w:rsidRDefault="00055976" w:rsidP="00055976">
      <w:pPr>
        <w:ind w:firstLine="567"/>
        <w:contextualSpacing/>
        <w:jc w:val="both"/>
      </w:pPr>
      <w:r w:rsidRPr="00E12B77">
        <w:t>ПК</w:t>
      </w:r>
      <w:r w:rsidRPr="00E12B77">
        <w:rPr>
          <w:lang w:val="en-US"/>
        </w:rPr>
        <w:t>j</w:t>
      </w:r>
      <w:r w:rsidRPr="00E12B77">
        <w:t xml:space="preserve"> - плановое соотношение постоянных компенсационных выплат по должностям руководителей МКУ;</w:t>
      </w:r>
    </w:p>
    <w:p w:rsidR="00055976" w:rsidRPr="00E12B77" w:rsidRDefault="00055976" w:rsidP="00055976">
      <w:pPr>
        <w:ind w:firstLine="567"/>
        <w:contextualSpacing/>
        <w:jc w:val="both"/>
      </w:pPr>
      <w:r w:rsidRPr="00E12B77">
        <w:t>СТ(р) – плановое соотношение стимулирующих выплат и базовой части заработной платы для руководителей МКУ.</w:t>
      </w:r>
    </w:p>
    <w:p w:rsidR="00055976" w:rsidRPr="00E12B77" w:rsidRDefault="00A617AF" w:rsidP="00055976">
      <w:pPr>
        <w:ind w:firstLine="567"/>
        <w:contextualSpacing/>
        <w:jc w:val="both"/>
      </w:pPr>
      <w:r w:rsidRPr="00E12B77">
        <w:t xml:space="preserve">Значение показателя СТ(р) устанавливается отраслевым отделом (комитетом) и (или) главном распорядителем бюджетных </w:t>
      </w:r>
      <w:r>
        <w:t>средств муниципального бюджета в</w:t>
      </w:r>
      <w:r w:rsidRPr="00E12B77">
        <w:t xml:space="preserve"> пределах утверждённых бюджетных ассигнований на соответствующие цели, в пределах утверждённых бюджетных ассигнований на соответствующие цели;</w:t>
      </w:r>
    </w:p>
    <w:p w:rsidR="00055976" w:rsidRPr="00E12B77" w:rsidRDefault="00B542C6" w:rsidP="00B542C6">
      <w:pPr>
        <w:ind w:firstLine="567"/>
        <w:contextualSpacing/>
        <w:jc w:val="both"/>
      </w:pPr>
      <w:r>
        <w:t>12 – число месяцев в году.</w:t>
      </w:r>
    </w:p>
    <w:p w:rsidR="00055976" w:rsidRPr="00B542C6" w:rsidRDefault="00055976" w:rsidP="00B542C6">
      <w:pPr>
        <w:ind w:firstLine="567"/>
        <w:contextualSpacing/>
        <w:jc w:val="both"/>
      </w:pPr>
      <w:r w:rsidRPr="00E12B77">
        <w:t xml:space="preserve">6.3. Годовой фонд оплаты труда прочих работников МКУ </w:t>
      </w:r>
      <w:r w:rsidR="00B542C6">
        <w:t xml:space="preserve">(Ф(п)) определяется по формуле:           </w:t>
      </w:r>
      <m:oMath>
        <m:r>
          <m:rPr>
            <m:sty m:val="p"/>
          </m:rPr>
          <w:rPr>
            <w:rFonts w:ascii="Cambria Math" w:hAnsi="Cambria Math"/>
          </w:rPr>
          <m:t>Ф(п)=</m:t>
        </m:r>
        <m:d>
          <m:dPr>
            <m:ctrlPr>
              <w:rPr>
                <w:rFonts w:ascii="Cambria Math" w:hAnsi="Cambria Math"/>
              </w:rPr>
            </m:ctrlPr>
          </m:dPr>
          <m:e>
            <m:r>
              <m:rPr>
                <m:sty m:val="p"/>
              </m:rPr>
              <w:rPr>
                <w:rFonts w:ascii="Cambria Math" w:hAnsi="Cambria Math"/>
              </w:rPr>
              <m:t>12×</m:t>
            </m:r>
            <m:nary>
              <m:naryPr>
                <m:chr m:val="∑"/>
                <m:limLoc m:val="undOvr"/>
                <m:subHide m:val="1"/>
                <m:supHide m:val="1"/>
                <m:ctrlPr>
                  <w:rPr>
                    <w:rFonts w:ascii="Cambria Math" w:hAnsi="Cambria Math"/>
                  </w:rPr>
                </m:ctrlPr>
              </m:naryPr>
              <m:sub/>
              <m:sup/>
              <m:e>
                <m:d>
                  <m:dPr>
                    <m:ctrlPr>
                      <w:rPr>
                        <w:rFonts w:ascii="Cambria Math" w:hAnsi="Cambria Math"/>
                        <w:i/>
                      </w:rPr>
                    </m:ctrlPr>
                  </m:dPr>
                  <m:e>
                    <m:sSub>
                      <m:sSubPr>
                        <m:ctrlPr>
                          <w:rPr>
                            <w:rFonts w:ascii="Cambria Math" w:hAnsi="Cambria Math"/>
                          </w:rPr>
                        </m:ctrlPr>
                      </m:sSubPr>
                      <m:e>
                        <m:r>
                          <m:rPr>
                            <m:sty m:val="p"/>
                          </m:rPr>
                          <w:rPr>
                            <w:rFonts w:ascii="Cambria Math" w:hAnsi="Cambria Math"/>
                          </w:rPr>
                          <m:t>МДО</m:t>
                        </m:r>
                      </m:e>
                      <m:sub>
                        <m:r>
                          <m:rPr>
                            <m:sty m:val="p"/>
                          </m:rPr>
                          <w:rPr>
                            <w:rFonts w:ascii="Cambria Math" w:hAnsi="Cambria Math"/>
                            <w:lang w:val="en-US"/>
                          </w:rPr>
                          <m:t>i</m:t>
                        </m:r>
                      </m:sub>
                    </m:sSub>
                    <m:r>
                      <w:rPr>
                        <w:rFonts w:ascii="Cambria Math" w:hAnsi="Cambria Math"/>
                      </w:rPr>
                      <m:t>×</m:t>
                    </m:r>
                    <m:d>
                      <m:dPr>
                        <m:ctrlPr>
                          <w:rPr>
                            <w:rFonts w:ascii="Cambria Math" w:hAnsi="Cambria Math"/>
                            <w:i/>
                          </w:rPr>
                        </m:ctrlPr>
                      </m:dPr>
                      <m:e>
                        <m:sSub>
                          <m:sSubPr>
                            <m:ctrlPr>
                              <w:rPr>
                                <w:rFonts w:ascii="Cambria Math" w:hAnsi="Cambria Math"/>
                              </w:rPr>
                            </m:ctrlPr>
                          </m:sSubPr>
                          <m:e>
                            <m:r>
                              <m:rPr>
                                <m:sty m:val="p"/>
                              </m:rPr>
                              <w:rPr>
                                <w:rFonts w:ascii="Cambria Math" w:hAnsi="Cambria Math"/>
                              </w:rPr>
                              <m:t>K</m:t>
                            </m:r>
                            <m:r>
                              <m:rPr>
                                <m:sty m:val="p"/>
                              </m:rPr>
                              <w:rPr>
                                <w:rFonts w:ascii="Cambria Math" w:hAnsi="Cambria Math"/>
                                <w:lang w:val="en-US"/>
                              </w:rPr>
                              <m:t>K</m:t>
                            </m:r>
                          </m:e>
                          <m:sub>
                            <m:r>
                              <m:rPr>
                                <m:sty m:val="p"/>
                              </m:rPr>
                              <w:rPr>
                                <w:rFonts w:ascii="Cambria Math" w:hAnsi="Cambria Math"/>
                                <w:lang w:val="en-US"/>
                              </w:rPr>
                              <m:t>i</m:t>
                            </m:r>
                          </m:sub>
                        </m:sSub>
                        <m:r>
                          <w:rPr>
                            <w:rFonts w:ascii="Cambria Math" w:hAnsi="Cambria Math"/>
                          </w:rPr>
                          <m:t>+</m:t>
                        </m:r>
                        <m:sSub>
                          <m:sSubPr>
                            <m:ctrlPr>
                              <w:rPr>
                                <w:rFonts w:ascii="Cambria Math" w:hAnsi="Cambria Math"/>
                              </w:rPr>
                            </m:ctrlPr>
                          </m:sSubPr>
                          <m:e>
                            <m:r>
                              <m:rPr>
                                <m:sty m:val="p"/>
                              </m:rPr>
                              <w:rPr>
                                <w:rFonts w:ascii="Cambria Math" w:hAnsi="Cambria Math"/>
                              </w:rPr>
                              <m:t>ПК</m:t>
                            </m:r>
                          </m:e>
                          <m:sub>
                            <m:r>
                              <m:rPr>
                                <m:sty m:val="p"/>
                              </m:rPr>
                              <w:rPr>
                                <w:rFonts w:ascii="Cambria Math" w:hAnsi="Cambria Math"/>
                                <w:lang w:val="en-US"/>
                              </w:rPr>
                              <m:t>i</m:t>
                            </m:r>
                          </m:sub>
                        </m:sSub>
                        <m:r>
                          <w:rPr>
                            <w:rFonts w:ascii="Cambria Math" w:hAnsi="Cambria Math"/>
                          </w:rPr>
                          <m:t>-1</m:t>
                        </m:r>
                      </m:e>
                    </m:d>
                  </m:e>
                </m:d>
              </m:e>
            </m:nary>
            <m:r>
              <w:rPr>
                <w:rFonts w:ascii="Cambria Math" w:hAnsi="Cambria Math"/>
              </w:rPr>
              <m:t>+КД</m:t>
            </m:r>
          </m:e>
        </m:d>
        <m:r>
          <m:rPr>
            <m:sty m:val="p"/>
          </m:rP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СТ</m:t>
            </m:r>
          </m:e>
        </m:d>
        <m:r>
          <w:rPr>
            <w:rFonts w:ascii="Cambria Math" w:hAnsi="Cambria Math"/>
          </w:rPr>
          <m:t>+РК ,</m:t>
        </m:r>
      </m:oMath>
    </w:p>
    <w:p w:rsidR="00055976" w:rsidRPr="00E12B77" w:rsidRDefault="00055976" w:rsidP="00055976">
      <w:pPr>
        <w:ind w:firstLine="567"/>
        <w:contextualSpacing/>
        <w:jc w:val="both"/>
      </w:pPr>
      <w:r w:rsidRPr="00E12B77">
        <w:t>где:</w:t>
      </w:r>
    </w:p>
    <w:p w:rsidR="00055976" w:rsidRPr="00E12B77" w:rsidRDefault="00055976" w:rsidP="00055976">
      <w:pPr>
        <w:ind w:firstLine="567"/>
        <w:contextualSpacing/>
        <w:jc w:val="both"/>
      </w:pPr>
      <w:r w:rsidRPr="00E12B77">
        <w:t xml:space="preserve">МДОi – минимальный уровень должностного оклада (оклада, ставки заработной платы) по ПКГ, КУ, должности, не </w:t>
      </w:r>
      <w:r w:rsidR="00A617AF" w:rsidRPr="00E12B77">
        <w:t>включённой</w:t>
      </w:r>
      <w:r w:rsidRPr="00E12B77">
        <w:t xml:space="preserve"> в ПКГ, по i-й штатной единице МКУ, определяемый в соответствии с пунктом 2.5 настоящего Положения;</w:t>
      </w:r>
    </w:p>
    <w:p w:rsidR="00055976" w:rsidRPr="00E12B77" w:rsidRDefault="00055976" w:rsidP="00055976">
      <w:pPr>
        <w:ind w:firstLine="567"/>
        <w:contextualSpacing/>
        <w:jc w:val="both"/>
      </w:pPr>
      <w:r w:rsidRPr="00E12B77">
        <w:t>ККi – плановый повышающий коэффициент уровня квалификации по должности, соответствующей i-ой штатной единице МКУ;</w:t>
      </w:r>
    </w:p>
    <w:p w:rsidR="00055976" w:rsidRPr="00E12B77" w:rsidRDefault="00055976" w:rsidP="00055976">
      <w:pPr>
        <w:ind w:firstLine="567"/>
        <w:contextualSpacing/>
        <w:jc w:val="both"/>
      </w:pPr>
      <w:r w:rsidRPr="00E12B77">
        <w:t>ПКi – плановое соотношение постоянных компенсационных выплат по должности, соответствующей i-ой штатной единице МКУ, и должностного оклада (оклада, ставки заработной платы), определяемых в минимальных (рекомендуемых) размерах, установленных пунктами 3.2, 3.6 настоящего Положения;</w:t>
      </w:r>
    </w:p>
    <w:p w:rsidR="00055976" w:rsidRPr="00E12B77" w:rsidRDefault="00055976" w:rsidP="00055976">
      <w:pPr>
        <w:ind w:firstLine="567"/>
        <w:contextualSpacing/>
        <w:jc w:val="both"/>
      </w:pPr>
      <w:r w:rsidRPr="00E12B77">
        <w:t xml:space="preserve">РК – </w:t>
      </w:r>
      <w:r w:rsidR="00A617AF" w:rsidRPr="00E12B77">
        <w:t>расчётный</w:t>
      </w:r>
      <w:r w:rsidRPr="00E12B77">
        <w:t xml:space="preserve"> годовой объем компенсационных выплат работникам МКУ за работу в ночное время, выходные и нерабочие праздничные дни;</w:t>
      </w:r>
    </w:p>
    <w:p w:rsidR="00B542C6" w:rsidRDefault="00055976" w:rsidP="00055976">
      <w:pPr>
        <w:ind w:firstLine="567"/>
        <w:contextualSpacing/>
        <w:jc w:val="both"/>
      </w:pPr>
      <w:r w:rsidRPr="00E12B77">
        <w:t xml:space="preserve">КД - </w:t>
      </w:r>
      <w:r w:rsidR="00A617AF" w:rsidRPr="00E12B77">
        <w:t>расчётный</w:t>
      </w:r>
      <w:r w:rsidRPr="00E12B77">
        <w:t xml:space="preserve"> годовой объем компенсационных выплат работникам МКУ за выполнение регулярных дополнительных работ, не предусмотренных при формировании </w:t>
      </w:r>
    </w:p>
    <w:p w:rsidR="00055976" w:rsidRPr="00E12B77" w:rsidRDefault="00055976" w:rsidP="00B542C6">
      <w:pPr>
        <w:contextualSpacing/>
        <w:jc w:val="both"/>
      </w:pPr>
      <w:r w:rsidRPr="00E12B77">
        <w:t>должностных окладов (окладов, ставок заработной платы).</w:t>
      </w:r>
    </w:p>
    <w:p w:rsidR="00B542C6" w:rsidRDefault="00055976" w:rsidP="00055976">
      <w:pPr>
        <w:ind w:firstLine="567"/>
        <w:contextualSpacing/>
        <w:jc w:val="both"/>
      </w:pPr>
      <w:r w:rsidRPr="00E12B77">
        <w:t xml:space="preserve">В части работ, перечисленных в приложении </w:t>
      </w:r>
      <w:r w:rsidR="00D629CE">
        <w:t>5</w:t>
      </w:r>
      <w:r w:rsidRPr="00E12B77">
        <w:t xml:space="preserve"> к настоящему Положению, значения показателя КД определяются исходя из минимальных размеров выплат, установленных </w:t>
      </w:r>
    </w:p>
    <w:p w:rsidR="00055976" w:rsidRPr="00E12B77" w:rsidRDefault="00055976" w:rsidP="00B542C6">
      <w:pPr>
        <w:contextualSpacing/>
        <w:jc w:val="both"/>
      </w:pPr>
      <w:r w:rsidRPr="00E12B77">
        <w:t>указанным приложением;</w:t>
      </w:r>
    </w:p>
    <w:p w:rsidR="00055976" w:rsidRPr="00E12B77" w:rsidRDefault="00055976" w:rsidP="00055976">
      <w:pPr>
        <w:ind w:firstLine="567"/>
        <w:contextualSpacing/>
        <w:jc w:val="both"/>
      </w:pPr>
      <w:r w:rsidRPr="00E12B77">
        <w:t>СТ - плановое соотношение стимулирующих выплат и базовой части заработной платы для прочих работников МКУ.</w:t>
      </w:r>
    </w:p>
    <w:p w:rsidR="00055976" w:rsidRPr="00E12B77" w:rsidRDefault="00055976" w:rsidP="00055976">
      <w:pPr>
        <w:ind w:firstLine="567"/>
        <w:contextualSpacing/>
        <w:jc w:val="both"/>
      </w:pPr>
      <w:r w:rsidRPr="00E12B77">
        <w:t xml:space="preserve">Значения показателей КК, ПКi, РК, КД, СТ устанавливаются отраслевым отделом  (комитетом) и (или) главным распорядителем бюджетных средств муниципального бюджета в </w:t>
      </w:r>
      <w:r w:rsidRPr="00E12B77">
        <w:lastRenderedPageBreak/>
        <w:t xml:space="preserve">пределах </w:t>
      </w:r>
      <w:r w:rsidR="00A617AF" w:rsidRPr="00E12B77">
        <w:t>утверждённых</w:t>
      </w:r>
      <w:r w:rsidRPr="00E12B77">
        <w:t xml:space="preserve"> бюджетных ассигнований на соответствующие цели, в пределах </w:t>
      </w:r>
      <w:r w:rsidR="00A617AF" w:rsidRPr="00E12B77">
        <w:t>утверждённых</w:t>
      </w:r>
      <w:r w:rsidRPr="00E12B77">
        <w:t xml:space="preserve"> бюджетных ассигнований.</w:t>
      </w:r>
    </w:p>
    <w:p w:rsidR="00055976" w:rsidRPr="00E12B77" w:rsidRDefault="00055976" w:rsidP="00055976">
      <w:pPr>
        <w:ind w:firstLine="567"/>
        <w:contextualSpacing/>
        <w:jc w:val="both"/>
      </w:pPr>
      <w:r w:rsidRPr="00E12B77">
        <w:t>6.4. В МКУ с круглосуточным и непрерывным обслуживанием контингентов, в годовом фонде оплаты труда также предусматриваются средства на оплату замены работников, уходящих в отпуск.</w:t>
      </w:r>
    </w:p>
    <w:p w:rsidR="00055976" w:rsidRPr="00E12B77" w:rsidRDefault="00055976" w:rsidP="00055976">
      <w:pPr>
        <w:ind w:firstLine="567"/>
        <w:contextualSpacing/>
        <w:jc w:val="both"/>
      </w:pPr>
      <w:r w:rsidRPr="00E12B77">
        <w:t>6.5. В случаях, установленных настоящим Положением и правовым актом уполномоченного органа, в целях планирования расходов на оплату труда работников МКУ формируются тарификационные списки работников. Формы тарификационных списков устанавливаются уполномоченными органами.</w:t>
      </w:r>
    </w:p>
    <w:p w:rsidR="00055976" w:rsidRPr="00B542C6" w:rsidRDefault="00055976" w:rsidP="00055976">
      <w:pPr>
        <w:ind w:firstLine="567"/>
        <w:contextualSpacing/>
        <w:jc w:val="both"/>
        <w:rPr>
          <w:sz w:val="12"/>
          <w:szCs w:val="12"/>
        </w:rPr>
      </w:pPr>
    </w:p>
    <w:p w:rsidR="00055976" w:rsidRPr="00E12B77" w:rsidRDefault="00055976" w:rsidP="00B542C6">
      <w:pPr>
        <w:contextualSpacing/>
        <w:jc w:val="center"/>
        <w:outlineLvl w:val="2"/>
        <w:rPr>
          <w:b/>
        </w:rPr>
      </w:pPr>
      <w:r w:rsidRPr="00E12B77">
        <w:rPr>
          <w:b/>
        </w:rPr>
        <w:t>7. Порядок формирования фонда оплаты труда муниципальных бюджетных и муниципальных автономных учрежд</w:t>
      </w:r>
      <w:r w:rsidR="00B542C6">
        <w:rPr>
          <w:b/>
        </w:rPr>
        <w:t xml:space="preserve">ений </w:t>
      </w:r>
      <w:r w:rsidRPr="00E12B77">
        <w:rPr>
          <w:b/>
        </w:rPr>
        <w:t>муниципального образования</w:t>
      </w:r>
    </w:p>
    <w:p w:rsidR="00055976" w:rsidRPr="00B542C6" w:rsidRDefault="00055976" w:rsidP="00055976">
      <w:pPr>
        <w:ind w:firstLine="567"/>
        <w:contextualSpacing/>
        <w:jc w:val="center"/>
        <w:outlineLvl w:val="2"/>
        <w:rPr>
          <w:b/>
          <w:sz w:val="12"/>
          <w:szCs w:val="12"/>
        </w:rPr>
      </w:pPr>
    </w:p>
    <w:p w:rsidR="00055976" w:rsidRPr="00E12B77" w:rsidRDefault="00055976" w:rsidP="00055976">
      <w:pPr>
        <w:ind w:firstLine="567"/>
        <w:contextualSpacing/>
        <w:jc w:val="both"/>
      </w:pPr>
      <w:r w:rsidRPr="00E12B77">
        <w:t>7.1. Муниципальные бюджетные и муниципальные автономные учреждения муниципального образования при формировании своих планов финансово-хозяйственной деятельности планируют годовой фонд оплаты труда работников по следующей формуле:</w:t>
      </w:r>
    </w:p>
    <w:p w:rsidR="00055976" w:rsidRPr="00055976" w:rsidRDefault="00055976" w:rsidP="00055976">
      <w:pPr>
        <w:ind w:firstLine="567"/>
        <w:contextualSpacing/>
        <w:jc w:val="both"/>
      </w:pPr>
      <m:oMathPara>
        <m:oMathParaPr>
          <m:jc m:val="center"/>
        </m:oMathParaPr>
        <m:oMath>
          <m:r>
            <m:rPr>
              <m:sty m:val="p"/>
            </m:rPr>
            <w:rPr>
              <w:rFonts w:ascii="Cambria Math" w:hAnsi="Cambria Math"/>
            </w:rPr>
            <m:t>Ф=</m:t>
          </m:r>
          <m:d>
            <m:dPr>
              <m:ctrlPr>
                <w:rPr>
                  <w:rFonts w:ascii="Cambria Math" w:hAnsi="Cambria Math"/>
                </w:rPr>
              </m:ctrlPr>
            </m:dPr>
            <m:e>
              <m:r>
                <m:rPr>
                  <m:sty m:val="p"/>
                </m:rPr>
                <w:rPr>
                  <w:rFonts w:ascii="Cambria Math" w:hAnsi="Cambria Math"/>
                </w:rPr>
                <m:t>12×</m:t>
              </m:r>
              <m:nary>
                <m:naryPr>
                  <m:chr m:val="∑"/>
                  <m:limLoc m:val="undOvr"/>
                  <m:subHide m:val="1"/>
                  <m:supHide m:val="1"/>
                  <m:ctrlPr>
                    <w:rPr>
                      <w:rFonts w:ascii="Cambria Math" w:hAnsi="Cambria Math"/>
                    </w:rPr>
                  </m:ctrlPr>
                </m:naryPr>
                <m:sub/>
                <m:sup/>
                <m:e>
                  <m:d>
                    <m:dPr>
                      <m:ctrlPr>
                        <w:rPr>
                          <w:rFonts w:ascii="Cambria Math" w:hAnsi="Cambria Math"/>
                          <w:i/>
                        </w:rPr>
                      </m:ctrlPr>
                    </m:dPr>
                    <m:e>
                      <m:sSub>
                        <m:sSubPr>
                          <m:ctrlPr>
                            <w:rPr>
                              <w:rFonts w:ascii="Cambria Math" w:hAnsi="Cambria Math"/>
                            </w:rPr>
                          </m:ctrlPr>
                        </m:sSubPr>
                        <m:e>
                          <m:r>
                            <m:rPr>
                              <m:sty m:val="p"/>
                            </m:rPr>
                            <w:rPr>
                              <w:rFonts w:ascii="Cambria Math" w:hAnsi="Cambria Math"/>
                            </w:rPr>
                            <m:t>ДО</m:t>
                          </m:r>
                        </m:e>
                        <m:sub>
                          <m:r>
                            <m:rPr>
                              <m:sty m:val="p"/>
                            </m:rPr>
                            <w:rPr>
                              <w:rFonts w:ascii="Cambria Math" w:hAnsi="Cambria Math"/>
                              <w:lang w:val="en-US"/>
                            </w:rPr>
                            <m:t>j</m:t>
                          </m:r>
                        </m:sub>
                      </m:sSub>
                      <m:r>
                        <w:rPr>
                          <w:rFonts w:ascii="Cambria Math" w:hAnsi="Cambria Math"/>
                          <w:lang w:val="en-US"/>
                        </w:rPr>
                        <m:t>×</m:t>
                      </m:r>
                      <m:d>
                        <m:dPr>
                          <m:ctrlPr>
                            <w:rPr>
                              <w:rFonts w:ascii="Cambria Math" w:hAnsi="Cambria Math"/>
                              <w:i/>
                            </w:rPr>
                          </m:ctrlPr>
                        </m:dPr>
                        <m:e>
                          <m:sSub>
                            <m:sSubPr>
                              <m:ctrlPr>
                                <w:rPr>
                                  <w:rFonts w:ascii="Cambria Math" w:hAnsi="Cambria Math"/>
                                </w:rPr>
                              </m:ctrlPr>
                            </m:sSubPr>
                            <m:e>
                              <m:r>
                                <m:rPr>
                                  <m:sty m:val="p"/>
                                </m:rPr>
                                <w:rPr>
                                  <w:rFonts w:ascii="Cambria Math" w:hAnsi="Cambria Math"/>
                                </w:rPr>
                                <m:t>KК</m:t>
                              </m:r>
                            </m:e>
                            <m:sub>
                              <m:r>
                                <m:rPr>
                                  <m:sty m:val="p"/>
                                </m:rPr>
                                <w:rPr>
                                  <w:rFonts w:ascii="Cambria Math" w:hAnsi="Cambria Math"/>
                                  <w:lang w:val="en-US"/>
                                </w:rPr>
                                <m:t>j</m:t>
                              </m:r>
                            </m:sub>
                          </m:sSub>
                          <m:r>
                            <w:rPr>
                              <w:rFonts w:ascii="Cambria Math" w:hAnsi="Cambria Math"/>
                            </w:rPr>
                            <m:t>+</m:t>
                          </m:r>
                          <m:sSub>
                            <m:sSubPr>
                              <m:ctrlPr>
                                <w:rPr>
                                  <w:rFonts w:ascii="Cambria Math" w:hAnsi="Cambria Math"/>
                                </w:rPr>
                              </m:ctrlPr>
                            </m:sSubPr>
                            <m:e>
                              <m:r>
                                <m:rPr>
                                  <m:sty m:val="p"/>
                                </m:rPr>
                                <w:rPr>
                                  <w:rFonts w:ascii="Cambria Math" w:hAnsi="Cambria Math"/>
                                </w:rPr>
                                <m:t>ПК</m:t>
                              </m:r>
                            </m:e>
                            <m:sub>
                              <m:r>
                                <m:rPr>
                                  <m:sty m:val="p"/>
                                </m:rPr>
                                <w:rPr>
                                  <w:rFonts w:ascii="Cambria Math" w:hAnsi="Cambria Math"/>
                                  <w:lang w:val="en-US"/>
                                </w:rPr>
                                <m:t>j</m:t>
                              </m:r>
                            </m:sub>
                          </m:sSub>
                          <m:r>
                            <w:rPr>
                              <w:rFonts w:ascii="Cambria Math" w:hAnsi="Cambria Math"/>
                            </w:rPr>
                            <m:t>-1</m:t>
                          </m:r>
                        </m:e>
                      </m:d>
                    </m:e>
                  </m:d>
                </m:e>
              </m:nary>
              <m:r>
                <w:rPr>
                  <w:rFonts w:ascii="Cambria Math" w:hAnsi="Cambria Math"/>
                </w:rPr>
                <m:t>+ИК(у)</m:t>
              </m:r>
            </m:e>
          </m:d>
          <m:r>
            <m:rPr>
              <m:sty m:val="p"/>
            </m:rP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СТ(у)</m:t>
              </m:r>
            </m:e>
          </m:d>
          <m:r>
            <w:rPr>
              <w:rFonts w:ascii="Cambria Math" w:hAnsi="Cambria Math"/>
            </w:rPr>
            <m:t>+РК(у) ,</m:t>
          </m:r>
        </m:oMath>
      </m:oMathPara>
    </w:p>
    <w:p w:rsidR="00055976" w:rsidRPr="00E12B77" w:rsidRDefault="00055976" w:rsidP="00055976">
      <w:pPr>
        <w:ind w:firstLine="567"/>
        <w:contextualSpacing/>
        <w:jc w:val="both"/>
      </w:pPr>
      <w:bookmarkStart w:id="5" w:name="P1374"/>
      <w:bookmarkStart w:id="6" w:name="P1690"/>
      <w:bookmarkStart w:id="7" w:name="P1718"/>
      <w:bookmarkEnd w:id="5"/>
      <w:bookmarkEnd w:id="6"/>
      <w:bookmarkEnd w:id="7"/>
      <w:r w:rsidRPr="00E12B77">
        <w:t>где:</w:t>
      </w:r>
    </w:p>
    <w:p w:rsidR="00055976" w:rsidRPr="00E12B77" w:rsidRDefault="00055976" w:rsidP="00055976">
      <w:pPr>
        <w:ind w:firstLine="567"/>
        <w:contextualSpacing/>
        <w:jc w:val="both"/>
      </w:pPr>
      <w:r w:rsidRPr="00E12B77">
        <w:t>ДОj – размер должностного оклада (оклада), выплаты по ставке заработной платы j-го работника;</w:t>
      </w:r>
    </w:p>
    <w:p w:rsidR="00055976" w:rsidRPr="00E12B77" w:rsidRDefault="00055976" w:rsidP="00055976">
      <w:pPr>
        <w:ind w:firstLine="567"/>
        <w:contextualSpacing/>
        <w:jc w:val="both"/>
      </w:pPr>
      <w:r w:rsidRPr="00E12B77">
        <w:t>КК</w:t>
      </w:r>
      <w:r w:rsidRPr="00E12B77">
        <w:rPr>
          <w:lang w:val="en-US"/>
        </w:rPr>
        <w:t>j</w:t>
      </w:r>
      <w:r w:rsidRPr="00E12B77">
        <w:t xml:space="preserve"> – повышающий коэффициент уровня квалификации, установленный для j-го работника;</w:t>
      </w:r>
    </w:p>
    <w:p w:rsidR="00055976" w:rsidRPr="00E12B77" w:rsidRDefault="00055976" w:rsidP="00055976">
      <w:pPr>
        <w:ind w:firstLine="567"/>
        <w:contextualSpacing/>
        <w:jc w:val="both"/>
      </w:pPr>
      <w:r w:rsidRPr="00E12B77">
        <w:t>ПК</w:t>
      </w:r>
      <w:r w:rsidRPr="00E12B77">
        <w:rPr>
          <w:lang w:val="en-US"/>
        </w:rPr>
        <w:t>j</w:t>
      </w:r>
      <w:r w:rsidRPr="00E12B77">
        <w:t xml:space="preserve"> – сумма постоянных компенсационных выплат (установленных пунктами 3,2; 3,6 настоящего Положения) по отношению к должностному окладу (окладу, ставке заработной платы) для j-го работника, определяемых исходя из размеров выплат, установленных в учреждении;</w:t>
      </w:r>
    </w:p>
    <w:p w:rsidR="00055976" w:rsidRPr="00E12B77" w:rsidRDefault="00055976" w:rsidP="00055976">
      <w:pPr>
        <w:ind w:firstLine="567"/>
        <w:contextualSpacing/>
        <w:jc w:val="both"/>
      </w:pPr>
      <w:r w:rsidRPr="00E12B77">
        <w:t xml:space="preserve">ИК(у) - </w:t>
      </w:r>
      <w:r w:rsidR="00A617AF" w:rsidRPr="00E12B77">
        <w:t>расчётный</w:t>
      </w:r>
      <w:r w:rsidRPr="00E12B77">
        <w:t xml:space="preserve"> годовой объем иных компенсационных выплат работникам, в том числе выплат за выполнение регулярных дополнительных работ, перечисленных в приложении </w:t>
      </w:r>
      <w:r>
        <w:t>6</w:t>
      </w:r>
      <w:r w:rsidRPr="00E12B77">
        <w:t xml:space="preserve"> к настоящему Положению, определяемый исходя из размеров выплат, установленных в учреждении;</w:t>
      </w:r>
    </w:p>
    <w:p w:rsidR="00055976" w:rsidRPr="00E12B77" w:rsidRDefault="00055976" w:rsidP="00055976">
      <w:pPr>
        <w:ind w:firstLine="567"/>
        <w:contextualSpacing/>
        <w:jc w:val="both"/>
      </w:pPr>
      <w:r w:rsidRPr="00E12B77">
        <w:t xml:space="preserve">РК(у) – </w:t>
      </w:r>
      <w:r w:rsidR="00A617AF" w:rsidRPr="00E12B77">
        <w:t>расчётный</w:t>
      </w:r>
      <w:r w:rsidRPr="00E12B77">
        <w:t xml:space="preserve"> годовой объем компенсационных выплат работникам за работу в ночное время, выходные и нерабочие праздничные дни, определяемый исходя из размеров выплат, установленных в учреждении;</w:t>
      </w:r>
    </w:p>
    <w:p w:rsidR="00055976" w:rsidRPr="00E12B77" w:rsidRDefault="00055976" w:rsidP="00055976">
      <w:pPr>
        <w:ind w:firstLine="567"/>
        <w:contextualSpacing/>
        <w:jc w:val="both"/>
      </w:pPr>
      <w:r w:rsidRPr="00E12B77">
        <w:t>СТ(у) - плановое соотношение стимулирующих выплат и базовой части заработной платы в учреждении.</w:t>
      </w:r>
    </w:p>
    <w:p w:rsidR="00055976" w:rsidRPr="00E12B77" w:rsidRDefault="00055976" w:rsidP="00055976">
      <w:pPr>
        <w:ind w:firstLine="567"/>
        <w:contextualSpacing/>
        <w:jc w:val="both"/>
      </w:pPr>
      <w:r w:rsidRPr="00E12B77">
        <w:t>Для вакантных должностей показатели КК</w:t>
      </w:r>
      <w:r w:rsidRPr="00E12B77">
        <w:rPr>
          <w:lang w:val="en-US"/>
        </w:rPr>
        <w:t>j</w:t>
      </w:r>
      <w:r w:rsidRPr="00E12B77">
        <w:t>, ПК</w:t>
      </w:r>
      <w:r w:rsidRPr="00E12B77">
        <w:rPr>
          <w:lang w:val="en-US"/>
        </w:rPr>
        <w:t>j</w:t>
      </w:r>
      <w:r w:rsidRPr="00E12B77">
        <w:t xml:space="preserve"> определяются как средние значения по соответствующим </w:t>
      </w:r>
      <w:r w:rsidR="00A617AF" w:rsidRPr="00E12B77">
        <w:t>замещённым</w:t>
      </w:r>
      <w:r w:rsidRPr="00E12B77">
        <w:t xml:space="preserve"> должностям.</w:t>
      </w:r>
    </w:p>
    <w:p w:rsidR="00B542C6" w:rsidRDefault="00055976" w:rsidP="00055976">
      <w:pPr>
        <w:ind w:firstLine="567"/>
        <w:contextualSpacing/>
        <w:jc w:val="both"/>
      </w:pPr>
      <w:r w:rsidRPr="00E12B77">
        <w:t xml:space="preserve">В учреждениях с круглосуточным и непрерывным обслуживанием контингентов в годовом фонде оплаты труда также предусматриваются средства на оплату замены </w:t>
      </w:r>
    </w:p>
    <w:p w:rsidR="00055976" w:rsidRPr="00E12B77" w:rsidRDefault="00055976" w:rsidP="00055976">
      <w:pPr>
        <w:ind w:firstLine="567"/>
        <w:contextualSpacing/>
        <w:jc w:val="both"/>
      </w:pPr>
      <w:r w:rsidRPr="00E12B77">
        <w:t>работников, уходящих в отпуск.</w:t>
      </w:r>
    </w:p>
    <w:p w:rsidR="00055976" w:rsidRPr="00E12B77" w:rsidRDefault="00055976" w:rsidP="00055976">
      <w:pPr>
        <w:ind w:firstLine="567"/>
        <w:contextualSpacing/>
        <w:jc w:val="both"/>
      </w:pPr>
      <w:r w:rsidRPr="00E12B77">
        <w:t xml:space="preserve">7.2. В случаях, установленных настоящим Положением и правовым актом уполномоченного органа, в целях планирования расходов на оплату труда работников муниципальных бюджетных, муниципальных автономных учреждений муниципального образования формируются тарификационные списки работников. </w:t>
      </w:r>
    </w:p>
    <w:p w:rsidR="00055976" w:rsidRPr="00E12B77" w:rsidRDefault="00055976" w:rsidP="00055976">
      <w:pPr>
        <w:ind w:firstLine="567"/>
        <w:contextualSpacing/>
        <w:jc w:val="both"/>
      </w:pPr>
      <w:r w:rsidRPr="00E12B77">
        <w:t>Формы тарификационных списков устанавливаются уполномоченными органами.</w:t>
      </w:r>
    </w:p>
    <w:p w:rsidR="00055976" w:rsidRPr="00E12B77" w:rsidRDefault="00055976" w:rsidP="00055976">
      <w:pPr>
        <w:jc w:val="both"/>
        <w:rPr>
          <w:sz w:val="13"/>
          <w:szCs w:val="13"/>
        </w:rPr>
        <w:sectPr w:rsidR="00055976" w:rsidRPr="00E12B77" w:rsidSect="00683711">
          <w:pgSz w:w="11906" w:h="16838"/>
          <w:pgMar w:top="-284" w:right="707" w:bottom="426" w:left="1418" w:header="0" w:footer="0" w:gutter="0"/>
          <w:pgNumType w:start="1"/>
          <w:cols w:space="708"/>
          <w:titlePg/>
          <w:docGrid w:linePitch="360"/>
        </w:sectPr>
      </w:pPr>
    </w:p>
    <w:p w:rsidR="00055976" w:rsidRPr="00E12B77" w:rsidRDefault="00055976" w:rsidP="00055976">
      <w:pPr>
        <w:pStyle w:val="Pro-Gramma0"/>
        <w:ind w:left="7371" w:firstLine="0"/>
        <w:jc w:val="right"/>
        <w:rPr>
          <w:sz w:val="24"/>
          <w:szCs w:val="24"/>
        </w:rPr>
      </w:pPr>
      <w:r w:rsidRPr="00E12B77">
        <w:rPr>
          <w:sz w:val="24"/>
          <w:szCs w:val="24"/>
        </w:rPr>
        <w:lastRenderedPageBreak/>
        <w:t>Приложение 1</w:t>
      </w:r>
    </w:p>
    <w:p w:rsidR="00055976" w:rsidRPr="00E12B77" w:rsidRDefault="00055976" w:rsidP="00055976">
      <w:pPr>
        <w:pStyle w:val="Pro-Gramma0"/>
        <w:ind w:left="7371" w:firstLine="0"/>
        <w:jc w:val="right"/>
        <w:rPr>
          <w:sz w:val="24"/>
          <w:szCs w:val="24"/>
        </w:rPr>
      </w:pPr>
      <w:r w:rsidRPr="00E12B77">
        <w:rPr>
          <w:sz w:val="24"/>
          <w:szCs w:val="24"/>
        </w:rPr>
        <w:t>к Положению</w:t>
      </w:r>
    </w:p>
    <w:p w:rsidR="00055976" w:rsidRPr="00E12B77" w:rsidRDefault="00055976" w:rsidP="00055976">
      <w:pPr>
        <w:pStyle w:val="Pro-Gramma0"/>
        <w:ind w:left="6804" w:firstLine="0"/>
        <w:rPr>
          <w:sz w:val="24"/>
          <w:szCs w:val="24"/>
        </w:rPr>
      </w:pPr>
    </w:p>
    <w:p w:rsidR="00055976" w:rsidRPr="00E12B77" w:rsidRDefault="00055976" w:rsidP="00055976">
      <w:pPr>
        <w:pStyle w:val="Pro-Gramma0"/>
        <w:ind w:firstLine="0"/>
        <w:jc w:val="center"/>
        <w:rPr>
          <w:b/>
          <w:sz w:val="24"/>
          <w:szCs w:val="24"/>
        </w:rPr>
      </w:pPr>
      <w:r w:rsidRPr="00E12B77">
        <w:rPr>
          <w:b/>
          <w:sz w:val="24"/>
          <w:szCs w:val="24"/>
        </w:rPr>
        <w:t xml:space="preserve">Межуровневые коэффициенты по должностям рабочих, </w:t>
      </w:r>
    </w:p>
    <w:p w:rsidR="00055976" w:rsidRDefault="00055976" w:rsidP="00683711">
      <w:pPr>
        <w:pStyle w:val="Pro-Gramma0"/>
        <w:ind w:firstLine="0"/>
        <w:jc w:val="center"/>
        <w:rPr>
          <w:b/>
          <w:sz w:val="24"/>
          <w:szCs w:val="24"/>
        </w:rPr>
      </w:pPr>
      <w:r w:rsidRPr="00E12B77">
        <w:rPr>
          <w:b/>
          <w:sz w:val="24"/>
          <w:szCs w:val="24"/>
        </w:rPr>
        <w:t>замещающих должности по общеотраслевым профессиям рабочи</w:t>
      </w:r>
      <w:r w:rsidR="00683711">
        <w:rPr>
          <w:b/>
          <w:sz w:val="24"/>
          <w:szCs w:val="24"/>
        </w:rPr>
        <w:t>х</w:t>
      </w:r>
    </w:p>
    <w:p w:rsidR="00683711" w:rsidRPr="00683711" w:rsidRDefault="00683711" w:rsidP="00683711">
      <w:pPr>
        <w:pStyle w:val="Pro-Gramma0"/>
        <w:ind w:firstLine="0"/>
        <w:jc w:val="center"/>
        <w:rPr>
          <w:b/>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992"/>
        <w:gridCol w:w="5670"/>
        <w:gridCol w:w="1701"/>
      </w:tblGrid>
      <w:tr w:rsidR="00055976" w:rsidRPr="000C44B7" w:rsidTr="00D2764B">
        <w:trPr>
          <w:tblHeader/>
        </w:trPr>
        <w:tc>
          <w:tcPr>
            <w:tcW w:w="2694" w:type="dxa"/>
            <w:gridSpan w:val="2"/>
            <w:shd w:val="clear" w:color="auto" w:fill="auto"/>
          </w:tcPr>
          <w:p w:rsidR="00055976" w:rsidRPr="000C44B7" w:rsidRDefault="00055976" w:rsidP="008D3048">
            <w:pPr>
              <w:pStyle w:val="Pro-Tab"/>
              <w:spacing w:after="60"/>
              <w:ind w:left="34"/>
              <w:jc w:val="center"/>
            </w:pPr>
            <w:r w:rsidRPr="000C44B7">
              <w:t xml:space="preserve">ПКГ, КУ, должности, не </w:t>
            </w:r>
            <w:r w:rsidR="00A617AF" w:rsidRPr="000C44B7">
              <w:t>включённые</w:t>
            </w:r>
            <w:r w:rsidRPr="000C44B7">
              <w:t xml:space="preserve"> в ПКГ</w:t>
            </w:r>
          </w:p>
        </w:tc>
        <w:tc>
          <w:tcPr>
            <w:tcW w:w="5670" w:type="dxa"/>
            <w:shd w:val="clear" w:color="auto" w:fill="auto"/>
          </w:tcPr>
          <w:p w:rsidR="00055976" w:rsidRPr="000C44B7" w:rsidRDefault="00055976" w:rsidP="008D3048">
            <w:pPr>
              <w:pStyle w:val="Pro-Tab"/>
              <w:spacing w:after="60"/>
              <w:ind w:left="34"/>
              <w:jc w:val="center"/>
            </w:pPr>
            <w:r w:rsidRPr="000C44B7">
              <w:t>Должности (профессии)</w:t>
            </w:r>
          </w:p>
        </w:tc>
        <w:tc>
          <w:tcPr>
            <w:tcW w:w="1701" w:type="dxa"/>
            <w:shd w:val="clear" w:color="auto" w:fill="auto"/>
          </w:tcPr>
          <w:p w:rsidR="00055976" w:rsidRPr="000C44B7" w:rsidRDefault="00055976" w:rsidP="008D3048">
            <w:pPr>
              <w:pStyle w:val="Pro-Tab"/>
              <w:spacing w:after="60"/>
              <w:ind w:left="34"/>
              <w:jc w:val="center"/>
            </w:pPr>
            <w:r w:rsidRPr="000C44B7">
              <w:t>Межуровневый коэффициент</w:t>
            </w:r>
          </w:p>
        </w:tc>
      </w:tr>
      <w:tr w:rsidR="00055976" w:rsidRPr="000C44B7" w:rsidTr="00D2764B">
        <w:tc>
          <w:tcPr>
            <w:tcW w:w="1702" w:type="dxa"/>
            <w:vMerge w:val="restart"/>
            <w:shd w:val="clear" w:color="auto" w:fill="auto"/>
            <w:vAlign w:val="center"/>
          </w:tcPr>
          <w:p w:rsidR="00055976" w:rsidRPr="000C44B7" w:rsidRDefault="00055976" w:rsidP="008D3048">
            <w:pPr>
              <w:pStyle w:val="Pro-Tab"/>
              <w:spacing w:after="60"/>
              <w:ind w:left="34"/>
            </w:pPr>
            <w:r w:rsidRPr="000C44B7">
              <w:t>ПКГ «Общеотраслевые профессии рабочих первого уровня»</w:t>
            </w:r>
          </w:p>
        </w:tc>
        <w:tc>
          <w:tcPr>
            <w:tcW w:w="992" w:type="dxa"/>
            <w:shd w:val="clear" w:color="auto" w:fill="auto"/>
          </w:tcPr>
          <w:p w:rsidR="00055976" w:rsidRPr="000C44B7" w:rsidRDefault="00055976" w:rsidP="008D3048">
            <w:pPr>
              <w:pStyle w:val="Pro-Tab"/>
              <w:spacing w:after="60"/>
              <w:ind w:left="34"/>
            </w:pPr>
            <w:r w:rsidRPr="000C44B7">
              <w:t>1-й КУ</w:t>
            </w:r>
          </w:p>
        </w:tc>
        <w:tc>
          <w:tcPr>
            <w:tcW w:w="5670" w:type="dxa"/>
            <w:shd w:val="clear" w:color="auto" w:fill="auto"/>
          </w:tcPr>
          <w:p w:rsidR="00055976" w:rsidRPr="000C44B7" w:rsidRDefault="00055976" w:rsidP="008D3048">
            <w:pPr>
              <w:pStyle w:val="Pro-Tab"/>
              <w:spacing w:after="60"/>
              <w:ind w:left="34"/>
            </w:pPr>
            <w:proofErr w:type="gramStart"/>
            <w:r w:rsidRPr="000C44B7">
              <w:t xml:space="preserve">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гардеробщик; горничная; грузчик; дворник; дежурный у эскалатора; истопник; кассир билетный; кассир торгового зала; кастелянша; кладовщик; кондуктор; </w:t>
            </w:r>
            <w:r w:rsidR="00A617AF" w:rsidRPr="000C44B7">
              <w:t>контролёр</w:t>
            </w:r>
            <w:r w:rsidRPr="000C44B7">
              <w:t xml:space="preserve">-кассир; </w:t>
            </w:r>
            <w:r w:rsidR="00A617AF" w:rsidRPr="000C44B7">
              <w:t>контролёр</w:t>
            </w:r>
            <w:r w:rsidRPr="000C44B7">
              <w:t xml:space="preserve"> контрольно-пропускного пункта; курьер; </w:t>
            </w:r>
            <w:r w:rsidR="00A617AF" w:rsidRPr="000C44B7">
              <w:t>лифтёр</w:t>
            </w:r>
            <w:r w:rsidRPr="000C44B7">
              <w:t>; няня; оператор копировальных и множительных машин;</w:t>
            </w:r>
            <w:proofErr w:type="gramEnd"/>
            <w:r w:rsidRPr="000C44B7">
              <w:t xml:space="preserve"> парикмахер; сторож (вахтер); уборщик производственных помещений; уборщик служебных помещений; уборщик территорий; иные профессии, </w:t>
            </w:r>
            <w:r w:rsidR="00A617AF" w:rsidRPr="000C44B7">
              <w:t>отнесённые</w:t>
            </w:r>
            <w:r w:rsidRPr="000C44B7">
              <w:t xml:space="preserve"> к ПКГ «Общеотраслевые профессии рабочих первого уровня» в соответствии с Приказом Министерства здравоохранения и социального развития РФ от 29 мая 2008 г. N 248н </w:t>
            </w:r>
          </w:p>
        </w:tc>
        <w:tc>
          <w:tcPr>
            <w:tcW w:w="1701" w:type="dxa"/>
            <w:shd w:val="clear" w:color="auto" w:fill="auto"/>
          </w:tcPr>
          <w:p w:rsidR="00055976" w:rsidRPr="000C44B7" w:rsidRDefault="00055976" w:rsidP="008D3048">
            <w:pPr>
              <w:pStyle w:val="Pro-Tab"/>
              <w:spacing w:after="60"/>
              <w:ind w:left="34"/>
              <w:jc w:val="center"/>
            </w:pPr>
            <w:r w:rsidRPr="000C44B7">
              <w:t>1,05</w:t>
            </w:r>
          </w:p>
        </w:tc>
      </w:tr>
      <w:tr w:rsidR="00055976" w:rsidRPr="000C44B7" w:rsidTr="00D2764B">
        <w:tc>
          <w:tcPr>
            <w:tcW w:w="1702" w:type="dxa"/>
            <w:vMerge/>
            <w:shd w:val="clear" w:color="auto" w:fill="auto"/>
            <w:vAlign w:val="center"/>
          </w:tcPr>
          <w:p w:rsidR="00055976" w:rsidRPr="000C44B7" w:rsidRDefault="00055976" w:rsidP="008D3048">
            <w:pPr>
              <w:pStyle w:val="Pro-Tab"/>
              <w:spacing w:after="60"/>
              <w:ind w:left="34"/>
            </w:pPr>
          </w:p>
        </w:tc>
        <w:tc>
          <w:tcPr>
            <w:tcW w:w="992" w:type="dxa"/>
            <w:shd w:val="clear" w:color="auto" w:fill="auto"/>
          </w:tcPr>
          <w:p w:rsidR="00055976" w:rsidRPr="000C44B7" w:rsidRDefault="00055976" w:rsidP="008D3048">
            <w:pPr>
              <w:pStyle w:val="Pro-Tab"/>
              <w:spacing w:after="60"/>
              <w:ind w:left="34"/>
            </w:pPr>
            <w:r w:rsidRPr="000C44B7">
              <w:t>2-й КУ</w:t>
            </w:r>
          </w:p>
        </w:tc>
        <w:tc>
          <w:tcPr>
            <w:tcW w:w="5670" w:type="dxa"/>
            <w:shd w:val="clear" w:color="auto" w:fill="auto"/>
          </w:tcPr>
          <w:p w:rsidR="00055976" w:rsidRPr="000C44B7" w:rsidRDefault="00055976" w:rsidP="008D3048">
            <w:pPr>
              <w:pStyle w:val="Pro-Tab"/>
              <w:spacing w:after="60"/>
              <w:ind w:left="34"/>
            </w:pPr>
            <w:r w:rsidRPr="000C44B7">
              <w:t xml:space="preserve">Профессии рабочих, </w:t>
            </w:r>
            <w:r w:rsidR="00A617AF" w:rsidRPr="000C44B7">
              <w:t>отнесённые</w:t>
            </w:r>
            <w:r w:rsidRPr="000C44B7">
              <w:t xml:space="preserve"> к первому квалификационному уровню, при выполнении работ по профессии с производным наименованием «старший» (старший по смене)</w:t>
            </w:r>
          </w:p>
        </w:tc>
        <w:tc>
          <w:tcPr>
            <w:tcW w:w="1701" w:type="dxa"/>
            <w:shd w:val="clear" w:color="auto" w:fill="auto"/>
          </w:tcPr>
          <w:p w:rsidR="00055976" w:rsidRPr="000C44B7" w:rsidRDefault="00055976" w:rsidP="008D3048">
            <w:pPr>
              <w:pStyle w:val="Pro-Tab"/>
              <w:spacing w:after="60"/>
              <w:ind w:left="34"/>
              <w:jc w:val="center"/>
            </w:pPr>
            <w:r w:rsidRPr="000C44B7">
              <w:t>1,10</w:t>
            </w:r>
          </w:p>
        </w:tc>
      </w:tr>
      <w:tr w:rsidR="00055976" w:rsidRPr="000C44B7" w:rsidTr="00D2764B">
        <w:tc>
          <w:tcPr>
            <w:tcW w:w="1702" w:type="dxa"/>
            <w:vMerge w:val="restart"/>
            <w:shd w:val="clear" w:color="auto" w:fill="auto"/>
            <w:vAlign w:val="center"/>
          </w:tcPr>
          <w:p w:rsidR="00055976" w:rsidRPr="000C44B7" w:rsidRDefault="00055976" w:rsidP="008D3048">
            <w:pPr>
              <w:pStyle w:val="Pro-Tab"/>
              <w:spacing w:after="60"/>
              <w:ind w:left="34"/>
            </w:pPr>
            <w:r w:rsidRPr="000C44B7">
              <w:t>ПКГ «Общеотраслевые профессии рабочих второго уровня»</w:t>
            </w:r>
          </w:p>
        </w:tc>
        <w:tc>
          <w:tcPr>
            <w:tcW w:w="992" w:type="dxa"/>
            <w:shd w:val="clear" w:color="auto" w:fill="auto"/>
          </w:tcPr>
          <w:p w:rsidR="00055976" w:rsidRPr="000C44B7" w:rsidRDefault="00055976" w:rsidP="008D3048">
            <w:pPr>
              <w:pStyle w:val="Pro-Tab"/>
              <w:spacing w:after="60"/>
              <w:ind w:left="34"/>
            </w:pPr>
            <w:r w:rsidRPr="000C44B7">
              <w:t>1-й КУ</w:t>
            </w:r>
          </w:p>
        </w:tc>
        <w:tc>
          <w:tcPr>
            <w:tcW w:w="5670" w:type="dxa"/>
            <w:shd w:val="clear" w:color="auto" w:fill="auto"/>
          </w:tcPr>
          <w:p w:rsidR="00055976" w:rsidRPr="000C44B7" w:rsidRDefault="00055976" w:rsidP="008D3048">
            <w:pPr>
              <w:pStyle w:val="Pro-Tab"/>
              <w:spacing w:after="60"/>
              <w:ind w:left="34"/>
            </w:pPr>
            <w:r w:rsidRPr="000C44B7">
              <w:t xml:space="preserve">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водитель троллейбуса; водолаз; </w:t>
            </w:r>
            <w:r w:rsidR="00A617AF" w:rsidRPr="000C44B7">
              <w:t>контролёр</w:t>
            </w:r>
            <w:r w:rsidRPr="000C44B7">
              <w:t xml:space="preserve"> технического состояния автомототранспортных средств; механик по техническим видам спорта; оператор сейсмопрогноза; оператор электронно-вычислительных и вычислительных машин; охотник промысловый; пожарный</w:t>
            </w:r>
          </w:p>
        </w:tc>
        <w:tc>
          <w:tcPr>
            <w:tcW w:w="1701" w:type="dxa"/>
            <w:shd w:val="clear" w:color="auto" w:fill="auto"/>
          </w:tcPr>
          <w:p w:rsidR="00055976" w:rsidRPr="000C44B7" w:rsidRDefault="00055976" w:rsidP="008D3048">
            <w:pPr>
              <w:pStyle w:val="Pro-Tab"/>
              <w:spacing w:after="60"/>
              <w:ind w:left="34"/>
              <w:jc w:val="center"/>
            </w:pPr>
            <w:r w:rsidRPr="000C44B7">
              <w:t>1,20</w:t>
            </w:r>
          </w:p>
        </w:tc>
      </w:tr>
      <w:tr w:rsidR="00055976" w:rsidRPr="000C44B7" w:rsidTr="00D2764B">
        <w:tc>
          <w:tcPr>
            <w:tcW w:w="1702" w:type="dxa"/>
            <w:vMerge/>
            <w:shd w:val="clear" w:color="auto" w:fill="auto"/>
            <w:vAlign w:val="center"/>
          </w:tcPr>
          <w:p w:rsidR="00055976" w:rsidRPr="000C44B7" w:rsidRDefault="00055976" w:rsidP="008D3048">
            <w:pPr>
              <w:pStyle w:val="Pro-Tab"/>
              <w:spacing w:after="60"/>
              <w:ind w:left="34"/>
            </w:pPr>
          </w:p>
        </w:tc>
        <w:tc>
          <w:tcPr>
            <w:tcW w:w="992" w:type="dxa"/>
            <w:shd w:val="clear" w:color="auto" w:fill="auto"/>
          </w:tcPr>
          <w:p w:rsidR="00055976" w:rsidRPr="000C44B7" w:rsidRDefault="00055976" w:rsidP="008D3048">
            <w:pPr>
              <w:pStyle w:val="Pro-Tab"/>
              <w:spacing w:after="60"/>
              <w:ind w:left="34"/>
            </w:pPr>
            <w:r w:rsidRPr="000C44B7">
              <w:t>2-й КУ</w:t>
            </w:r>
          </w:p>
        </w:tc>
        <w:tc>
          <w:tcPr>
            <w:tcW w:w="5670" w:type="dxa"/>
            <w:shd w:val="clear" w:color="auto" w:fill="auto"/>
          </w:tcPr>
          <w:p w:rsidR="00055976" w:rsidRPr="000C44B7" w:rsidRDefault="00055976" w:rsidP="008D3048">
            <w:pPr>
              <w:pStyle w:val="Pro-Tab"/>
              <w:spacing w:after="60"/>
              <w:ind w:left="34"/>
            </w:pPr>
            <w:r w:rsidRPr="000C44B7">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701" w:type="dxa"/>
            <w:shd w:val="clear" w:color="auto" w:fill="auto"/>
          </w:tcPr>
          <w:p w:rsidR="00055976" w:rsidRPr="000C44B7" w:rsidRDefault="00055976" w:rsidP="008D3048">
            <w:pPr>
              <w:pStyle w:val="Pro-Tab"/>
              <w:spacing w:after="60"/>
              <w:ind w:left="34"/>
              <w:jc w:val="center"/>
            </w:pPr>
            <w:r w:rsidRPr="000C44B7">
              <w:t>1,40</w:t>
            </w:r>
          </w:p>
        </w:tc>
      </w:tr>
      <w:tr w:rsidR="00055976" w:rsidRPr="000C44B7" w:rsidTr="00D2764B">
        <w:tc>
          <w:tcPr>
            <w:tcW w:w="1702" w:type="dxa"/>
            <w:vMerge/>
            <w:shd w:val="clear" w:color="auto" w:fill="auto"/>
            <w:vAlign w:val="center"/>
          </w:tcPr>
          <w:p w:rsidR="00055976" w:rsidRPr="000C44B7" w:rsidRDefault="00055976" w:rsidP="008D3048">
            <w:pPr>
              <w:pStyle w:val="Pro-Tab"/>
              <w:spacing w:after="60"/>
              <w:ind w:left="34"/>
            </w:pPr>
          </w:p>
        </w:tc>
        <w:tc>
          <w:tcPr>
            <w:tcW w:w="992" w:type="dxa"/>
            <w:shd w:val="clear" w:color="auto" w:fill="auto"/>
          </w:tcPr>
          <w:p w:rsidR="00055976" w:rsidRPr="000C44B7" w:rsidRDefault="00055976" w:rsidP="008D3048">
            <w:pPr>
              <w:pStyle w:val="Pro-Tab"/>
              <w:spacing w:after="60"/>
              <w:ind w:left="34"/>
            </w:pPr>
            <w:r w:rsidRPr="000C44B7">
              <w:t>3-й КУ</w:t>
            </w:r>
          </w:p>
        </w:tc>
        <w:tc>
          <w:tcPr>
            <w:tcW w:w="5670" w:type="dxa"/>
            <w:shd w:val="clear" w:color="auto" w:fill="auto"/>
          </w:tcPr>
          <w:p w:rsidR="00055976" w:rsidRPr="000C44B7" w:rsidRDefault="00055976" w:rsidP="008D3048">
            <w:pPr>
              <w:pStyle w:val="Pro-Tab"/>
              <w:spacing w:after="60"/>
              <w:ind w:left="34"/>
            </w:pPr>
            <w:r w:rsidRPr="000C44B7">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701" w:type="dxa"/>
            <w:shd w:val="clear" w:color="auto" w:fill="auto"/>
          </w:tcPr>
          <w:p w:rsidR="00055976" w:rsidRPr="000C44B7" w:rsidRDefault="00055976" w:rsidP="008D3048">
            <w:pPr>
              <w:pStyle w:val="Pro-Tab"/>
              <w:spacing w:after="60"/>
              <w:ind w:left="34"/>
              <w:jc w:val="center"/>
            </w:pPr>
            <w:r w:rsidRPr="000C44B7">
              <w:t>1,60</w:t>
            </w:r>
          </w:p>
        </w:tc>
      </w:tr>
      <w:tr w:rsidR="00055976" w:rsidRPr="000C44B7" w:rsidTr="00D2764B">
        <w:tc>
          <w:tcPr>
            <w:tcW w:w="1702" w:type="dxa"/>
            <w:vMerge/>
            <w:shd w:val="clear" w:color="auto" w:fill="auto"/>
            <w:vAlign w:val="center"/>
          </w:tcPr>
          <w:p w:rsidR="00055976" w:rsidRPr="000C44B7" w:rsidRDefault="00055976" w:rsidP="008D3048">
            <w:pPr>
              <w:pStyle w:val="Pro-Tab"/>
              <w:spacing w:after="60"/>
              <w:ind w:left="34"/>
            </w:pPr>
          </w:p>
        </w:tc>
        <w:tc>
          <w:tcPr>
            <w:tcW w:w="992" w:type="dxa"/>
            <w:shd w:val="clear" w:color="auto" w:fill="auto"/>
          </w:tcPr>
          <w:p w:rsidR="00055976" w:rsidRPr="000C44B7" w:rsidRDefault="00055976" w:rsidP="008D3048">
            <w:pPr>
              <w:pStyle w:val="Pro-Tab"/>
              <w:spacing w:after="60"/>
              <w:ind w:left="34"/>
            </w:pPr>
            <w:r w:rsidRPr="000C44B7">
              <w:t>4-й КУ &lt;1&gt;</w:t>
            </w:r>
          </w:p>
        </w:tc>
        <w:tc>
          <w:tcPr>
            <w:tcW w:w="5670" w:type="dxa"/>
            <w:shd w:val="clear" w:color="auto" w:fill="auto"/>
          </w:tcPr>
          <w:p w:rsidR="00055976" w:rsidRPr="000C44B7" w:rsidRDefault="00055976" w:rsidP="008D3048">
            <w:pPr>
              <w:pStyle w:val="Pro-Tab"/>
              <w:spacing w:after="60"/>
              <w:ind w:left="34"/>
            </w:pPr>
            <w:r w:rsidRPr="000C44B7">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701" w:type="dxa"/>
            <w:shd w:val="clear" w:color="auto" w:fill="auto"/>
          </w:tcPr>
          <w:p w:rsidR="00055976" w:rsidRPr="000C44B7" w:rsidRDefault="00055976" w:rsidP="008D3048">
            <w:pPr>
              <w:pStyle w:val="Pro-Tab"/>
              <w:spacing w:after="60"/>
              <w:ind w:left="34"/>
              <w:jc w:val="center"/>
            </w:pPr>
            <w:r w:rsidRPr="000C44B7">
              <w:t>1,8</w:t>
            </w:r>
            <w:r w:rsidR="00491EDC" w:rsidRPr="000C44B7">
              <w:t>0</w:t>
            </w:r>
          </w:p>
        </w:tc>
      </w:tr>
    </w:tbl>
    <w:p w:rsidR="00055976" w:rsidRPr="000C44B7" w:rsidRDefault="00055976" w:rsidP="00055976">
      <w:pPr>
        <w:pStyle w:val="Pro-Tab"/>
        <w:jc w:val="both"/>
      </w:pPr>
    </w:p>
    <w:p w:rsidR="00055976" w:rsidRPr="000C44B7" w:rsidRDefault="00055976" w:rsidP="00055976">
      <w:pPr>
        <w:pStyle w:val="Pro-Tab"/>
        <w:jc w:val="both"/>
      </w:pPr>
      <w:r w:rsidRPr="000C44B7">
        <w:t xml:space="preserve">&lt;1&gt; </w:t>
      </w:r>
      <w:bookmarkStart w:id="8" w:name="_Hlk1741573"/>
      <w:r w:rsidRPr="000C44B7">
        <w:t xml:space="preserve">Перечень профессий рабочих, предусмотренных 4-м КУ ПКГ «Общеотраслевые профессии рабочих второго уровня», выполняющих важные (особо важные) и ответственные (особо ответственные) работы, формируется с </w:t>
      </w:r>
      <w:r w:rsidR="00A617AF" w:rsidRPr="000C44B7">
        <w:t>учётом</w:t>
      </w:r>
      <w:r w:rsidRPr="000C44B7">
        <w:t xml:space="preserve"> мнения представительного органа работников и утверждается локальным нормативным актом учреждения.</w:t>
      </w:r>
      <w:bookmarkEnd w:id="8"/>
    </w:p>
    <w:p w:rsidR="00055976" w:rsidRPr="000C44B7" w:rsidRDefault="00055976" w:rsidP="00055976">
      <w:pPr>
        <w:jc w:val="both"/>
        <w:sectPr w:rsidR="00055976" w:rsidRPr="000C44B7" w:rsidSect="00683711">
          <w:pgSz w:w="11906" w:h="16838"/>
          <w:pgMar w:top="567" w:right="567" w:bottom="993" w:left="1701" w:header="0" w:footer="283" w:gutter="0"/>
          <w:pgNumType w:start="1"/>
          <w:cols w:space="708"/>
          <w:titlePg/>
          <w:docGrid w:linePitch="360"/>
        </w:sectPr>
      </w:pPr>
    </w:p>
    <w:p w:rsidR="00055976" w:rsidRPr="000C44B7" w:rsidRDefault="00055976" w:rsidP="00055976">
      <w:pPr>
        <w:ind w:firstLine="7655"/>
        <w:contextualSpacing/>
        <w:jc w:val="right"/>
        <w:outlineLvl w:val="2"/>
      </w:pPr>
      <w:r w:rsidRPr="000C44B7">
        <w:lastRenderedPageBreak/>
        <w:t>Приложение 2</w:t>
      </w:r>
    </w:p>
    <w:p w:rsidR="00055976" w:rsidRPr="000C44B7" w:rsidRDefault="00491EDC" w:rsidP="00491EDC">
      <w:pPr>
        <w:ind w:left="7655"/>
        <w:contextualSpacing/>
        <w:jc w:val="right"/>
      </w:pPr>
      <w:r w:rsidRPr="000C44B7">
        <w:t>к Положению</w:t>
      </w:r>
    </w:p>
    <w:p w:rsidR="00055976" w:rsidRPr="000C44B7" w:rsidRDefault="00055976" w:rsidP="00055976">
      <w:pPr>
        <w:contextualSpacing/>
        <w:jc w:val="center"/>
        <w:outlineLvl w:val="3"/>
        <w:rPr>
          <w:b/>
        </w:rPr>
      </w:pPr>
      <w:r w:rsidRPr="000C44B7">
        <w:rPr>
          <w:b/>
        </w:rPr>
        <w:t>Межуровневые коэффициенты по общеотраслевым должностям руководителей, специалистов и служащих</w:t>
      </w:r>
    </w:p>
    <w:p w:rsidR="00055976" w:rsidRPr="000C44B7" w:rsidRDefault="00055976" w:rsidP="00055976">
      <w:pPr>
        <w:ind w:firstLine="709"/>
        <w:contextualSpacing/>
        <w:jc w:val="cente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993"/>
        <w:gridCol w:w="5670"/>
        <w:gridCol w:w="1842"/>
      </w:tblGrid>
      <w:tr w:rsidR="00683711" w:rsidRPr="000C44B7" w:rsidTr="00001192">
        <w:trPr>
          <w:trHeight w:hRule="exact" w:val="693"/>
          <w:tblHeader/>
        </w:trPr>
        <w:tc>
          <w:tcPr>
            <w:tcW w:w="2553" w:type="dxa"/>
            <w:gridSpan w:val="2"/>
            <w:shd w:val="clear" w:color="auto" w:fill="auto"/>
          </w:tcPr>
          <w:p w:rsidR="00055976" w:rsidRPr="000C44B7" w:rsidRDefault="00055976" w:rsidP="008D3048">
            <w:pPr>
              <w:spacing w:before="60"/>
              <w:jc w:val="center"/>
            </w:pPr>
            <w:r w:rsidRPr="000C44B7">
              <w:t xml:space="preserve">ПКГ, КУ, должности, не </w:t>
            </w:r>
            <w:r w:rsidR="00A617AF" w:rsidRPr="000C44B7">
              <w:t>включённые</w:t>
            </w:r>
            <w:r w:rsidRPr="000C44B7">
              <w:t xml:space="preserve"> в ПКГ</w:t>
            </w:r>
          </w:p>
        </w:tc>
        <w:tc>
          <w:tcPr>
            <w:tcW w:w="5670" w:type="dxa"/>
            <w:shd w:val="clear" w:color="auto" w:fill="auto"/>
          </w:tcPr>
          <w:p w:rsidR="00055976" w:rsidRPr="000C44B7" w:rsidRDefault="00055976" w:rsidP="008D3048">
            <w:pPr>
              <w:spacing w:before="60"/>
              <w:jc w:val="both"/>
            </w:pPr>
            <w:r w:rsidRPr="000C44B7">
              <w:t>Должности</w:t>
            </w:r>
          </w:p>
        </w:tc>
        <w:tc>
          <w:tcPr>
            <w:tcW w:w="1842" w:type="dxa"/>
            <w:shd w:val="clear" w:color="auto" w:fill="auto"/>
          </w:tcPr>
          <w:p w:rsidR="00055976" w:rsidRPr="000C44B7" w:rsidRDefault="00055976" w:rsidP="008D3048">
            <w:pPr>
              <w:spacing w:before="60"/>
              <w:jc w:val="center"/>
            </w:pPr>
            <w:r w:rsidRPr="000C44B7">
              <w:t>Межуровневый коэффициент</w:t>
            </w:r>
          </w:p>
        </w:tc>
      </w:tr>
      <w:tr w:rsidR="00D2764B" w:rsidRPr="000C44B7" w:rsidTr="00001192">
        <w:trPr>
          <w:trHeight w:hRule="exact" w:val="4536"/>
        </w:trPr>
        <w:tc>
          <w:tcPr>
            <w:tcW w:w="1560" w:type="dxa"/>
            <w:vMerge w:val="restart"/>
            <w:shd w:val="clear" w:color="auto" w:fill="auto"/>
            <w:vAlign w:val="center"/>
          </w:tcPr>
          <w:p w:rsidR="00055976" w:rsidRPr="000C44B7" w:rsidRDefault="00055976" w:rsidP="008D3048">
            <w:pPr>
              <w:spacing w:before="60"/>
            </w:pPr>
            <w:r w:rsidRPr="000C44B7">
              <w:t>ПКГ «Общеотраслевые должности служащих первого уровня»</w:t>
            </w:r>
          </w:p>
        </w:tc>
        <w:tc>
          <w:tcPr>
            <w:tcW w:w="993" w:type="dxa"/>
            <w:shd w:val="clear" w:color="auto" w:fill="auto"/>
          </w:tcPr>
          <w:p w:rsidR="00055976" w:rsidRPr="000C44B7" w:rsidRDefault="00055976" w:rsidP="008D3048">
            <w:pPr>
              <w:spacing w:before="60"/>
            </w:pPr>
            <w:r w:rsidRPr="000C44B7">
              <w:t>1-й КУ</w:t>
            </w:r>
          </w:p>
        </w:tc>
        <w:tc>
          <w:tcPr>
            <w:tcW w:w="5670" w:type="dxa"/>
            <w:shd w:val="clear" w:color="auto" w:fill="auto"/>
          </w:tcPr>
          <w:p w:rsidR="00055976" w:rsidRPr="000C44B7" w:rsidRDefault="00055976" w:rsidP="00383366">
            <w:pPr>
              <w:spacing w:before="60"/>
            </w:pPr>
            <w:proofErr w:type="gramStart"/>
            <w:r w:rsidRPr="000C44B7">
              <w:t xml:space="preserve">Агент; агент по закупкам; агент по снабжению; агент рекламный; архивариус; ассистент инспектора фонда; дежурный (по выдаче справок, залу, этажу гостиницы, комнате отдыха водителей автомобилей, общежитию и др.); дежурный бюро пропусков; делопроизводитель; инкассатор; инспектор по </w:t>
            </w:r>
            <w:r w:rsidR="00A617AF" w:rsidRPr="000C44B7">
              <w:t>учёту</w:t>
            </w:r>
            <w:r w:rsidRPr="000C44B7">
              <w:t xml:space="preserve">; калькулятор; кассир; кодификатор; комендант; </w:t>
            </w:r>
            <w:r w:rsidR="00A617AF" w:rsidRPr="000C44B7">
              <w:t>контролёр</w:t>
            </w:r>
            <w:r w:rsidRPr="000C44B7">
              <w:t xml:space="preserve"> пассажирского транспорта; копировщик; машинистка; нарядчик; оператор по диспетчерскому обслуживанию лифтов;</w:t>
            </w:r>
            <w:proofErr w:type="gramEnd"/>
            <w:r w:rsidRPr="000C44B7">
              <w:t xml:space="preserve"> паспортист; секретарь; секретарь-машинистка; секретарь-стенографистка; статистик; стенографистка; счетовод; табельщик; таксировщик; </w:t>
            </w:r>
            <w:r w:rsidR="00A617AF" w:rsidRPr="000C44B7">
              <w:t>учётчик</w:t>
            </w:r>
            <w:r w:rsidRPr="000C44B7">
              <w:t xml:space="preserve">; хронометражист; </w:t>
            </w:r>
            <w:r w:rsidR="00A617AF" w:rsidRPr="000C44B7">
              <w:t>чертёжник</w:t>
            </w:r>
            <w:r w:rsidRPr="000C44B7">
              <w:t>; экспедитор; экспедитор по перевозке грузов</w:t>
            </w:r>
          </w:p>
        </w:tc>
        <w:tc>
          <w:tcPr>
            <w:tcW w:w="1842" w:type="dxa"/>
            <w:shd w:val="clear" w:color="auto" w:fill="auto"/>
          </w:tcPr>
          <w:p w:rsidR="00055976" w:rsidRPr="000C44B7" w:rsidRDefault="00055976" w:rsidP="008D3048">
            <w:pPr>
              <w:spacing w:before="60"/>
              <w:jc w:val="center"/>
            </w:pPr>
            <w:r w:rsidRPr="000C44B7">
              <w:t>1,20</w:t>
            </w:r>
          </w:p>
        </w:tc>
      </w:tr>
      <w:tr w:rsidR="00D2764B" w:rsidRPr="000C44B7" w:rsidTr="00001192">
        <w:trPr>
          <w:trHeight w:hRule="exact" w:val="870"/>
        </w:trPr>
        <w:tc>
          <w:tcPr>
            <w:tcW w:w="1560" w:type="dxa"/>
            <w:vMerge/>
            <w:shd w:val="clear" w:color="auto" w:fill="auto"/>
            <w:vAlign w:val="center"/>
          </w:tcPr>
          <w:p w:rsidR="00055976" w:rsidRPr="000C44B7" w:rsidRDefault="00055976" w:rsidP="008D3048">
            <w:pPr>
              <w:spacing w:before="60"/>
            </w:pPr>
          </w:p>
        </w:tc>
        <w:tc>
          <w:tcPr>
            <w:tcW w:w="993" w:type="dxa"/>
            <w:shd w:val="clear" w:color="auto" w:fill="auto"/>
          </w:tcPr>
          <w:p w:rsidR="00055976" w:rsidRPr="000C44B7" w:rsidRDefault="00055976" w:rsidP="008D3048">
            <w:pPr>
              <w:spacing w:before="60"/>
            </w:pPr>
            <w:r w:rsidRPr="000C44B7">
              <w:t>2-й КУ</w:t>
            </w:r>
          </w:p>
        </w:tc>
        <w:tc>
          <w:tcPr>
            <w:tcW w:w="5670" w:type="dxa"/>
            <w:shd w:val="clear" w:color="auto" w:fill="auto"/>
          </w:tcPr>
          <w:p w:rsidR="00055976" w:rsidRPr="000C44B7" w:rsidRDefault="00055976" w:rsidP="00001192">
            <w:pPr>
              <w:spacing w:after="100" w:afterAutospacing="1" w:line="240" w:lineRule="auto"/>
            </w:pPr>
            <w:r w:rsidRPr="000C44B7">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842" w:type="dxa"/>
            <w:shd w:val="clear" w:color="auto" w:fill="auto"/>
          </w:tcPr>
          <w:p w:rsidR="00055976" w:rsidRPr="000C44B7" w:rsidRDefault="00055976" w:rsidP="008D3048">
            <w:pPr>
              <w:spacing w:before="60"/>
              <w:jc w:val="center"/>
            </w:pPr>
            <w:r w:rsidRPr="000C44B7">
              <w:t>1,25</w:t>
            </w:r>
          </w:p>
        </w:tc>
      </w:tr>
      <w:tr w:rsidR="00D2764B" w:rsidRPr="000C44B7" w:rsidTr="00001192">
        <w:trPr>
          <w:trHeight w:hRule="exact" w:val="6848"/>
        </w:trPr>
        <w:tc>
          <w:tcPr>
            <w:tcW w:w="1560" w:type="dxa"/>
            <w:vMerge w:val="restart"/>
            <w:shd w:val="clear" w:color="auto" w:fill="auto"/>
            <w:vAlign w:val="center"/>
          </w:tcPr>
          <w:p w:rsidR="00D2764B" w:rsidRPr="000C44B7" w:rsidRDefault="00D2764B" w:rsidP="008D3048">
            <w:pPr>
              <w:spacing w:before="60"/>
            </w:pPr>
            <w:r w:rsidRPr="000C44B7">
              <w:t>ПКГ «Общеотраслевые должности служащих второго уровня»</w:t>
            </w:r>
          </w:p>
        </w:tc>
        <w:tc>
          <w:tcPr>
            <w:tcW w:w="993" w:type="dxa"/>
            <w:shd w:val="clear" w:color="auto" w:fill="auto"/>
          </w:tcPr>
          <w:p w:rsidR="00D2764B" w:rsidRPr="000C44B7" w:rsidRDefault="00D2764B" w:rsidP="008D3048">
            <w:pPr>
              <w:spacing w:before="60"/>
            </w:pPr>
            <w:r w:rsidRPr="000C44B7">
              <w:t>1-й КУ</w:t>
            </w:r>
          </w:p>
        </w:tc>
        <w:tc>
          <w:tcPr>
            <w:tcW w:w="5670" w:type="dxa"/>
            <w:shd w:val="clear" w:color="auto" w:fill="auto"/>
          </w:tcPr>
          <w:p w:rsidR="00D2764B" w:rsidRPr="000C44B7" w:rsidRDefault="00D2764B" w:rsidP="00383366">
            <w:pPr>
              <w:spacing w:before="60"/>
            </w:pPr>
            <w:proofErr w:type="gramStart"/>
            <w:r w:rsidRPr="00383366">
              <w:rPr>
                <w:sz w:val="23"/>
                <w:szCs w:val="23"/>
              </w:rPr>
              <w:t>Агент коммерческий; агент по продаже недвижимости; агент страховой; агент торговый; администратор; аукционист; диспетчер; инспектор по кадрам; инспектор по контролю за исполнением поручений; инструктор-дактилолог; консультант по налогам и сборам; лаборант; оператор диспетчерского движения и погрузочно-разгрузочных работ; оператор диспетчерской службы; переводчик-дактилолог; секретарь незрячего специалиста; секретарь руководителя; специалист адресно-справочной работы; специалист паспортно-визовой работы;</w:t>
            </w:r>
            <w:proofErr w:type="gramEnd"/>
            <w:r w:rsidRPr="00383366">
              <w:rPr>
                <w:sz w:val="23"/>
                <w:szCs w:val="23"/>
              </w:rPr>
              <w:t xml:space="preserve"> специалист по промышленной безопасности </w:t>
            </w:r>
            <w:r w:rsidR="00A617AF" w:rsidRPr="00383366">
              <w:rPr>
                <w:sz w:val="23"/>
                <w:szCs w:val="23"/>
              </w:rPr>
              <w:t>подъёмных</w:t>
            </w:r>
            <w:r w:rsidRPr="00383366">
              <w:rPr>
                <w:sz w:val="23"/>
                <w:szCs w:val="23"/>
              </w:rPr>
              <w:t xml:space="preserve"> сооружений; специалист по работе с </w:t>
            </w:r>
            <w:r w:rsidR="00A617AF" w:rsidRPr="00383366">
              <w:rPr>
                <w:sz w:val="23"/>
                <w:szCs w:val="23"/>
              </w:rPr>
              <w:t>молодёжью</w:t>
            </w:r>
            <w:r w:rsidRPr="00383366">
              <w:rPr>
                <w:sz w:val="23"/>
                <w:szCs w:val="23"/>
              </w:rPr>
              <w:t xml:space="preserve">; специалист по социальной работе с </w:t>
            </w:r>
            <w:r w:rsidR="00A617AF" w:rsidRPr="00383366">
              <w:rPr>
                <w:sz w:val="23"/>
                <w:szCs w:val="23"/>
              </w:rPr>
              <w:t>молодёжью</w:t>
            </w:r>
            <w:r w:rsidRPr="00383366">
              <w:rPr>
                <w:sz w:val="23"/>
                <w:szCs w:val="23"/>
              </w:rPr>
              <w:t>; техник; техник вычислительного (информационно-вычислительного) центра; техник-конструктор; техник-лаборант; техник по защите информации; техник по инвентаризации строений и сооружений; техник по инструменту; техник по метрологии; техник по наладке и испытаниям; техник по планированию; техник по стандартизации; техник по труду; техник-программист; техник-технолог; товаровед; художник</w:t>
            </w:r>
          </w:p>
        </w:tc>
        <w:tc>
          <w:tcPr>
            <w:tcW w:w="1842" w:type="dxa"/>
            <w:shd w:val="clear" w:color="auto" w:fill="auto"/>
          </w:tcPr>
          <w:p w:rsidR="00D2764B" w:rsidRPr="000C44B7" w:rsidRDefault="00D2764B" w:rsidP="00383366">
            <w:pPr>
              <w:spacing w:before="60"/>
            </w:pPr>
            <w:r w:rsidRPr="000C44B7">
              <w:t>1,30</w:t>
            </w:r>
          </w:p>
        </w:tc>
      </w:tr>
      <w:tr w:rsidR="00D2764B" w:rsidRPr="000C44B7" w:rsidTr="00001192">
        <w:trPr>
          <w:trHeight w:hRule="exact" w:val="4184"/>
        </w:trPr>
        <w:tc>
          <w:tcPr>
            <w:tcW w:w="1560" w:type="dxa"/>
            <w:vMerge/>
            <w:shd w:val="clear" w:color="auto" w:fill="auto"/>
            <w:vAlign w:val="center"/>
          </w:tcPr>
          <w:p w:rsidR="00055976" w:rsidRPr="000C44B7" w:rsidRDefault="00055976" w:rsidP="008D3048">
            <w:pPr>
              <w:spacing w:before="60"/>
            </w:pPr>
          </w:p>
        </w:tc>
        <w:tc>
          <w:tcPr>
            <w:tcW w:w="993" w:type="dxa"/>
            <w:shd w:val="clear" w:color="auto" w:fill="auto"/>
          </w:tcPr>
          <w:p w:rsidR="00055976" w:rsidRPr="000C44B7" w:rsidRDefault="00055976" w:rsidP="008D3048">
            <w:pPr>
              <w:spacing w:before="60"/>
            </w:pPr>
            <w:r w:rsidRPr="000C44B7">
              <w:t>2-й КУ</w:t>
            </w:r>
          </w:p>
        </w:tc>
        <w:tc>
          <w:tcPr>
            <w:tcW w:w="5670" w:type="dxa"/>
            <w:shd w:val="clear" w:color="auto" w:fill="auto"/>
          </w:tcPr>
          <w:p w:rsidR="00055976" w:rsidRPr="000C44B7" w:rsidRDefault="00055976" w:rsidP="00001192">
            <w:pPr>
              <w:spacing w:before="60" w:line="240" w:lineRule="auto"/>
            </w:pPr>
            <w:r w:rsidRPr="000C44B7">
              <w:t>Заведующая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заведующий хозяйством; заведующий экспедицией; руководитель группы инвентаризации строений и сооружений. Должности служащих первого квалификационного уровня, по которым устанавливается производное долж</w:t>
            </w:r>
            <w:r w:rsidR="00491EDC" w:rsidRPr="000C44B7">
              <w:t xml:space="preserve">ностное </w:t>
            </w:r>
            <w:r w:rsidR="00D2764B" w:rsidRPr="000C44B7">
              <w:t>наименование «старший».                                                                       Должности служащих первого квалификационного уровня, по которым устанавливается II внутридолжностная категория</w:t>
            </w:r>
          </w:p>
        </w:tc>
        <w:tc>
          <w:tcPr>
            <w:tcW w:w="1842" w:type="dxa"/>
            <w:shd w:val="clear" w:color="auto" w:fill="auto"/>
          </w:tcPr>
          <w:p w:rsidR="00055976" w:rsidRPr="000C44B7" w:rsidRDefault="00055976" w:rsidP="008D3048">
            <w:pPr>
              <w:spacing w:before="60"/>
              <w:jc w:val="center"/>
            </w:pPr>
            <w:r w:rsidRPr="000C44B7">
              <w:t>1,55</w:t>
            </w:r>
          </w:p>
        </w:tc>
      </w:tr>
      <w:tr w:rsidR="00D2764B" w:rsidRPr="000C44B7" w:rsidTr="00001192">
        <w:trPr>
          <w:trHeight w:hRule="exact" w:val="3111"/>
        </w:trPr>
        <w:tc>
          <w:tcPr>
            <w:tcW w:w="1560" w:type="dxa"/>
            <w:vMerge/>
            <w:shd w:val="clear" w:color="auto" w:fill="auto"/>
            <w:vAlign w:val="center"/>
          </w:tcPr>
          <w:p w:rsidR="00055976" w:rsidRPr="000C44B7" w:rsidRDefault="00055976" w:rsidP="008D3048">
            <w:pPr>
              <w:spacing w:before="60"/>
            </w:pPr>
          </w:p>
        </w:tc>
        <w:tc>
          <w:tcPr>
            <w:tcW w:w="993" w:type="dxa"/>
            <w:shd w:val="clear" w:color="auto" w:fill="auto"/>
          </w:tcPr>
          <w:p w:rsidR="00055976" w:rsidRPr="000C44B7" w:rsidRDefault="00055976" w:rsidP="008D3048">
            <w:pPr>
              <w:spacing w:before="60"/>
            </w:pPr>
            <w:r w:rsidRPr="000C44B7">
              <w:t>3-й КУ</w:t>
            </w:r>
          </w:p>
        </w:tc>
        <w:tc>
          <w:tcPr>
            <w:tcW w:w="5670" w:type="dxa"/>
            <w:shd w:val="clear" w:color="auto" w:fill="auto"/>
          </w:tcPr>
          <w:p w:rsidR="00055976" w:rsidRPr="000C44B7" w:rsidRDefault="00055976" w:rsidP="00001192">
            <w:pPr>
              <w:spacing w:before="60" w:line="240" w:lineRule="auto"/>
            </w:pPr>
            <w:r w:rsidRPr="000C44B7">
              <w:t>Заведующий жилым корпусом пансионата (гостиницы); заведующий научно-технической библиотекой; заведующий общежитием; заведующий производством (шеф-повар); заведующий столовой; начальник хозяйственного отдела; производитель работ (прораб), включая старшего; управляющий отделением (фермой, сельскохозяйственным участком).</w:t>
            </w:r>
            <w:r w:rsidR="007439BA">
              <w:t xml:space="preserve">                                                         </w:t>
            </w:r>
            <w:r w:rsidRPr="000C44B7">
              <w:t xml:space="preserve">Должности служащих первого квалификационного уровня, по которым устанавливается </w:t>
            </w:r>
            <w:r w:rsidR="00D2764B">
              <w:t xml:space="preserve"> </w:t>
            </w:r>
            <w:r w:rsidRPr="000C44B7">
              <w:t>I внутридолжностная категория</w:t>
            </w:r>
          </w:p>
        </w:tc>
        <w:tc>
          <w:tcPr>
            <w:tcW w:w="1842" w:type="dxa"/>
            <w:shd w:val="clear" w:color="auto" w:fill="auto"/>
          </w:tcPr>
          <w:p w:rsidR="00055976" w:rsidRPr="000C44B7" w:rsidRDefault="00055976" w:rsidP="008D3048">
            <w:pPr>
              <w:spacing w:before="60"/>
              <w:jc w:val="center"/>
            </w:pPr>
            <w:r w:rsidRPr="000C44B7">
              <w:t>1,70</w:t>
            </w:r>
          </w:p>
        </w:tc>
      </w:tr>
      <w:tr w:rsidR="00D2764B" w:rsidRPr="000C44B7" w:rsidTr="00001192">
        <w:trPr>
          <w:cantSplit/>
          <w:trHeight w:hRule="exact" w:val="1695"/>
        </w:trPr>
        <w:tc>
          <w:tcPr>
            <w:tcW w:w="1560" w:type="dxa"/>
            <w:vMerge/>
            <w:shd w:val="clear" w:color="auto" w:fill="auto"/>
            <w:vAlign w:val="center"/>
          </w:tcPr>
          <w:p w:rsidR="00055976" w:rsidRPr="000C44B7" w:rsidRDefault="00055976" w:rsidP="008D3048">
            <w:pPr>
              <w:spacing w:before="60"/>
            </w:pPr>
          </w:p>
        </w:tc>
        <w:tc>
          <w:tcPr>
            <w:tcW w:w="993" w:type="dxa"/>
            <w:shd w:val="clear" w:color="auto" w:fill="auto"/>
          </w:tcPr>
          <w:p w:rsidR="00055976" w:rsidRPr="000C44B7" w:rsidRDefault="00055976" w:rsidP="008D3048">
            <w:pPr>
              <w:spacing w:before="60"/>
            </w:pPr>
            <w:r w:rsidRPr="000C44B7">
              <w:t>4-й КУ</w:t>
            </w:r>
          </w:p>
        </w:tc>
        <w:tc>
          <w:tcPr>
            <w:tcW w:w="5670" w:type="dxa"/>
            <w:shd w:val="clear" w:color="auto" w:fill="auto"/>
          </w:tcPr>
          <w:p w:rsidR="00055976" w:rsidRPr="000C44B7" w:rsidRDefault="00055976" w:rsidP="00001192">
            <w:pPr>
              <w:spacing w:before="60" w:line="240" w:lineRule="auto"/>
            </w:pPr>
            <w:r w:rsidRPr="000C44B7">
              <w:t>Заведующий виварием; мастер контрольный (участка, цеха); мастер участка (включая старшего);</w:t>
            </w:r>
            <w:r w:rsidR="007439BA">
              <w:t xml:space="preserve"> механик; начальник автоколонны                                  </w:t>
            </w:r>
            <w:r w:rsidRPr="000C44B7">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842" w:type="dxa"/>
            <w:shd w:val="clear" w:color="auto" w:fill="auto"/>
          </w:tcPr>
          <w:p w:rsidR="00055976" w:rsidRPr="000C44B7" w:rsidRDefault="00055976" w:rsidP="008D3048">
            <w:pPr>
              <w:spacing w:before="60"/>
              <w:jc w:val="center"/>
            </w:pPr>
            <w:r w:rsidRPr="000C44B7">
              <w:t>1,75</w:t>
            </w:r>
          </w:p>
        </w:tc>
      </w:tr>
      <w:tr w:rsidR="00D2764B" w:rsidRPr="000C44B7" w:rsidTr="00001192">
        <w:trPr>
          <w:trHeight w:hRule="exact" w:val="964"/>
        </w:trPr>
        <w:tc>
          <w:tcPr>
            <w:tcW w:w="1560" w:type="dxa"/>
            <w:vMerge/>
            <w:shd w:val="clear" w:color="auto" w:fill="auto"/>
            <w:vAlign w:val="center"/>
          </w:tcPr>
          <w:p w:rsidR="00055976" w:rsidRPr="000C44B7" w:rsidRDefault="00055976" w:rsidP="008D3048">
            <w:pPr>
              <w:spacing w:before="60"/>
            </w:pPr>
          </w:p>
        </w:tc>
        <w:tc>
          <w:tcPr>
            <w:tcW w:w="993" w:type="dxa"/>
            <w:shd w:val="clear" w:color="auto" w:fill="auto"/>
          </w:tcPr>
          <w:p w:rsidR="00055976" w:rsidRPr="000C44B7" w:rsidRDefault="00055976" w:rsidP="008D3048">
            <w:pPr>
              <w:spacing w:before="60"/>
            </w:pPr>
            <w:r w:rsidRPr="000C44B7">
              <w:t>5-й КУ</w:t>
            </w:r>
          </w:p>
        </w:tc>
        <w:tc>
          <w:tcPr>
            <w:tcW w:w="5670" w:type="dxa"/>
            <w:shd w:val="clear" w:color="auto" w:fill="auto"/>
          </w:tcPr>
          <w:p w:rsidR="00055976" w:rsidRPr="000C44B7" w:rsidRDefault="00055976" w:rsidP="00001192">
            <w:pPr>
              <w:spacing w:before="60" w:line="240" w:lineRule="auto"/>
            </w:pPr>
            <w:r w:rsidRPr="000C44B7">
              <w:t>Начальник гаража; начальник (заведующий) мастерской; начальник ремонтного цеха; начальник смены (участка); начальник цеха (участка)</w:t>
            </w:r>
          </w:p>
        </w:tc>
        <w:tc>
          <w:tcPr>
            <w:tcW w:w="1842" w:type="dxa"/>
            <w:shd w:val="clear" w:color="auto" w:fill="auto"/>
          </w:tcPr>
          <w:p w:rsidR="00055976" w:rsidRPr="000C44B7" w:rsidRDefault="00055976" w:rsidP="008D3048">
            <w:pPr>
              <w:spacing w:before="60"/>
              <w:jc w:val="center"/>
            </w:pPr>
            <w:r w:rsidRPr="000C44B7">
              <w:t>1,90</w:t>
            </w:r>
          </w:p>
        </w:tc>
      </w:tr>
      <w:tr w:rsidR="00D2764B" w:rsidRPr="000C44B7" w:rsidTr="00001192">
        <w:tc>
          <w:tcPr>
            <w:tcW w:w="1560" w:type="dxa"/>
            <w:vMerge w:val="restart"/>
            <w:shd w:val="clear" w:color="auto" w:fill="auto"/>
            <w:vAlign w:val="center"/>
          </w:tcPr>
          <w:p w:rsidR="00055976" w:rsidRPr="000C44B7" w:rsidRDefault="00055976" w:rsidP="008D3048">
            <w:pPr>
              <w:spacing w:before="60"/>
            </w:pPr>
            <w:r w:rsidRPr="000C44B7">
              <w:t>ПКГ «Общеотраслевые должности служащих третьего уровня»</w:t>
            </w:r>
          </w:p>
        </w:tc>
        <w:tc>
          <w:tcPr>
            <w:tcW w:w="993" w:type="dxa"/>
            <w:shd w:val="clear" w:color="auto" w:fill="auto"/>
          </w:tcPr>
          <w:p w:rsidR="00055976" w:rsidRPr="000C44B7" w:rsidRDefault="00055976" w:rsidP="008D3048">
            <w:pPr>
              <w:spacing w:before="60"/>
            </w:pPr>
            <w:r w:rsidRPr="000C44B7">
              <w:t>1-й КУ</w:t>
            </w:r>
          </w:p>
        </w:tc>
        <w:tc>
          <w:tcPr>
            <w:tcW w:w="5670" w:type="dxa"/>
            <w:shd w:val="clear" w:color="auto" w:fill="auto"/>
          </w:tcPr>
          <w:p w:rsidR="00055976" w:rsidRPr="000C44B7" w:rsidRDefault="00055976" w:rsidP="00001192">
            <w:pPr>
              <w:spacing w:before="60" w:line="240" w:lineRule="auto"/>
            </w:pPr>
            <w:proofErr w:type="gramStart"/>
            <w:r w:rsidRPr="000C44B7">
              <w:t>Аналитик; архитектор; аудитор; бухгалтер; бухгалтер-ревизор; документовед; инженер; инженер по автоматизации и механизации производственных процессов; инженер по автоматизированным системам управления производством; инженер по защите информации; инженер по инвентаризации строений и сооружений; инженер по инструменту; инженер по качеству; инженер по комплектации оборудования; инженер-конструктор (конструктор); инженер-лаборант; инженер по метрологии; инженер по надзору за строительством;</w:t>
            </w:r>
            <w:proofErr w:type="gramEnd"/>
            <w:r w:rsidRPr="000C44B7">
              <w:t xml:space="preserve"> </w:t>
            </w:r>
            <w:proofErr w:type="gramStart"/>
            <w:r w:rsidRPr="000C44B7">
              <w:t xml:space="preserve">инженер по наладке и испытаниям; инженер по научно-технической информации; инженер по нормированию труда; инженер по организации и нормированию труда; инженер по организации труда; инженер по организации управления производством; инженер по </w:t>
            </w:r>
            <w:r w:rsidRPr="000C44B7">
              <w:lastRenderedPageBreak/>
              <w:t>охране окружающей среды (эколог); инженер по охране труда; инженер по патентной и изобретательской работе; инженер по подготовке кадров; инженер по подготовке производства;</w:t>
            </w:r>
            <w:proofErr w:type="gramEnd"/>
            <w:r w:rsidRPr="000C44B7">
              <w:t xml:space="preserve"> </w:t>
            </w:r>
            <w:proofErr w:type="gramStart"/>
            <w:r w:rsidRPr="000C44B7">
              <w:t>инженер по ремонту; инженер по стандартизации; инженер-программист (программист); инженер-технолог (технолог); инженер-электроник (электроник); инженер-энергетик (энергетик); инспектор фонда; инспектор центра занятости населения; математик; менеджер; менеджер по персоналу; менеджер по рекламе; менеджер по связям с общественностью; оценщик; переводчик; переводчик синхронный; профконсультант; психолог; социолог; специалист по автотехнической экспертизе (эксперт-автотехник); специалист по защите информации; специалист по кадрам;</w:t>
            </w:r>
            <w:proofErr w:type="gramEnd"/>
            <w:r w:rsidRPr="000C44B7">
              <w:t xml:space="preserve"> </w:t>
            </w:r>
            <w:proofErr w:type="gramStart"/>
            <w:r w:rsidRPr="000C44B7">
              <w:t xml:space="preserve">специалист по маркетингу; специалист по связям с общественностью; сурдопереводчик; физиолог; шеф-инженер; эколог (инженер по охране окружающей среды); экономист; экономист по бухгалтерскому </w:t>
            </w:r>
            <w:r w:rsidR="00A617AF" w:rsidRPr="000C44B7">
              <w:t>учёту</w:t>
            </w:r>
            <w:r w:rsidRPr="000C44B7">
              <w:t xml:space="preserve">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материально-техническому снабжению; экономист по планированию; экономист по сбыту; экономист по труду; экономист по финансовой работе;</w:t>
            </w:r>
            <w:proofErr w:type="gramEnd"/>
            <w:r w:rsidRPr="000C44B7">
              <w:t xml:space="preserve"> эксперт; эксперт дорожного хозяйства; экспе</w:t>
            </w:r>
            <w:r w:rsidR="003F6AFE">
              <w:t xml:space="preserve">рт по промышленной безопасности </w:t>
            </w:r>
            <w:r w:rsidR="00A617AF" w:rsidRPr="000C44B7">
              <w:t>подъёмных</w:t>
            </w:r>
            <w:r w:rsidRPr="000C44B7">
              <w:t xml:space="preserve"> сооружений; юрисконсульт</w:t>
            </w:r>
          </w:p>
        </w:tc>
        <w:tc>
          <w:tcPr>
            <w:tcW w:w="1842" w:type="dxa"/>
            <w:shd w:val="clear" w:color="auto" w:fill="auto"/>
          </w:tcPr>
          <w:p w:rsidR="00055976" w:rsidRPr="000C44B7" w:rsidRDefault="00055976" w:rsidP="008D3048">
            <w:pPr>
              <w:spacing w:before="60"/>
              <w:jc w:val="center"/>
            </w:pPr>
            <w:r w:rsidRPr="000C44B7">
              <w:lastRenderedPageBreak/>
              <w:t>1,95</w:t>
            </w:r>
          </w:p>
        </w:tc>
      </w:tr>
      <w:tr w:rsidR="00D2764B" w:rsidRPr="000C44B7" w:rsidTr="003F6AFE">
        <w:trPr>
          <w:trHeight w:hRule="exact" w:val="1021"/>
        </w:trPr>
        <w:tc>
          <w:tcPr>
            <w:tcW w:w="1560" w:type="dxa"/>
            <w:vMerge/>
            <w:shd w:val="clear" w:color="auto" w:fill="auto"/>
            <w:vAlign w:val="center"/>
          </w:tcPr>
          <w:p w:rsidR="00055976" w:rsidRPr="000C44B7" w:rsidRDefault="00055976" w:rsidP="008D3048">
            <w:pPr>
              <w:spacing w:before="60"/>
            </w:pPr>
          </w:p>
        </w:tc>
        <w:tc>
          <w:tcPr>
            <w:tcW w:w="993" w:type="dxa"/>
            <w:shd w:val="clear" w:color="auto" w:fill="auto"/>
          </w:tcPr>
          <w:p w:rsidR="00055976" w:rsidRPr="000C44B7" w:rsidRDefault="00055976" w:rsidP="008D3048">
            <w:pPr>
              <w:spacing w:before="60"/>
            </w:pPr>
            <w:r w:rsidRPr="000C44B7">
              <w:t>2-й КУ</w:t>
            </w:r>
          </w:p>
        </w:tc>
        <w:tc>
          <w:tcPr>
            <w:tcW w:w="5670" w:type="dxa"/>
            <w:shd w:val="clear" w:color="auto" w:fill="auto"/>
          </w:tcPr>
          <w:p w:rsidR="00055976" w:rsidRPr="000C44B7" w:rsidRDefault="00055976" w:rsidP="003F6AFE">
            <w:pPr>
              <w:spacing w:before="60" w:line="240" w:lineRule="auto"/>
            </w:pPr>
            <w:r w:rsidRPr="000C44B7">
              <w:t>Должности служащих первого квалификационного уровня, по которым может устанавливаться II внутридолжностная категория</w:t>
            </w:r>
          </w:p>
        </w:tc>
        <w:tc>
          <w:tcPr>
            <w:tcW w:w="1842" w:type="dxa"/>
            <w:shd w:val="clear" w:color="auto" w:fill="auto"/>
          </w:tcPr>
          <w:p w:rsidR="00055976" w:rsidRPr="000C44B7" w:rsidRDefault="00055976" w:rsidP="008D3048">
            <w:pPr>
              <w:spacing w:before="60"/>
              <w:jc w:val="center"/>
            </w:pPr>
            <w:r w:rsidRPr="000C44B7">
              <w:t>2,05</w:t>
            </w:r>
          </w:p>
        </w:tc>
      </w:tr>
      <w:tr w:rsidR="00D2764B" w:rsidRPr="000C44B7" w:rsidTr="003F6AFE">
        <w:trPr>
          <w:trHeight w:hRule="exact" w:val="1021"/>
        </w:trPr>
        <w:tc>
          <w:tcPr>
            <w:tcW w:w="1560" w:type="dxa"/>
            <w:vMerge/>
            <w:shd w:val="clear" w:color="auto" w:fill="auto"/>
            <w:vAlign w:val="center"/>
          </w:tcPr>
          <w:p w:rsidR="00055976" w:rsidRPr="000C44B7" w:rsidRDefault="00055976" w:rsidP="008D3048">
            <w:pPr>
              <w:spacing w:before="60"/>
            </w:pPr>
          </w:p>
        </w:tc>
        <w:tc>
          <w:tcPr>
            <w:tcW w:w="993" w:type="dxa"/>
            <w:shd w:val="clear" w:color="auto" w:fill="auto"/>
          </w:tcPr>
          <w:p w:rsidR="00055976" w:rsidRPr="000C44B7" w:rsidRDefault="00055976" w:rsidP="008D3048">
            <w:pPr>
              <w:spacing w:before="60"/>
            </w:pPr>
            <w:r w:rsidRPr="000C44B7">
              <w:t>3-й КУ</w:t>
            </w:r>
          </w:p>
        </w:tc>
        <w:tc>
          <w:tcPr>
            <w:tcW w:w="5670" w:type="dxa"/>
            <w:shd w:val="clear" w:color="auto" w:fill="auto"/>
          </w:tcPr>
          <w:p w:rsidR="00055976" w:rsidRPr="000C44B7" w:rsidRDefault="00055976" w:rsidP="003F6AFE">
            <w:pPr>
              <w:spacing w:before="60" w:line="240" w:lineRule="auto"/>
            </w:pPr>
            <w:r w:rsidRPr="000C44B7">
              <w:t>Должности служащих первого квалификационного уровня, по которым может устанавливаться I внутридолжностная категория</w:t>
            </w:r>
          </w:p>
        </w:tc>
        <w:tc>
          <w:tcPr>
            <w:tcW w:w="1842" w:type="dxa"/>
            <w:shd w:val="clear" w:color="auto" w:fill="auto"/>
          </w:tcPr>
          <w:p w:rsidR="00055976" w:rsidRPr="000C44B7" w:rsidRDefault="00055976" w:rsidP="008D3048">
            <w:pPr>
              <w:spacing w:before="60"/>
              <w:jc w:val="center"/>
            </w:pPr>
            <w:r w:rsidRPr="000C44B7">
              <w:t>2,20</w:t>
            </w:r>
          </w:p>
        </w:tc>
      </w:tr>
      <w:tr w:rsidR="00D2764B" w:rsidRPr="000C44B7" w:rsidTr="003F6AFE">
        <w:trPr>
          <w:trHeight w:hRule="exact" w:val="1021"/>
        </w:trPr>
        <w:tc>
          <w:tcPr>
            <w:tcW w:w="1560" w:type="dxa"/>
            <w:vMerge/>
            <w:shd w:val="clear" w:color="auto" w:fill="auto"/>
            <w:vAlign w:val="center"/>
          </w:tcPr>
          <w:p w:rsidR="00055976" w:rsidRPr="000C44B7" w:rsidRDefault="00055976" w:rsidP="008D3048">
            <w:pPr>
              <w:spacing w:before="60"/>
            </w:pPr>
          </w:p>
        </w:tc>
        <w:tc>
          <w:tcPr>
            <w:tcW w:w="993" w:type="dxa"/>
            <w:shd w:val="clear" w:color="auto" w:fill="auto"/>
          </w:tcPr>
          <w:p w:rsidR="00055976" w:rsidRPr="000C44B7" w:rsidRDefault="00055976" w:rsidP="008D3048">
            <w:pPr>
              <w:spacing w:before="60"/>
            </w:pPr>
            <w:r w:rsidRPr="000C44B7">
              <w:t>4-й КУ</w:t>
            </w:r>
          </w:p>
        </w:tc>
        <w:tc>
          <w:tcPr>
            <w:tcW w:w="5670" w:type="dxa"/>
            <w:shd w:val="clear" w:color="auto" w:fill="auto"/>
          </w:tcPr>
          <w:p w:rsidR="00055976" w:rsidRPr="000C44B7" w:rsidRDefault="00055976" w:rsidP="003F6AFE">
            <w:pPr>
              <w:spacing w:before="60" w:line="240" w:lineRule="auto"/>
            </w:pPr>
            <w:r w:rsidRPr="000C44B7">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842" w:type="dxa"/>
            <w:shd w:val="clear" w:color="auto" w:fill="auto"/>
          </w:tcPr>
          <w:p w:rsidR="00055976" w:rsidRPr="000C44B7" w:rsidRDefault="00055976" w:rsidP="008D3048">
            <w:pPr>
              <w:spacing w:before="60"/>
              <w:jc w:val="center"/>
            </w:pPr>
            <w:r w:rsidRPr="000C44B7">
              <w:t>2,30</w:t>
            </w:r>
          </w:p>
        </w:tc>
      </w:tr>
      <w:tr w:rsidR="00D2764B" w:rsidRPr="000C44B7" w:rsidTr="003F6AFE">
        <w:trPr>
          <w:trHeight w:hRule="exact" w:val="1021"/>
        </w:trPr>
        <w:tc>
          <w:tcPr>
            <w:tcW w:w="1560" w:type="dxa"/>
            <w:vMerge/>
            <w:shd w:val="clear" w:color="auto" w:fill="auto"/>
            <w:vAlign w:val="center"/>
          </w:tcPr>
          <w:p w:rsidR="00055976" w:rsidRPr="000C44B7" w:rsidRDefault="00055976" w:rsidP="008D3048">
            <w:pPr>
              <w:spacing w:before="60"/>
            </w:pPr>
          </w:p>
        </w:tc>
        <w:tc>
          <w:tcPr>
            <w:tcW w:w="993" w:type="dxa"/>
            <w:shd w:val="clear" w:color="auto" w:fill="auto"/>
          </w:tcPr>
          <w:p w:rsidR="00055976" w:rsidRPr="000C44B7" w:rsidRDefault="00055976" w:rsidP="008D3048">
            <w:pPr>
              <w:spacing w:before="60"/>
            </w:pPr>
            <w:r w:rsidRPr="000C44B7">
              <w:t>5-й КУ</w:t>
            </w:r>
          </w:p>
        </w:tc>
        <w:tc>
          <w:tcPr>
            <w:tcW w:w="5670" w:type="dxa"/>
            <w:shd w:val="clear" w:color="auto" w:fill="auto"/>
          </w:tcPr>
          <w:p w:rsidR="00055976" w:rsidRPr="000C44B7" w:rsidRDefault="00055976" w:rsidP="003F6AFE">
            <w:pPr>
              <w:spacing w:before="60" w:line="240" w:lineRule="auto"/>
            </w:pPr>
            <w:r w:rsidRPr="000C44B7">
              <w:t>Главные специалисты: в отделах, отделениях, лабораториях, мастерских; заместитель главного бухгалтера</w:t>
            </w:r>
          </w:p>
        </w:tc>
        <w:tc>
          <w:tcPr>
            <w:tcW w:w="1842" w:type="dxa"/>
            <w:shd w:val="clear" w:color="auto" w:fill="auto"/>
          </w:tcPr>
          <w:p w:rsidR="00055976" w:rsidRPr="000C44B7" w:rsidRDefault="00055976" w:rsidP="008D3048">
            <w:pPr>
              <w:spacing w:before="60"/>
              <w:jc w:val="center"/>
            </w:pPr>
            <w:r w:rsidRPr="000C44B7">
              <w:t>2,50</w:t>
            </w:r>
          </w:p>
        </w:tc>
      </w:tr>
      <w:tr w:rsidR="00D2764B" w:rsidRPr="000C44B7" w:rsidTr="003F6AFE">
        <w:trPr>
          <w:trHeight w:hRule="exact" w:val="9571"/>
        </w:trPr>
        <w:tc>
          <w:tcPr>
            <w:tcW w:w="1560" w:type="dxa"/>
            <w:vMerge w:val="restart"/>
            <w:shd w:val="clear" w:color="auto" w:fill="auto"/>
            <w:vAlign w:val="center"/>
          </w:tcPr>
          <w:p w:rsidR="00055976" w:rsidRPr="000C44B7" w:rsidRDefault="00055976" w:rsidP="008D3048">
            <w:pPr>
              <w:spacing w:before="60"/>
            </w:pPr>
            <w:r w:rsidRPr="000C44B7">
              <w:lastRenderedPageBreak/>
              <w:t xml:space="preserve">ПКГ «Общеотраслевые должности служащих </w:t>
            </w:r>
            <w:r w:rsidR="00A617AF" w:rsidRPr="000C44B7">
              <w:t>четвёртого</w:t>
            </w:r>
            <w:r w:rsidRPr="000C44B7">
              <w:t xml:space="preserve"> уровня»</w:t>
            </w:r>
          </w:p>
        </w:tc>
        <w:tc>
          <w:tcPr>
            <w:tcW w:w="993" w:type="dxa"/>
            <w:shd w:val="clear" w:color="auto" w:fill="auto"/>
          </w:tcPr>
          <w:p w:rsidR="00055976" w:rsidRPr="000C44B7" w:rsidRDefault="00055976" w:rsidP="008D3048">
            <w:pPr>
              <w:spacing w:before="60"/>
            </w:pPr>
            <w:r w:rsidRPr="000C44B7">
              <w:t>1-й КУ</w:t>
            </w:r>
          </w:p>
        </w:tc>
        <w:tc>
          <w:tcPr>
            <w:tcW w:w="5670" w:type="dxa"/>
            <w:shd w:val="clear" w:color="auto" w:fill="auto"/>
          </w:tcPr>
          <w:p w:rsidR="00055976" w:rsidRPr="000C44B7" w:rsidRDefault="00055976" w:rsidP="003F6AFE">
            <w:pPr>
              <w:spacing w:before="60" w:line="240" w:lineRule="auto"/>
            </w:pPr>
            <w:r w:rsidRPr="000C44B7">
              <w:t>Начальник инструментального отдела; начальник исследовательской лаборатории; начальник лаборатории (бюро) по организации труда и управления производством; начальник лаборатории (бюро) социологии труда; начальник лаборатории (бюро) технико-экономических исследований; начальник нормативно-исследовательской лаборатории по труду; начальник отдела автоматизации и механизации производственных процессов; начальник отдела автоматизированной системы управления производством; начальник отдела адресно-справочной работы; начальник отдела информации; начальник отдела кадров (спецотдела и др.); начальник отдела капитального строительства; начальник отдела комплектации оборудования; начальник отдела контроля качества; начальник отдела маркетинга; начальник отдела материально-технического снабжения; начальник отдела организации и оплаты труда; начальник отдела охраны окружающей среды; начальник отдела охраны труда; начальник отдела патентной и изобретательской работы; начальник отдела подготовки кадров; начальник отдела (лаборатории, сектора) по защите информации; начальник отдела по связям с общественностью; начальник отдела социального развития; начальник отдела стандартизации; начальник отдела центра занятости населения; начальник планово-экономического отдела; начальник производственной лаборатории производственного отдела; начальник технического отдела; начальник финансового отдела; начальник центральной заводской лаборатории; начальник цеха опытного производства; начальник юридического отдела</w:t>
            </w:r>
          </w:p>
        </w:tc>
        <w:tc>
          <w:tcPr>
            <w:tcW w:w="1842" w:type="dxa"/>
            <w:shd w:val="clear" w:color="auto" w:fill="auto"/>
          </w:tcPr>
          <w:p w:rsidR="00055976" w:rsidRPr="000C44B7" w:rsidRDefault="00055976" w:rsidP="008D3048">
            <w:pPr>
              <w:spacing w:before="60"/>
              <w:jc w:val="center"/>
            </w:pPr>
            <w:r w:rsidRPr="000C44B7">
              <w:t>3,00</w:t>
            </w:r>
          </w:p>
        </w:tc>
      </w:tr>
      <w:tr w:rsidR="00D2764B" w:rsidRPr="000C44B7" w:rsidTr="003F6AFE">
        <w:trPr>
          <w:trHeight w:val="1679"/>
        </w:trPr>
        <w:tc>
          <w:tcPr>
            <w:tcW w:w="1560" w:type="dxa"/>
            <w:vMerge/>
            <w:shd w:val="clear" w:color="auto" w:fill="auto"/>
            <w:vAlign w:val="center"/>
          </w:tcPr>
          <w:p w:rsidR="00055976" w:rsidRPr="000C44B7" w:rsidRDefault="00055976" w:rsidP="008D3048">
            <w:pPr>
              <w:spacing w:before="60"/>
            </w:pPr>
          </w:p>
        </w:tc>
        <w:tc>
          <w:tcPr>
            <w:tcW w:w="993" w:type="dxa"/>
            <w:shd w:val="clear" w:color="auto" w:fill="auto"/>
          </w:tcPr>
          <w:p w:rsidR="00055976" w:rsidRPr="000C44B7" w:rsidRDefault="00055976" w:rsidP="008D3048">
            <w:pPr>
              <w:spacing w:before="60"/>
            </w:pPr>
            <w:r w:rsidRPr="000C44B7">
              <w:t>2-й КУ</w:t>
            </w:r>
          </w:p>
        </w:tc>
        <w:tc>
          <w:tcPr>
            <w:tcW w:w="5670" w:type="dxa"/>
            <w:shd w:val="clear" w:color="auto" w:fill="auto"/>
          </w:tcPr>
          <w:p w:rsidR="00055976" w:rsidRPr="000C44B7" w:rsidRDefault="00055976" w:rsidP="003F6AFE">
            <w:pPr>
              <w:spacing w:before="60" w:line="240" w:lineRule="auto"/>
              <w:jc w:val="both"/>
            </w:pPr>
            <w:r w:rsidRPr="000C44B7">
              <w:t>Главный</w:t>
            </w:r>
            <w:hyperlink r:id="rId11" w:anchor="block_1111" w:history="1"/>
            <w:r w:rsidRPr="000C44B7">
              <w:t xml:space="preserve"> &lt;1&gt; (аналитик; диспетчер, конструктор, металлург, метролог, механик, сварщик, специалист по защите информации, технолог, эксперт; энергетик); заведующий медицинским складом мобилизационного резерва</w:t>
            </w:r>
          </w:p>
        </w:tc>
        <w:tc>
          <w:tcPr>
            <w:tcW w:w="1842" w:type="dxa"/>
            <w:shd w:val="clear" w:color="auto" w:fill="auto"/>
          </w:tcPr>
          <w:p w:rsidR="00055976" w:rsidRPr="000C44B7" w:rsidRDefault="00055976" w:rsidP="003F6AFE">
            <w:pPr>
              <w:spacing w:before="60" w:line="240" w:lineRule="auto"/>
              <w:jc w:val="center"/>
            </w:pPr>
            <w:r w:rsidRPr="000C44B7">
              <w:t>3,10</w:t>
            </w:r>
          </w:p>
        </w:tc>
      </w:tr>
      <w:tr w:rsidR="00D2764B" w:rsidRPr="000C44B7" w:rsidTr="003F6AFE">
        <w:trPr>
          <w:trHeight w:val="671"/>
        </w:trPr>
        <w:tc>
          <w:tcPr>
            <w:tcW w:w="1560" w:type="dxa"/>
            <w:vMerge/>
            <w:shd w:val="clear" w:color="auto" w:fill="auto"/>
            <w:vAlign w:val="center"/>
          </w:tcPr>
          <w:p w:rsidR="00055976" w:rsidRPr="000C44B7" w:rsidRDefault="00055976" w:rsidP="008D3048">
            <w:pPr>
              <w:spacing w:before="60"/>
            </w:pPr>
          </w:p>
        </w:tc>
        <w:tc>
          <w:tcPr>
            <w:tcW w:w="993" w:type="dxa"/>
            <w:shd w:val="clear" w:color="auto" w:fill="auto"/>
          </w:tcPr>
          <w:p w:rsidR="00055976" w:rsidRPr="000C44B7" w:rsidRDefault="00055976" w:rsidP="008D3048">
            <w:pPr>
              <w:spacing w:before="60"/>
            </w:pPr>
            <w:r w:rsidRPr="000C44B7">
              <w:t>3-й КУ</w:t>
            </w:r>
          </w:p>
        </w:tc>
        <w:tc>
          <w:tcPr>
            <w:tcW w:w="5670" w:type="dxa"/>
            <w:shd w:val="clear" w:color="auto" w:fill="auto"/>
          </w:tcPr>
          <w:p w:rsidR="00055976" w:rsidRPr="000C44B7" w:rsidRDefault="00055976" w:rsidP="003F6AFE">
            <w:pPr>
              <w:spacing w:before="60" w:line="240" w:lineRule="auto"/>
              <w:jc w:val="both"/>
            </w:pPr>
            <w:r w:rsidRPr="000C44B7">
              <w:t>Директор (начальник, заведующий) филиала, другого обособленного структурного подразделения</w:t>
            </w:r>
          </w:p>
        </w:tc>
        <w:tc>
          <w:tcPr>
            <w:tcW w:w="1842" w:type="dxa"/>
            <w:shd w:val="clear" w:color="auto" w:fill="auto"/>
          </w:tcPr>
          <w:p w:rsidR="00055976" w:rsidRPr="000C44B7" w:rsidRDefault="00055976" w:rsidP="003F6AFE">
            <w:pPr>
              <w:spacing w:before="60" w:line="240" w:lineRule="auto"/>
              <w:jc w:val="center"/>
            </w:pPr>
            <w:r w:rsidRPr="000C44B7">
              <w:t>4,00</w:t>
            </w:r>
          </w:p>
        </w:tc>
      </w:tr>
      <w:tr w:rsidR="00683711" w:rsidRPr="000C44B7" w:rsidTr="00001192">
        <w:tc>
          <w:tcPr>
            <w:tcW w:w="2553" w:type="dxa"/>
            <w:gridSpan w:val="2"/>
            <w:vMerge w:val="restart"/>
            <w:shd w:val="clear" w:color="auto" w:fill="auto"/>
            <w:vAlign w:val="center"/>
          </w:tcPr>
          <w:p w:rsidR="00055976" w:rsidRPr="000C44B7" w:rsidRDefault="00055976" w:rsidP="008D3048">
            <w:pPr>
              <w:spacing w:before="60"/>
            </w:pPr>
            <w:r w:rsidRPr="000C44B7">
              <w:t xml:space="preserve">Должности, не </w:t>
            </w:r>
            <w:r w:rsidR="00A617AF" w:rsidRPr="000C44B7">
              <w:t>включённые</w:t>
            </w:r>
            <w:r w:rsidRPr="000C44B7">
              <w:t xml:space="preserve"> в ПКГ</w:t>
            </w:r>
          </w:p>
        </w:tc>
        <w:tc>
          <w:tcPr>
            <w:tcW w:w="5670" w:type="dxa"/>
            <w:shd w:val="clear" w:color="auto" w:fill="auto"/>
            <w:vAlign w:val="center"/>
          </w:tcPr>
          <w:p w:rsidR="00055976" w:rsidRPr="000C44B7" w:rsidRDefault="00055976" w:rsidP="003F6AFE">
            <w:pPr>
              <w:spacing w:before="60" w:line="240" w:lineRule="auto"/>
              <w:jc w:val="both"/>
            </w:pPr>
            <w:r w:rsidRPr="000C44B7">
              <w:t>Оператор контактного центра</w:t>
            </w:r>
          </w:p>
        </w:tc>
        <w:tc>
          <w:tcPr>
            <w:tcW w:w="1842" w:type="dxa"/>
            <w:shd w:val="clear" w:color="auto" w:fill="auto"/>
          </w:tcPr>
          <w:p w:rsidR="00055976" w:rsidRPr="000C44B7" w:rsidRDefault="00055976" w:rsidP="003F6AFE">
            <w:pPr>
              <w:spacing w:before="60" w:line="240" w:lineRule="auto"/>
              <w:jc w:val="center"/>
            </w:pPr>
            <w:r w:rsidRPr="000C44B7">
              <w:t>1,20</w:t>
            </w:r>
          </w:p>
        </w:tc>
      </w:tr>
      <w:tr w:rsidR="00683711" w:rsidRPr="000C44B7" w:rsidTr="003F6AFE">
        <w:trPr>
          <w:trHeight w:val="607"/>
        </w:trPr>
        <w:tc>
          <w:tcPr>
            <w:tcW w:w="2553" w:type="dxa"/>
            <w:gridSpan w:val="2"/>
            <w:vMerge/>
            <w:shd w:val="clear" w:color="auto" w:fill="auto"/>
            <w:vAlign w:val="center"/>
          </w:tcPr>
          <w:p w:rsidR="00055976" w:rsidRPr="000C44B7" w:rsidRDefault="00055976" w:rsidP="008D3048">
            <w:pPr>
              <w:spacing w:before="60"/>
            </w:pPr>
          </w:p>
        </w:tc>
        <w:tc>
          <w:tcPr>
            <w:tcW w:w="5670" w:type="dxa"/>
            <w:shd w:val="clear" w:color="auto" w:fill="auto"/>
            <w:vAlign w:val="center"/>
          </w:tcPr>
          <w:p w:rsidR="00055976" w:rsidRPr="000C44B7" w:rsidRDefault="00055976" w:rsidP="003F6AFE">
            <w:pPr>
              <w:spacing w:before="60" w:line="240" w:lineRule="auto"/>
              <w:jc w:val="both"/>
            </w:pPr>
            <w:r w:rsidRPr="000C44B7">
              <w:t>Специалист-</w:t>
            </w:r>
            <w:r w:rsidR="00A617AF" w:rsidRPr="000C44B7">
              <w:t>стажёр</w:t>
            </w:r>
            <w:r w:rsidRPr="000C44B7">
              <w:t xml:space="preserve"> по </w:t>
            </w:r>
            <w:r w:rsidR="00A617AF" w:rsidRPr="000C44B7">
              <w:t>приёму</w:t>
            </w:r>
            <w:r w:rsidRPr="000C44B7">
              <w:t xml:space="preserve"> и обработке экстренных вызовов</w:t>
            </w:r>
          </w:p>
        </w:tc>
        <w:tc>
          <w:tcPr>
            <w:tcW w:w="1842" w:type="dxa"/>
            <w:shd w:val="clear" w:color="auto" w:fill="auto"/>
          </w:tcPr>
          <w:p w:rsidR="00055976" w:rsidRPr="000C44B7" w:rsidRDefault="00055976" w:rsidP="003F6AFE">
            <w:pPr>
              <w:spacing w:before="60" w:line="240" w:lineRule="auto"/>
              <w:jc w:val="center"/>
            </w:pPr>
            <w:r w:rsidRPr="000C44B7">
              <w:t>1,30</w:t>
            </w:r>
          </w:p>
        </w:tc>
      </w:tr>
      <w:tr w:rsidR="00683711" w:rsidRPr="000C44B7" w:rsidTr="00001192">
        <w:tc>
          <w:tcPr>
            <w:tcW w:w="2553" w:type="dxa"/>
            <w:gridSpan w:val="2"/>
            <w:vMerge/>
            <w:shd w:val="clear" w:color="auto" w:fill="auto"/>
            <w:vAlign w:val="center"/>
          </w:tcPr>
          <w:p w:rsidR="00055976" w:rsidRPr="000C44B7" w:rsidRDefault="00055976" w:rsidP="008D3048">
            <w:pPr>
              <w:spacing w:before="60"/>
            </w:pPr>
          </w:p>
        </w:tc>
        <w:tc>
          <w:tcPr>
            <w:tcW w:w="5670" w:type="dxa"/>
            <w:shd w:val="clear" w:color="auto" w:fill="auto"/>
            <w:vAlign w:val="center"/>
          </w:tcPr>
          <w:p w:rsidR="00055976" w:rsidRPr="000C44B7" w:rsidRDefault="00055976" w:rsidP="003F6AFE">
            <w:pPr>
              <w:spacing w:before="60" w:line="240" w:lineRule="auto"/>
              <w:jc w:val="both"/>
            </w:pPr>
            <w:r w:rsidRPr="000C44B7">
              <w:t>Архитектор программного обеспечения, младший сетевой администратор</w:t>
            </w:r>
          </w:p>
        </w:tc>
        <w:tc>
          <w:tcPr>
            <w:tcW w:w="1842" w:type="dxa"/>
            <w:shd w:val="clear" w:color="auto" w:fill="auto"/>
          </w:tcPr>
          <w:p w:rsidR="00055976" w:rsidRPr="000C44B7" w:rsidRDefault="00055976" w:rsidP="003F6AFE">
            <w:pPr>
              <w:spacing w:before="60" w:line="240" w:lineRule="auto"/>
              <w:jc w:val="center"/>
            </w:pPr>
            <w:r w:rsidRPr="000C44B7">
              <w:t>1,75</w:t>
            </w:r>
          </w:p>
        </w:tc>
      </w:tr>
      <w:tr w:rsidR="00683711" w:rsidRPr="000C44B7" w:rsidTr="003F6AFE">
        <w:trPr>
          <w:trHeight w:hRule="exact" w:val="2268"/>
        </w:trPr>
        <w:tc>
          <w:tcPr>
            <w:tcW w:w="2553" w:type="dxa"/>
            <w:gridSpan w:val="2"/>
            <w:vMerge/>
            <w:shd w:val="clear" w:color="auto" w:fill="auto"/>
            <w:vAlign w:val="center"/>
          </w:tcPr>
          <w:p w:rsidR="00055976" w:rsidRPr="000C44B7" w:rsidRDefault="00055976" w:rsidP="008D3048">
            <w:pPr>
              <w:spacing w:before="60"/>
            </w:pPr>
          </w:p>
        </w:tc>
        <w:tc>
          <w:tcPr>
            <w:tcW w:w="5670" w:type="dxa"/>
            <w:shd w:val="clear" w:color="auto" w:fill="auto"/>
            <w:vAlign w:val="center"/>
          </w:tcPr>
          <w:p w:rsidR="00055976" w:rsidRPr="000C44B7" w:rsidRDefault="00055976" w:rsidP="003F6AFE">
            <w:pPr>
              <w:spacing w:before="60" w:line="240" w:lineRule="auto"/>
              <w:jc w:val="both"/>
            </w:pPr>
            <w:r w:rsidRPr="000C44B7">
              <w:t xml:space="preserve">Специалист по закупкам; специалист по охране труда; работник контрактной службы; специалист по </w:t>
            </w:r>
            <w:r w:rsidR="00A617AF" w:rsidRPr="000C44B7">
              <w:t>приёму</w:t>
            </w:r>
            <w:r w:rsidRPr="000C44B7">
              <w:t xml:space="preserve"> и обработке экстренных вызовов; инженер-профилактик отдела пожарной безопасности; специалист по противопожарной профилактике; специалист по внутреннему контролю; системный аналитик; старший архитектор программного обеспечения</w:t>
            </w:r>
          </w:p>
        </w:tc>
        <w:tc>
          <w:tcPr>
            <w:tcW w:w="1842" w:type="dxa"/>
            <w:shd w:val="clear" w:color="auto" w:fill="auto"/>
          </w:tcPr>
          <w:p w:rsidR="00055976" w:rsidRPr="000C44B7" w:rsidRDefault="00055976" w:rsidP="003F6AFE">
            <w:pPr>
              <w:spacing w:before="60" w:line="240" w:lineRule="auto"/>
              <w:jc w:val="center"/>
            </w:pPr>
            <w:r w:rsidRPr="000C44B7">
              <w:t>1,95</w:t>
            </w:r>
          </w:p>
        </w:tc>
      </w:tr>
      <w:tr w:rsidR="00683711" w:rsidRPr="000C44B7" w:rsidTr="003F6AFE">
        <w:trPr>
          <w:trHeight w:hRule="exact" w:val="1191"/>
        </w:trPr>
        <w:tc>
          <w:tcPr>
            <w:tcW w:w="2553" w:type="dxa"/>
            <w:gridSpan w:val="2"/>
            <w:vMerge/>
            <w:shd w:val="clear" w:color="auto" w:fill="auto"/>
            <w:vAlign w:val="center"/>
          </w:tcPr>
          <w:p w:rsidR="00055976" w:rsidRPr="000C44B7" w:rsidRDefault="00055976" w:rsidP="008D3048">
            <w:pPr>
              <w:spacing w:before="60"/>
            </w:pPr>
          </w:p>
        </w:tc>
        <w:tc>
          <w:tcPr>
            <w:tcW w:w="5670" w:type="dxa"/>
            <w:shd w:val="clear" w:color="auto" w:fill="auto"/>
            <w:vAlign w:val="center"/>
          </w:tcPr>
          <w:p w:rsidR="00055976" w:rsidRPr="000C44B7" w:rsidRDefault="00055976" w:rsidP="003F6AFE">
            <w:pPr>
              <w:spacing w:before="60" w:line="240" w:lineRule="auto"/>
              <w:jc w:val="both"/>
            </w:pPr>
            <w:r w:rsidRPr="000C44B7">
              <w:t>Специалист по охране труда II категории, сетевой администратор; специалист по поддержке программно-конфигурируемых информационно-коммуникационных сетей</w:t>
            </w:r>
          </w:p>
        </w:tc>
        <w:tc>
          <w:tcPr>
            <w:tcW w:w="1842" w:type="dxa"/>
            <w:shd w:val="clear" w:color="auto" w:fill="auto"/>
          </w:tcPr>
          <w:p w:rsidR="00055976" w:rsidRPr="000C44B7" w:rsidRDefault="00055976" w:rsidP="003F6AFE">
            <w:pPr>
              <w:spacing w:before="60" w:line="240" w:lineRule="auto"/>
              <w:jc w:val="center"/>
            </w:pPr>
            <w:r w:rsidRPr="000C44B7">
              <w:t>2,05</w:t>
            </w:r>
          </w:p>
        </w:tc>
      </w:tr>
      <w:tr w:rsidR="00683711" w:rsidRPr="000C44B7" w:rsidTr="003F6AFE">
        <w:trPr>
          <w:trHeight w:hRule="exact" w:val="397"/>
        </w:trPr>
        <w:tc>
          <w:tcPr>
            <w:tcW w:w="2553" w:type="dxa"/>
            <w:gridSpan w:val="2"/>
            <w:vMerge/>
            <w:shd w:val="clear" w:color="auto" w:fill="auto"/>
            <w:vAlign w:val="center"/>
          </w:tcPr>
          <w:p w:rsidR="00055976" w:rsidRPr="000C44B7" w:rsidRDefault="00055976" w:rsidP="008D3048">
            <w:pPr>
              <w:spacing w:before="60"/>
            </w:pPr>
          </w:p>
        </w:tc>
        <w:tc>
          <w:tcPr>
            <w:tcW w:w="5670" w:type="dxa"/>
            <w:shd w:val="clear" w:color="auto" w:fill="auto"/>
            <w:vAlign w:val="center"/>
          </w:tcPr>
          <w:p w:rsidR="00055976" w:rsidRPr="000C44B7" w:rsidRDefault="00055976" w:rsidP="003F6AFE">
            <w:pPr>
              <w:spacing w:before="60" w:line="240" w:lineRule="auto"/>
              <w:jc w:val="both"/>
            </w:pPr>
            <w:r w:rsidRPr="000C44B7">
              <w:t xml:space="preserve">Специалист по охране труда I категории </w:t>
            </w:r>
          </w:p>
        </w:tc>
        <w:tc>
          <w:tcPr>
            <w:tcW w:w="1842" w:type="dxa"/>
            <w:shd w:val="clear" w:color="auto" w:fill="auto"/>
          </w:tcPr>
          <w:p w:rsidR="00055976" w:rsidRPr="000C44B7" w:rsidRDefault="00055976" w:rsidP="003F6AFE">
            <w:pPr>
              <w:spacing w:before="60" w:line="240" w:lineRule="auto"/>
              <w:jc w:val="center"/>
            </w:pPr>
            <w:r w:rsidRPr="000C44B7">
              <w:t>2,20</w:t>
            </w:r>
          </w:p>
        </w:tc>
      </w:tr>
      <w:tr w:rsidR="00683711" w:rsidRPr="000C44B7" w:rsidTr="003F6AFE">
        <w:trPr>
          <w:trHeight w:hRule="exact" w:val="1474"/>
        </w:trPr>
        <w:tc>
          <w:tcPr>
            <w:tcW w:w="2553" w:type="dxa"/>
            <w:gridSpan w:val="2"/>
            <w:vMerge/>
            <w:shd w:val="clear" w:color="auto" w:fill="auto"/>
            <w:vAlign w:val="center"/>
          </w:tcPr>
          <w:p w:rsidR="00055976" w:rsidRPr="000C44B7" w:rsidRDefault="00055976" w:rsidP="008D3048">
            <w:pPr>
              <w:spacing w:before="60"/>
            </w:pPr>
          </w:p>
        </w:tc>
        <w:tc>
          <w:tcPr>
            <w:tcW w:w="5670" w:type="dxa"/>
            <w:shd w:val="clear" w:color="auto" w:fill="auto"/>
            <w:vAlign w:val="center"/>
          </w:tcPr>
          <w:p w:rsidR="00055976" w:rsidRPr="000C44B7" w:rsidRDefault="00055976" w:rsidP="003F6AFE">
            <w:pPr>
              <w:spacing w:before="60" w:line="240" w:lineRule="auto"/>
              <w:jc w:val="both"/>
            </w:pPr>
            <w:r w:rsidRPr="000C44B7">
              <w:t xml:space="preserve">Ведущий специалист отдела (сектора) &lt;2&gt;; ведущий специалист по пожарной безопасности; ведущий специалист по противопожарной профилактике; старший системный аналитик; ведущий инженер по интеграции прикладных решений </w:t>
            </w:r>
          </w:p>
        </w:tc>
        <w:tc>
          <w:tcPr>
            <w:tcW w:w="1842" w:type="dxa"/>
            <w:shd w:val="clear" w:color="auto" w:fill="auto"/>
          </w:tcPr>
          <w:p w:rsidR="00055976" w:rsidRPr="000C44B7" w:rsidRDefault="00055976" w:rsidP="003F6AFE">
            <w:pPr>
              <w:spacing w:before="60" w:line="240" w:lineRule="auto"/>
              <w:jc w:val="center"/>
            </w:pPr>
            <w:r w:rsidRPr="000C44B7">
              <w:t>2,30</w:t>
            </w:r>
          </w:p>
        </w:tc>
      </w:tr>
      <w:tr w:rsidR="00683711" w:rsidRPr="000C44B7" w:rsidTr="003F6AFE">
        <w:trPr>
          <w:trHeight w:hRule="exact" w:val="397"/>
        </w:trPr>
        <w:tc>
          <w:tcPr>
            <w:tcW w:w="2553" w:type="dxa"/>
            <w:gridSpan w:val="2"/>
            <w:vMerge/>
            <w:shd w:val="clear" w:color="auto" w:fill="auto"/>
            <w:vAlign w:val="center"/>
          </w:tcPr>
          <w:p w:rsidR="00055976" w:rsidRPr="000C44B7" w:rsidRDefault="00055976" w:rsidP="008D3048">
            <w:pPr>
              <w:spacing w:before="60"/>
            </w:pPr>
          </w:p>
        </w:tc>
        <w:tc>
          <w:tcPr>
            <w:tcW w:w="5670" w:type="dxa"/>
            <w:shd w:val="clear" w:color="auto" w:fill="auto"/>
            <w:vAlign w:val="center"/>
          </w:tcPr>
          <w:p w:rsidR="00055976" w:rsidRPr="000C44B7" w:rsidRDefault="00055976" w:rsidP="003F6AFE">
            <w:pPr>
              <w:spacing w:before="60" w:line="240" w:lineRule="auto"/>
              <w:jc w:val="both"/>
            </w:pPr>
            <w:r w:rsidRPr="000C44B7">
              <w:t>Контрактный управляющий</w:t>
            </w:r>
          </w:p>
        </w:tc>
        <w:tc>
          <w:tcPr>
            <w:tcW w:w="1842" w:type="dxa"/>
            <w:shd w:val="clear" w:color="auto" w:fill="auto"/>
          </w:tcPr>
          <w:p w:rsidR="00055976" w:rsidRPr="000C44B7" w:rsidRDefault="00055976" w:rsidP="003F6AFE">
            <w:pPr>
              <w:spacing w:before="60" w:line="240" w:lineRule="auto"/>
              <w:jc w:val="center"/>
            </w:pPr>
            <w:r w:rsidRPr="000C44B7">
              <w:t>2,50</w:t>
            </w:r>
          </w:p>
        </w:tc>
      </w:tr>
      <w:tr w:rsidR="00683711" w:rsidRPr="000C44B7" w:rsidTr="003F6AFE">
        <w:trPr>
          <w:trHeight w:hRule="exact" w:val="397"/>
        </w:trPr>
        <w:tc>
          <w:tcPr>
            <w:tcW w:w="2553" w:type="dxa"/>
            <w:gridSpan w:val="2"/>
            <w:vMerge/>
            <w:shd w:val="clear" w:color="auto" w:fill="auto"/>
            <w:vAlign w:val="center"/>
          </w:tcPr>
          <w:p w:rsidR="00055976" w:rsidRPr="000C44B7" w:rsidRDefault="00055976" w:rsidP="008D3048">
            <w:pPr>
              <w:spacing w:before="60"/>
            </w:pPr>
          </w:p>
        </w:tc>
        <w:tc>
          <w:tcPr>
            <w:tcW w:w="5670" w:type="dxa"/>
            <w:shd w:val="clear" w:color="auto" w:fill="auto"/>
            <w:vAlign w:val="center"/>
          </w:tcPr>
          <w:p w:rsidR="00055976" w:rsidRPr="000C44B7" w:rsidRDefault="00055976" w:rsidP="003F6AFE">
            <w:pPr>
              <w:spacing w:before="60" w:line="240" w:lineRule="auto"/>
              <w:jc w:val="both"/>
            </w:pPr>
            <w:r w:rsidRPr="000C44B7">
              <w:t>Заместитель начальника отдела &lt;3&gt;</w:t>
            </w:r>
          </w:p>
        </w:tc>
        <w:tc>
          <w:tcPr>
            <w:tcW w:w="1842" w:type="dxa"/>
            <w:shd w:val="clear" w:color="auto" w:fill="auto"/>
          </w:tcPr>
          <w:p w:rsidR="00055976" w:rsidRPr="000C44B7" w:rsidRDefault="00055976" w:rsidP="003F6AFE">
            <w:pPr>
              <w:spacing w:before="60" w:line="240" w:lineRule="auto"/>
              <w:jc w:val="center"/>
            </w:pPr>
            <w:r w:rsidRPr="000C44B7">
              <w:t>2,75</w:t>
            </w:r>
          </w:p>
        </w:tc>
      </w:tr>
      <w:tr w:rsidR="00683711" w:rsidRPr="000C44B7" w:rsidTr="003F6AFE">
        <w:trPr>
          <w:trHeight w:hRule="exact" w:val="397"/>
        </w:trPr>
        <w:tc>
          <w:tcPr>
            <w:tcW w:w="2553" w:type="dxa"/>
            <w:gridSpan w:val="2"/>
            <w:vMerge/>
            <w:shd w:val="clear" w:color="auto" w:fill="auto"/>
            <w:vAlign w:val="center"/>
          </w:tcPr>
          <w:p w:rsidR="00055976" w:rsidRPr="000C44B7" w:rsidRDefault="00055976" w:rsidP="008D3048">
            <w:pPr>
              <w:spacing w:before="60"/>
            </w:pPr>
          </w:p>
        </w:tc>
        <w:tc>
          <w:tcPr>
            <w:tcW w:w="5670" w:type="dxa"/>
            <w:shd w:val="clear" w:color="auto" w:fill="auto"/>
            <w:vAlign w:val="center"/>
          </w:tcPr>
          <w:p w:rsidR="00055976" w:rsidRPr="000C44B7" w:rsidRDefault="00055976" w:rsidP="003F6AFE">
            <w:pPr>
              <w:spacing w:before="60" w:line="240" w:lineRule="auto"/>
              <w:jc w:val="both"/>
            </w:pPr>
            <w:r w:rsidRPr="000C44B7">
              <w:t>Начальник (заведующий) сектора &lt;4&gt;</w:t>
            </w:r>
          </w:p>
        </w:tc>
        <w:tc>
          <w:tcPr>
            <w:tcW w:w="1842" w:type="dxa"/>
            <w:shd w:val="clear" w:color="auto" w:fill="auto"/>
          </w:tcPr>
          <w:p w:rsidR="00055976" w:rsidRPr="000C44B7" w:rsidRDefault="00055976" w:rsidP="003F6AFE">
            <w:pPr>
              <w:spacing w:before="60" w:line="240" w:lineRule="auto"/>
              <w:jc w:val="center"/>
            </w:pPr>
            <w:r w:rsidRPr="000C44B7">
              <w:t>2,80</w:t>
            </w:r>
          </w:p>
        </w:tc>
      </w:tr>
      <w:tr w:rsidR="00683711" w:rsidRPr="000C44B7" w:rsidTr="003F6AFE">
        <w:trPr>
          <w:trHeight w:hRule="exact" w:val="907"/>
        </w:trPr>
        <w:tc>
          <w:tcPr>
            <w:tcW w:w="2553" w:type="dxa"/>
            <w:gridSpan w:val="2"/>
            <w:vMerge/>
            <w:shd w:val="clear" w:color="auto" w:fill="auto"/>
            <w:vAlign w:val="center"/>
          </w:tcPr>
          <w:p w:rsidR="00055976" w:rsidRPr="000C44B7" w:rsidRDefault="00055976" w:rsidP="008D3048">
            <w:pPr>
              <w:spacing w:before="60"/>
            </w:pPr>
          </w:p>
        </w:tc>
        <w:tc>
          <w:tcPr>
            <w:tcW w:w="5670" w:type="dxa"/>
            <w:shd w:val="clear" w:color="auto" w:fill="auto"/>
            <w:vAlign w:val="center"/>
          </w:tcPr>
          <w:p w:rsidR="00055976" w:rsidRPr="000C44B7" w:rsidRDefault="00055976" w:rsidP="003F6AFE">
            <w:pPr>
              <w:spacing w:before="60" w:line="240" w:lineRule="auto"/>
              <w:jc w:val="both"/>
            </w:pPr>
            <w:r w:rsidRPr="000C44B7">
              <w:t>Начальник отдела &lt;5&gt;; руководитель проектов в области информационных технологий; руководитель службы охраны труда</w:t>
            </w:r>
          </w:p>
        </w:tc>
        <w:tc>
          <w:tcPr>
            <w:tcW w:w="1842" w:type="dxa"/>
            <w:shd w:val="clear" w:color="auto" w:fill="auto"/>
          </w:tcPr>
          <w:p w:rsidR="00055976" w:rsidRPr="000C44B7" w:rsidRDefault="00055976" w:rsidP="003F6AFE">
            <w:pPr>
              <w:spacing w:before="60" w:line="240" w:lineRule="auto"/>
              <w:jc w:val="center"/>
            </w:pPr>
            <w:r w:rsidRPr="000C44B7">
              <w:t>3,00</w:t>
            </w:r>
          </w:p>
        </w:tc>
      </w:tr>
      <w:tr w:rsidR="00683711" w:rsidRPr="000C44B7" w:rsidTr="003F6AFE">
        <w:trPr>
          <w:trHeight w:hRule="exact" w:val="397"/>
        </w:trPr>
        <w:tc>
          <w:tcPr>
            <w:tcW w:w="2553" w:type="dxa"/>
            <w:gridSpan w:val="2"/>
            <w:vMerge/>
            <w:shd w:val="clear" w:color="auto" w:fill="auto"/>
            <w:vAlign w:val="center"/>
          </w:tcPr>
          <w:p w:rsidR="00055976" w:rsidRPr="000C44B7" w:rsidRDefault="00055976" w:rsidP="008D3048">
            <w:pPr>
              <w:spacing w:before="60"/>
            </w:pPr>
          </w:p>
        </w:tc>
        <w:tc>
          <w:tcPr>
            <w:tcW w:w="5670" w:type="dxa"/>
            <w:shd w:val="clear" w:color="auto" w:fill="auto"/>
            <w:vAlign w:val="center"/>
          </w:tcPr>
          <w:p w:rsidR="00055976" w:rsidRPr="000C44B7" w:rsidRDefault="00055976" w:rsidP="003F6AFE">
            <w:pPr>
              <w:spacing w:before="60" w:line="240" w:lineRule="auto"/>
              <w:jc w:val="both"/>
            </w:pPr>
            <w:r w:rsidRPr="000C44B7">
              <w:t>Главный инженер, главный системный аналитик</w:t>
            </w:r>
          </w:p>
        </w:tc>
        <w:tc>
          <w:tcPr>
            <w:tcW w:w="1842" w:type="dxa"/>
            <w:shd w:val="clear" w:color="auto" w:fill="auto"/>
          </w:tcPr>
          <w:p w:rsidR="00055976" w:rsidRPr="000C44B7" w:rsidRDefault="00055976" w:rsidP="003F6AFE">
            <w:pPr>
              <w:spacing w:before="60" w:line="240" w:lineRule="auto"/>
              <w:jc w:val="center"/>
            </w:pPr>
            <w:r w:rsidRPr="000C44B7">
              <w:t>3,10</w:t>
            </w:r>
          </w:p>
        </w:tc>
      </w:tr>
      <w:tr w:rsidR="00683711" w:rsidRPr="000C44B7" w:rsidTr="003F6AFE">
        <w:trPr>
          <w:trHeight w:hRule="exact" w:val="1191"/>
        </w:trPr>
        <w:tc>
          <w:tcPr>
            <w:tcW w:w="2553" w:type="dxa"/>
            <w:gridSpan w:val="2"/>
            <w:vMerge/>
            <w:shd w:val="clear" w:color="auto" w:fill="auto"/>
            <w:vAlign w:val="center"/>
          </w:tcPr>
          <w:p w:rsidR="00055976" w:rsidRPr="000C44B7" w:rsidRDefault="00055976" w:rsidP="008D3048">
            <w:pPr>
              <w:spacing w:before="60"/>
            </w:pPr>
          </w:p>
        </w:tc>
        <w:tc>
          <w:tcPr>
            <w:tcW w:w="5670" w:type="dxa"/>
            <w:shd w:val="clear" w:color="auto" w:fill="auto"/>
            <w:vAlign w:val="center"/>
          </w:tcPr>
          <w:p w:rsidR="00055976" w:rsidRPr="000C44B7" w:rsidRDefault="00055976" w:rsidP="003F6AFE">
            <w:pPr>
              <w:spacing w:before="60" w:line="240" w:lineRule="auto"/>
              <w:jc w:val="both"/>
            </w:pPr>
            <w:r w:rsidRPr="000C44B7">
              <w:t>Заместитель директора (начальника, заведующего) филиала, другого обособленного структурного подразделения &lt;6&gt;; ведущий руководитель проектов в области информационных технологий</w:t>
            </w:r>
          </w:p>
        </w:tc>
        <w:tc>
          <w:tcPr>
            <w:tcW w:w="1842" w:type="dxa"/>
            <w:shd w:val="clear" w:color="auto" w:fill="auto"/>
          </w:tcPr>
          <w:p w:rsidR="00055976" w:rsidRPr="000C44B7" w:rsidRDefault="00055976" w:rsidP="003F6AFE">
            <w:pPr>
              <w:spacing w:before="60" w:line="240" w:lineRule="auto"/>
              <w:jc w:val="center"/>
            </w:pPr>
            <w:r w:rsidRPr="000C44B7">
              <w:t>3,50</w:t>
            </w:r>
          </w:p>
        </w:tc>
      </w:tr>
    </w:tbl>
    <w:p w:rsidR="00055976" w:rsidRPr="003F6AFE" w:rsidRDefault="00055976" w:rsidP="00055976">
      <w:pPr>
        <w:ind w:firstLine="709"/>
        <w:jc w:val="both"/>
        <w:rPr>
          <w:sz w:val="6"/>
          <w:szCs w:val="6"/>
        </w:rPr>
      </w:pPr>
    </w:p>
    <w:p w:rsidR="00055976" w:rsidRPr="000C44B7" w:rsidRDefault="00055976" w:rsidP="003F6AFE">
      <w:pPr>
        <w:spacing w:after="0"/>
        <w:ind w:firstLine="709"/>
        <w:contextualSpacing/>
        <w:jc w:val="both"/>
      </w:pPr>
      <w:r w:rsidRPr="000C44B7">
        <w:t>&lt;1&gt;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rsidR="00055976" w:rsidRPr="000C44B7" w:rsidRDefault="00055976" w:rsidP="003F6AFE">
      <w:pPr>
        <w:spacing w:after="0"/>
        <w:ind w:firstLine="709"/>
        <w:contextualSpacing/>
        <w:jc w:val="both"/>
      </w:pPr>
      <w:r w:rsidRPr="000C44B7">
        <w:t xml:space="preserve">&lt;2&gt; За исключением должностей ведущих специалистов отделов (секторов), </w:t>
      </w:r>
      <w:r w:rsidR="00A617AF" w:rsidRPr="000C44B7">
        <w:t>включённых</w:t>
      </w:r>
      <w:r w:rsidRPr="000C44B7">
        <w:t xml:space="preserve"> в ПКГ (КУ).</w:t>
      </w:r>
    </w:p>
    <w:p w:rsidR="00055976" w:rsidRPr="000C44B7" w:rsidRDefault="00055976" w:rsidP="003F6AFE">
      <w:pPr>
        <w:spacing w:after="0"/>
        <w:ind w:firstLine="709"/>
        <w:contextualSpacing/>
        <w:jc w:val="both"/>
      </w:pPr>
      <w:r w:rsidRPr="000C44B7">
        <w:t>&lt;3&gt; За исключением должностей заместителей начальников отделов учреждений культуры, искусства и кинематографии.</w:t>
      </w:r>
    </w:p>
    <w:p w:rsidR="00055976" w:rsidRPr="000C44B7" w:rsidRDefault="00055976" w:rsidP="003F6AFE">
      <w:pPr>
        <w:spacing w:after="0"/>
        <w:ind w:firstLine="709"/>
        <w:contextualSpacing/>
        <w:jc w:val="both"/>
      </w:pPr>
      <w:r w:rsidRPr="000C44B7">
        <w:t xml:space="preserve">&lt;4&gt; За исключением должностей начальников (заведующих) секторов, </w:t>
      </w:r>
      <w:r w:rsidR="00A617AF" w:rsidRPr="000C44B7">
        <w:t>включённых</w:t>
      </w:r>
      <w:r w:rsidRPr="000C44B7">
        <w:t xml:space="preserve"> в ПКГ (КУ).</w:t>
      </w:r>
    </w:p>
    <w:p w:rsidR="00055976" w:rsidRPr="000C44B7" w:rsidRDefault="00055976" w:rsidP="003F6AFE">
      <w:pPr>
        <w:spacing w:after="0"/>
        <w:ind w:firstLine="709"/>
        <w:contextualSpacing/>
        <w:jc w:val="both"/>
      </w:pPr>
      <w:r w:rsidRPr="000C44B7">
        <w:t xml:space="preserve">&lt;5&gt; За исключением должностей начальников отделов, </w:t>
      </w:r>
      <w:r w:rsidR="00A617AF" w:rsidRPr="000C44B7">
        <w:t>включённых</w:t>
      </w:r>
      <w:r w:rsidRPr="000C44B7">
        <w:t xml:space="preserve"> в ПКГ (КУ).</w:t>
      </w:r>
    </w:p>
    <w:p w:rsidR="00055976" w:rsidRPr="000C44B7" w:rsidRDefault="00055976" w:rsidP="003F6AFE">
      <w:pPr>
        <w:spacing w:after="0"/>
        <w:ind w:firstLine="709"/>
        <w:contextualSpacing/>
        <w:jc w:val="both"/>
      </w:pPr>
      <w:r w:rsidRPr="000C44B7">
        <w:t>&lt;6&gt; За исключением должностей заместителей директора (начальника, заведующего) филиала, другого обособленного структурного подразделения, предусмотренных Приложениями 3-5 к настоящему Положению.</w:t>
      </w:r>
    </w:p>
    <w:p w:rsidR="00055976" w:rsidRPr="000C44B7" w:rsidRDefault="00055976" w:rsidP="00055976">
      <w:pPr>
        <w:ind w:firstLine="709"/>
        <w:jc w:val="both"/>
        <w:sectPr w:rsidR="00055976" w:rsidRPr="000C44B7" w:rsidSect="00683711">
          <w:pgSz w:w="11906" w:h="16838"/>
          <w:pgMar w:top="567" w:right="567" w:bottom="851" w:left="1701" w:header="426" w:footer="709" w:gutter="0"/>
          <w:pgNumType w:start="1"/>
          <w:cols w:space="708"/>
          <w:titlePg/>
          <w:docGrid w:linePitch="360"/>
        </w:sectPr>
      </w:pPr>
    </w:p>
    <w:p w:rsidR="00055976" w:rsidRPr="000C44B7" w:rsidRDefault="00055976" w:rsidP="00055976">
      <w:pPr>
        <w:pStyle w:val="Pro-Gramma0"/>
        <w:ind w:left="7371" w:firstLine="0"/>
        <w:jc w:val="right"/>
        <w:rPr>
          <w:sz w:val="24"/>
          <w:szCs w:val="24"/>
        </w:rPr>
      </w:pPr>
      <w:r w:rsidRPr="000C44B7">
        <w:rPr>
          <w:sz w:val="24"/>
          <w:szCs w:val="24"/>
        </w:rPr>
        <w:lastRenderedPageBreak/>
        <w:t>Приложение 3</w:t>
      </w:r>
    </w:p>
    <w:p w:rsidR="00055976" w:rsidRPr="000C44B7" w:rsidRDefault="00055976" w:rsidP="00055976">
      <w:pPr>
        <w:pStyle w:val="Pro-Gramma0"/>
        <w:ind w:left="7371" w:firstLine="0"/>
        <w:jc w:val="right"/>
        <w:rPr>
          <w:sz w:val="24"/>
          <w:szCs w:val="24"/>
        </w:rPr>
      </w:pPr>
      <w:r w:rsidRPr="000C44B7">
        <w:rPr>
          <w:sz w:val="24"/>
          <w:szCs w:val="24"/>
        </w:rPr>
        <w:t>к Положению</w:t>
      </w:r>
    </w:p>
    <w:p w:rsidR="00055976" w:rsidRPr="000C44B7" w:rsidRDefault="00055976" w:rsidP="00055976">
      <w:pPr>
        <w:contextualSpacing/>
        <w:jc w:val="center"/>
        <w:outlineLvl w:val="3"/>
        <w:rPr>
          <w:b/>
        </w:rPr>
      </w:pPr>
      <w:r w:rsidRPr="000C44B7">
        <w:rPr>
          <w:b/>
        </w:rPr>
        <w:t xml:space="preserve">1. Межуровневые коэффициенты </w:t>
      </w:r>
    </w:p>
    <w:p w:rsidR="00055976" w:rsidRPr="00420F56" w:rsidRDefault="00055976" w:rsidP="00420F56">
      <w:pPr>
        <w:contextualSpacing/>
        <w:jc w:val="center"/>
        <w:outlineLvl w:val="3"/>
        <w:rPr>
          <w:b/>
        </w:rPr>
      </w:pPr>
      <w:r w:rsidRPr="000C44B7">
        <w:rPr>
          <w:b/>
        </w:rPr>
        <w:t>по должностям рабочих культуры</w:t>
      </w:r>
      <w:r w:rsidR="00420F56">
        <w:rPr>
          <w:b/>
        </w:rPr>
        <w:t>, искусства и кинематографии</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992"/>
        <w:gridCol w:w="5670"/>
        <w:gridCol w:w="1843"/>
      </w:tblGrid>
      <w:tr w:rsidR="00055976" w:rsidRPr="000C44B7" w:rsidTr="00420F56">
        <w:trPr>
          <w:tblHeader/>
        </w:trPr>
        <w:tc>
          <w:tcPr>
            <w:tcW w:w="2694" w:type="dxa"/>
            <w:gridSpan w:val="2"/>
            <w:shd w:val="clear" w:color="auto" w:fill="auto"/>
          </w:tcPr>
          <w:p w:rsidR="00055976" w:rsidRPr="000C44B7" w:rsidRDefault="00055976" w:rsidP="007439BA">
            <w:pPr>
              <w:spacing w:before="60" w:after="60" w:line="240" w:lineRule="auto"/>
              <w:jc w:val="center"/>
            </w:pPr>
            <w:r w:rsidRPr="000C44B7">
              <w:t xml:space="preserve">ПКГ, КУ, должности, не </w:t>
            </w:r>
            <w:r w:rsidR="00A617AF" w:rsidRPr="000C44B7">
              <w:t>включённые</w:t>
            </w:r>
            <w:r w:rsidRPr="000C44B7">
              <w:t xml:space="preserve"> в ПКГ</w:t>
            </w:r>
          </w:p>
        </w:tc>
        <w:tc>
          <w:tcPr>
            <w:tcW w:w="5670" w:type="dxa"/>
            <w:shd w:val="clear" w:color="auto" w:fill="auto"/>
          </w:tcPr>
          <w:p w:rsidR="00055976" w:rsidRPr="000C44B7" w:rsidRDefault="00055976" w:rsidP="007439BA">
            <w:pPr>
              <w:spacing w:before="60" w:after="60" w:line="240" w:lineRule="auto"/>
              <w:jc w:val="center"/>
            </w:pPr>
            <w:r w:rsidRPr="000C44B7">
              <w:t>Должности (профессии)</w:t>
            </w:r>
          </w:p>
        </w:tc>
        <w:tc>
          <w:tcPr>
            <w:tcW w:w="1843" w:type="dxa"/>
            <w:shd w:val="clear" w:color="auto" w:fill="auto"/>
          </w:tcPr>
          <w:p w:rsidR="00055976" w:rsidRPr="000C44B7" w:rsidRDefault="00055976" w:rsidP="007439BA">
            <w:pPr>
              <w:spacing w:before="60" w:after="60" w:line="240" w:lineRule="auto"/>
              <w:jc w:val="center"/>
            </w:pPr>
            <w:r w:rsidRPr="000C44B7">
              <w:t>Межуровневый коэффициент</w:t>
            </w:r>
          </w:p>
        </w:tc>
      </w:tr>
      <w:tr w:rsidR="00055976" w:rsidRPr="000C44B7" w:rsidTr="00420F56">
        <w:tc>
          <w:tcPr>
            <w:tcW w:w="1702" w:type="dxa"/>
            <w:shd w:val="clear" w:color="auto" w:fill="auto"/>
            <w:vAlign w:val="center"/>
          </w:tcPr>
          <w:p w:rsidR="00055976" w:rsidRPr="000C44B7" w:rsidRDefault="00055976" w:rsidP="007439BA">
            <w:pPr>
              <w:spacing w:before="60" w:after="60" w:line="240" w:lineRule="auto"/>
              <w:ind w:left="34"/>
            </w:pPr>
            <w:r w:rsidRPr="000C44B7">
              <w:t>ПКГ «Профессии рабочих культуры, искусства и кинематографии первого уровня»</w:t>
            </w:r>
          </w:p>
        </w:tc>
        <w:tc>
          <w:tcPr>
            <w:tcW w:w="992" w:type="dxa"/>
            <w:shd w:val="clear" w:color="auto" w:fill="auto"/>
          </w:tcPr>
          <w:p w:rsidR="00055976" w:rsidRPr="000C44B7" w:rsidRDefault="00055976" w:rsidP="007439BA">
            <w:pPr>
              <w:spacing w:before="60" w:after="60" w:line="240" w:lineRule="auto"/>
              <w:ind w:left="34"/>
              <w:jc w:val="center"/>
            </w:pPr>
            <w:r w:rsidRPr="000C44B7">
              <w:t>-</w:t>
            </w:r>
          </w:p>
        </w:tc>
        <w:tc>
          <w:tcPr>
            <w:tcW w:w="5670" w:type="dxa"/>
            <w:shd w:val="clear" w:color="auto" w:fill="auto"/>
          </w:tcPr>
          <w:p w:rsidR="00055976" w:rsidRPr="000C44B7" w:rsidRDefault="00055976" w:rsidP="00D66D08">
            <w:pPr>
              <w:spacing w:before="60" w:after="60" w:line="240" w:lineRule="auto"/>
            </w:pPr>
            <w:r w:rsidRPr="000C44B7">
              <w:t>Бутафор; гример-пастижер; костюмер; маляр по от</w:t>
            </w:r>
            <w:r w:rsidR="003F6AFE">
              <w:t>-</w:t>
            </w:r>
            <w:r w:rsidRPr="000C44B7">
              <w:t>делке декораций; оператор магнитной записи; осве</w:t>
            </w:r>
            <w:r w:rsidR="003F6AFE">
              <w:t>-</w:t>
            </w:r>
            <w:r w:rsidRPr="000C44B7">
              <w:t xml:space="preserve">титель; </w:t>
            </w:r>
            <w:r w:rsidR="00A617AF" w:rsidRPr="000C44B7">
              <w:t>постижёр</w:t>
            </w:r>
            <w:r w:rsidRPr="000C44B7">
              <w:t>; реквизитор; установщик декора</w:t>
            </w:r>
            <w:r w:rsidR="003F6AFE">
              <w:t>-</w:t>
            </w:r>
            <w:r w:rsidRPr="000C44B7">
              <w:t>ций; изготовитель субтитров; колорист; контуров</w:t>
            </w:r>
            <w:r w:rsidR="003F6AFE">
              <w:t>-</w:t>
            </w:r>
            <w:r w:rsidRPr="000C44B7">
              <w:t>щик; монтажник негатива; монтажник позитива; оформитель диапозитивных фильмов; печатник суб</w:t>
            </w:r>
            <w:r w:rsidR="003F6AFE">
              <w:t>-</w:t>
            </w:r>
            <w:r w:rsidRPr="000C44B7">
              <w:t>титрования; пиротехник; подготовщик основы для мультипликационных рисунков; раскрасчик закон</w:t>
            </w:r>
            <w:r w:rsidR="00D66D08">
              <w:t>-</w:t>
            </w:r>
            <w:r w:rsidRPr="000C44B7">
              <w:t xml:space="preserve">турованных рисунков; ретушер субтитров; съемщик диапозитивных фильмов; </w:t>
            </w:r>
            <w:r w:rsidR="00A617AF" w:rsidRPr="000C44B7">
              <w:t>съёмщик</w:t>
            </w:r>
            <w:r w:rsidRPr="000C44B7">
              <w:t xml:space="preserve"> мультипли</w:t>
            </w:r>
            <w:r w:rsidR="00D66D08">
              <w:t>-</w:t>
            </w:r>
            <w:r w:rsidRPr="000C44B7">
              <w:t>кационных проб; укладчик диапозитивных фильмов; фильмотекарь; фототекарь; киномеханик; фильмо</w:t>
            </w:r>
            <w:r w:rsidR="00D66D08">
              <w:t>-</w:t>
            </w:r>
            <w:r w:rsidRPr="000C44B7">
              <w:t>проверщик; дежурный зала игральных автоматов, аттракционов и тира; машинист сцены; монтиро</w:t>
            </w:r>
            <w:r w:rsidR="00D66D08">
              <w:t>-</w:t>
            </w:r>
            <w:r w:rsidRPr="000C44B7">
              <w:t>вщик сцены; униформист; столяр по изготовлению декораций; автоматчик по изготовлению деталей клавишных инструментов; арматурщик язычковых инструментов; аэрографист щипковых инстру</w:t>
            </w:r>
            <w:r w:rsidR="00D66D08">
              <w:t>-</w:t>
            </w:r>
            <w:r w:rsidRPr="000C44B7">
              <w:t>ментов; клавиатурщик; гарнировщик музыкальных инструментов; гофрировщик меховых камер; залив</w:t>
            </w:r>
            <w:r w:rsidR="00D66D08">
              <w:t>-</w:t>
            </w:r>
            <w:r w:rsidRPr="000C44B7">
              <w:t>щик голосовых планок; изготовитель голосовых планок; изготовитель деталей для духовых инстру</w:t>
            </w:r>
            <w:r w:rsidR="00D66D08">
              <w:t>-</w:t>
            </w:r>
            <w:r w:rsidRPr="000C44B7">
              <w:t>ментов; комплектовщик деталей музыкальных инструментов; облицовщик музыкальных инстру</w:t>
            </w:r>
            <w:r w:rsidR="00D66D08">
              <w:t>-</w:t>
            </w:r>
            <w:r w:rsidRPr="000C44B7">
              <w:t>ментов; обработчик перламутра; оператор стенда по обыгрыванию клавишных инструментов; полиров</w:t>
            </w:r>
            <w:r w:rsidR="00D66D08">
              <w:t>-</w:t>
            </w:r>
            <w:r w:rsidRPr="000C44B7">
              <w:t>щик музыкальных инструментов; расшлифовщик фильеров; сборщик духовых инструментов; сбор</w:t>
            </w:r>
            <w:r w:rsidR="00D66D08">
              <w:t>-</w:t>
            </w:r>
            <w:r w:rsidRPr="000C44B7">
              <w:t>щик-монтажник клавишных инструментов; сбор</w:t>
            </w:r>
            <w:r w:rsidR="00D66D08">
              <w:t>-</w:t>
            </w:r>
            <w:r w:rsidRPr="000C44B7">
              <w:t>щик-монтажник смычковых инструментов; сбор</w:t>
            </w:r>
            <w:r w:rsidR="00D66D08">
              <w:t>-</w:t>
            </w:r>
            <w:r w:rsidRPr="000C44B7">
              <w:t>щик-монтажник щипковых инструментов; сборщик ударных инструментов; сборщик язычковых инстру</w:t>
            </w:r>
            <w:r w:rsidR="00D66D08">
              <w:t>-</w:t>
            </w:r>
            <w:r w:rsidRPr="000C44B7">
              <w:t>ментов; станочник специальных деревообрабаты</w:t>
            </w:r>
            <w:r w:rsidR="00D66D08">
              <w:t>-</w:t>
            </w:r>
            <w:r w:rsidRPr="000C44B7">
              <w:t>вающих станков; станочник специальных металло</w:t>
            </w:r>
            <w:r w:rsidR="00D66D08">
              <w:t>-</w:t>
            </w:r>
            <w:r w:rsidRPr="000C44B7">
              <w:t>обрабатывающих станков; столяр по изготовлению и ремонту деталей и узлов музыкальных инструмен</w:t>
            </w:r>
            <w:r w:rsidR="00D66D08">
              <w:t>-</w:t>
            </w:r>
            <w:r w:rsidRPr="000C44B7">
              <w:t>тов; струно-навивальщик; струнщик; установщик ладовых пластин</w:t>
            </w:r>
          </w:p>
        </w:tc>
        <w:tc>
          <w:tcPr>
            <w:tcW w:w="1843" w:type="dxa"/>
            <w:shd w:val="clear" w:color="auto" w:fill="auto"/>
          </w:tcPr>
          <w:p w:rsidR="00055976" w:rsidRPr="000C44B7" w:rsidRDefault="00055976" w:rsidP="007439BA">
            <w:pPr>
              <w:spacing w:before="60" w:after="60" w:line="240" w:lineRule="auto"/>
              <w:jc w:val="center"/>
            </w:pPr>
            <w:r w:rsidRPr="000C44B7">
              <w:t>1,15</w:t>
            </w:r>
          </w:p>
        </w:tc>
      </w:tr>
      <w:tr w:rsidR="00055976" w:rsidRPr="000C44B7" w:rsidTr="00420F56">
        <w:tc>
          <w:tcPr>
            <w:tcW w:w="1702" w:type="dxa"/>
            <w:vMerge w:val="restart"/>
            <w:shd w:val="clear" w:color="auto" w:fill="auto"/>
            <w:vAlign w:val="center"/>
          </w:tcPr>
          <w:p w:rsidR="00055976" w:rsidRPr="000C44B7" w:rsidRDefault="00055976" w:rsidP="00D66D08">
            <w:pPr>
              <w:spacing w:after="60" w:line="240" w:lineRule="auto"/>
              <w:ind w:left="34"/>
            </w:pPr>
            <w:r w:rsidRPr="000C44B7">
              <w:t>ПКГ «Профессии рабочих культуры, искусства и кинематографии второго уровня»</w:t>
            </w:r>
          </w:p>
        </w:tc>
        <w:tc>
          <w:tcPr>
            <w:tcW w:w="992" w:type="dxa"/>
            <w:shd w:val="clear" w:color="auto" w:fill="auto"/>
          </w:tcPr>
          <w:p w:rsidR="00055976" w:rsidRPr="000C44B7" w:rsidRDefault="00055976" w:rsidP="00D66D08">
            <w:pPr>
              <w:spacing w:after="60" w:line="240" w:lineRule="auto"/>
              <w:ind w:left="34"/>
              <w:jc w:val="center"/>
            </w:pPr>
            <w:r w:rsidRPr="000C44B7">
              <w:t>1-й КУ</w:t>
            </w:r>
          </w:p>
        </w:tc>
        <w:tc>
          <w:tcPr>
            <w:tcW w:w="5670" w:type="dxa"/>
            <w:shd w:val="clear" w:color="auto" w:fill="auto"/>
          </w:tcPr>
          <w:p w:rsidR="00055976" w:rsidRPr="000C44B7" w:rsidRDefault="00055976" w:rsidP="00D66D08">
            <w:pPr>
              <w:spacing w:after="60" w:line="240" w:lineRule="auto"/>
            </w:pPr>
            <w:r w:rsidRPr="000C44B7">
              <w:t xml:space="preserve">Красильщик в </w:t>
            </w:r>
            <w:r w:rsidR="00A617AF" w:rsidRPr="000C44B7">
              <w:t>постижёрском</w:t>
            </w:r>
            <w:r w:rsidRPr="000C44B7">
              <w:t xml:space="preserve"> производстве 4-5 раз</w:t>
            </w:r>
            <w:r w:rsidR="00D66D08">
              <w:t>-</w:t>
            </w:r>
            <w:r w:rsidRPr="000C44B7">
              <w:t>рядов ЕТКС: фонотекарь; видеотекарь; изготовитель игровых кукол 5 разряда ЕТКС; механик по обслу</w:t>
            </w:r>
            <w:r w:rsidR="00D66D08">
              <w:t>-</w:t>
            </w:r>
            <w:r w:rsidRPr="000C44B7">
              <w:t xml:space="preserve">живанию ветроустановок 5 разряда ЕТКС; механик по обслуживанию </w:t>
            </w:r>
            <w:r w:rsidR="00A617AF" w:rsidRPr="000C44B7">
              <w:t>съёмочной</w:t>
            </w:r>
            <w:r w:rsidRPr="000C44B7">
              <w:t xml:space="preserve"> аппаратуры 2-5 раз</w:t>
            </w:r>
            <w:r w:rsidR="00D66D08">
              <w:t>-</w:t>
            </w:r>
            <w:r w:rsidRPr="000C44B7">
              <w:t>рядов ЕТКС; механик по обслуживанию телеви</w:t>
            </w:r>
            <w:r w:rsidR="00D66D08">
              <w:t>-</w:t>
            </w:r>
            <w:r w:rsidRPr="000C44B7">
              <w:t xml:space="preserve">зионного оборудования 3-5 разрядов ЕТКС; механик по ремонту и обслуживанию кинотехнологического оборудования 4-5 разрядов ЕТКС; механик по обслуживанию звуковой техники 2-5 разрядов ЕТКС; оператор пульта управления киноустановки; реставратор фильмокопий 5 разряда ЕТКС; оператор </w:t>
            </w:r>
            <w:r w:rsidRPr="000C44B7">
              <w:lastRenderedPageBreak/>
              <w:t>видеозаписи 3-5 разрядов ЕТКС; регулировщик пианино и роялей 2-6 разрядов ЕТКС; настройщик пианино и роялей 4-8 разрядов ЕТКС; настройщик щипковых инструментов 3-6 разрядов ЕТКС; настройщик язычковых инструментов 4-6 разрядов ЕТКС; бронзировщик рам клавишных инструментов 4-6 разрядов ЕТКС; изготовитель молоточков для клавишных инструментов 5 разряда ЕТКС; кон</w:t>
            </w:r>
            <w:r w:rsidR="00D66D08">
              <w:t>-</w:t>
            </w:r>
            <w:r w:rsidRPr="000C44B7">
              <w:t>тролер музыкальных инструментов 4-6 разрядов ЕТКС; регулировщик язычковых инструментов 4-5 разрядов ЕТКС; реставратор клавишных инстру</w:t>
            </w:r>
            <w:r w:rsidR="00D66D08">
              <w:t>-</w:t>
            </w:r>
            <w:r w:rsidRPr="000C44B7">
              <w:t>ментов 5-6 разрядов ЕТКС; реставратор смычковых и щипковых инструментов 5-8 разрядов ЕТКС; реставратор ударных инструментов 5-6 разрядов ЕТКС; реставратор язычковых инструментов 4-5 разрядов ЕТКС</w:t>
            </w:r>
          </w:p>
        </w:tc>
        <w:tc>
          <w:tcPr>
            <w:tcW w:w="1843" w:type="dxa"/>
            <w:shd w:val="clear" w:color="auto" w:fill="auto"/>
          </w:tcPr>
          <w:p w:rsidR="00055976" w:rsidRPr="000C44B7" w:rsidRDefault="00055976" w:rsidP="00D66D08">
            <w:pPr>
              <w:spacing w:after="60" w:line="240" w:lineRule="auto"/>
              <w:jc w:val="center"/>
            </w:pPr>
            <w:r w:rsidRPr="000C44B7">
              <w:lastRenderedPageBreak/>
              <w:t>1,25</w:t>
            </w:r>
          </w:p>
        </w:tc>
      </w:tr>
      <w:tr w:rsidR="00055976" w:rsidRPr="000C44B7" w:rsidTr="00420F56">
        <w:tc>
          <w:tcPr>
            <w:tcW w:w="1702" w:type="dxa"/>
            <w:vMerge/>
            <w:shd w:val="clear" w:color="auto" w:fill="auto"/>
            <w:vAlign w:val="center"/>
          </w:tcPr>
          <w:p w:rsidR="00055976" w:rsidRPr="000C44B7" w:rsidRDefault="00055976" w:rsidP="00D66D08">
            <w:pPr>
              <w:spacing w:after="60" w:line="240" w:lineRule="auto"/>
              <w:ind w:left="34"/>
            </w:pPr>
          </w:p>
        </w:tc>
        <w:tc>
          <w:tcPr>
            <w:tcW w:w="992" w:type="dxa"/>
            <w:shd w:val="clear" w:color="auto" w:fill="auto"/>
          </w:tcPr>
          <w:p w:rsidR="00055976" w:rsidRPr="000C44B7" w:rsidRDefault="00055976" w:rsidP="00D66D08">
            <w:pPr>
              <w:spacing w:after="60" w:line="240" w:lineRule="auto"/>
              <w:ind w:left="34"/>
              <w:jc w:val="center"/>
            </w:pPr>
            <w:r w:rsidRPr="000C44B7">
              <w:t>2-й КУ</w:t>
            </w:r>
          </w:p>
        </w:tc>
        <w:tc>
          <w:tcPr>
            <w:tcW w:w="5670" w:type="dxa"/>
            <w:shd w:val="clear" w:color="auto" w:fill="auto"/>
          </w:tcPr>
          <w:p w:rsidR="00055976" w:rsidRPr="000C44B7" w:rsidRDefault="00055976" w:rsidP="00D66D08">
            <w:pPr>
              <w:spacing w:after="60" w:line="240" w:lineRule="auto"/>
            </w:pPr>
            <w:r w:rsidRPr="000C44B7">
              <w:t xml:space="preserve">красильщик в </w:t>
            </w:r>
            <w:r w:rsidR="00A617AF" w:rsidRPr="000C44B7">
              <w:t>постижёрском</w:t>
            </w:r>
            <w:r w:rsidRPr="000C44B7">
              <w:t xml:space="preserve"> производстве 6 разряда ЕТКС; изготовитель игровых кукол 6 разряда ЕТКС; механик по обслуживанию ветроустановок 6 разряда ЕТКС; механик по обслуживанию кинотелевизионного оборудования 6-7 разрядов ЕТКС; механик по обслуживанию </w:t>
            </w:r>
            <w:r w:rsidR="00A617AF" w:rsidRPr="000C44B7">
              <w:t>съёмочной</w:t>
            </w:r>
            <w:r w:rsidRPr="000C44B7">
              <w:t xml:space="preserve"> аппаратуры 6 разряда ЕТКС; механик по обслуживанию телевизионного оборудования 6-7 разрядов ЕТКС; механик по ремонту и обслуживанию кинотехнологического оборудования 6-7 разрядов ЕТКС; механик по обслуживанию звуковой техники 6-7 разрядов ЕТКС; реставратор фильмокопий 6 разряда ЕТКС; оператор видеозаписи 6-7 разрядов ЕТКС; изготовитель музыкальных инструментов по индивидуальным заказам 6 разряда ЕТКС; интонировщик 6 разряда ЕТКС; настройщик духовых инструментов 6 разряда ЕТКС; настройщик-регулировщик смычковых инструментов 6 разряда ЕТКС; реставратор духовых инструментов 6-8 разрядов ЕТКС</w:t>
            </w:r>
          </w:p>
        </w:tc>
        <w:tc>
          <w:tcPr>
            <w:tcW w:w="1843" w:type="dxa"/>
            <w:shd w:val="clear" w:color="auto" w:fill="auto"/>
          </w:tcPr>
          <w:p w:rsidR="00055976" w:rsidRPr="000C44B7" w:rsidRDefault="00055976" w:rsidP="00D66D08">
            <w:pPr>
              <w:spacing w:after="60" w:line="240" w:lineRule="auto"/>
              <w:jc w:val="center"/>
            </w:pPr>
            <w:r w:rsidRPr="000C44B7">
              <w:t>1,35</w:t>
            </w:r>
          </w:p>
        </w:tc>
      </w:tr>
      <w:tr w:rsidR="00055976" w:rsidRPr="000C44B7" w:rsidTr="00420F56">
        <w:tc>
          <w:tcPr>
            <w:tcW w:w="1702" w:type="dxa"/>
            <w:vMerge/>
            <w:shd w:val="clear" w:color="auto" w:fill="auto"/>
            <w:vAlign w:val="center"/>
          </w:tcPr>
          <w:p w:rsidR="00055976" w:rsidRPr="000C44B7" w:rsidRDefault="00055976" w:rsidP="00D66D08">
            <w:pPr>
              <w:spacing w:after="60" w:line="240" w:lineRule="auto"/>
              <w:ind w:left="34"/>
            </w:pPr>
          </w:p>
        </w:tc>
        <w:tc>
          <w:tcPr>
            <w:tcW w:w="992" w:type="dxa"/>
            <w:shd w:val="clear" w:color="auto" w:fill="auto"/>
          </w:tcPr>
          <w:p w:rsidR="00055976" w:rsidRPr="000C44B7" w:rsidRDefault="00055976" w:rsidP="00D66D08">
            <w:pPr>
              <w:spacing w:after="60" w:line="240" w:lineRule="auto"/>
              <w:ind w:left="34"/>
              <w:jc w:val="center"/>
            </w:pPr>
            <w:r w:rsidRPr="000C44B7">
              <w:t>3-й КУ</w:t>
            </w:r>
          </w:p>
        </w:tc>
        <w:tc>
          <w:tcPr>
            <w:tcW w:w="5670" w:type="dxa"/>
            <w:shd w:val="clear" w:color="auto" w:fill="auto"/>
          </w:tcPr>
          <w:p w:rsidR="00055976" w:rsidRPr="000C44B7" w:rsidRDefault="00055976" w:rsidP="00D66D08">
            <w:pPr>
              <w:spacing w:after="60" w:line="240" w:lineRule="auto"/>
            </w:pPr>
            <w:r w:rsidRPr="000C44B7">
              <w:t>Механик по обслуживанию кинотелевизионного оборудования 8 разряда ЕТКС; механик по обслуживанию телевизионного оборудования 8 разряда ЕТКС; механик по ремонту и обслуживанию кинотехнологического оборудования 8 разряда ЕТКС; оператор видеозаписи 8 разряда ЕТКС</w:t>
            </w:r>
          </w:p>
        </w:tc>
        <w:tc>
          <w:tcPr>
            <w:tcW w:w="1843" w:type="dxa"/>
            <w:shd w:val="clear" w:color="auto" w:fill="auto"/>
          </w:tcPr>
          <w:p w:rsidR="00055976" w:rsidRPr="000C44B7" w:rsidRDefault="00055976" w:rsidP="00D66D08">
            <w:pPr>
              <w:spacing w:after="60" w:line="240" w:lineRule="auto"/>
              <w:jc w:val="center"/>
            </w:pPr>
            <w:r w:rsidRPr="000C44B7">
              <w:t>1,60</w:t>
            </w:r>
          </w:p>
        </w:tc>
      </w:tr>
      <w:tr w:rsidR="00055976" w:rsidRPr="000C44B7" w:rsidTr="00420F56">
        <w:tc>
          <w:tcPr>
            <w:tcW w:w="1702" w:type="dxa"/>
            <w:vMerge/>
            <w:shd w:val="clear" w:color="auto" w:fill="auto"/>
            <w:vAlign w:val="center"/>
          </w:tcPr>
          <w:p w:rsidR="00055976" w:rsidRPr="000C44B7" w:rsidRDefault="00055976" w:rsidP="00D66D08">
            <w:pPr>
              <w:spacing w:after="60" w:line="240" w:lineRule="auto"/>
              <w:ind w:left="34"/>
            </w:pPr>
          </w:p>
        </w:tc>
        <w:tc>
          <w:tcPr>
            <w:tcW w:w="992" w:type="dxa"/>
            <w:shd w:val="clear" w:color="auto" w:fill="auto"/>
          </w:tcPr>
          <w:p w:rsidR="00055976" w:rsidRPr="000C44B7" w:rsidRDefault="00055976" w:rsidP="00D66D08">
            <w:pPr>
              <w:spacing w:after="60" w:line="240" w:lineRule="auto"/>
              <w:ind w:left="34"/>
              <w:jc w:val="center"/>
            </w:pPr>
            <w:r w:rsidRPr="000C44B7">
              <w:t>4-й КУ &lt;1&gt;</w:t>
            </w:r>
          </w:p>
        </w:tc>
        <w:tc>
          <w:tcPr>
            <w:tcW w:w="5670" w:type="dxa"/>
            <w:shd w:val="clear" w:color="auto" w:fill="auto"/>
          </w:tcPr>
          <w:p w:rsidR="00055976" w:rsidRPr="000C44B7" w:rsidRDefault="00055976" w:rsidP="00D66D08">
            <w:pPr>
              <w:spacing w:after="60" w:line="240" w:lineRule="auto"/>
            </w:pPr>
            <w:r w:rsidRPr="000C44B7">
              <w:t>Профессии рабочих, предусмотренные первым – третьим квалификационными уровнями, при выполнении важных (особо важных) и ответственных (особо ответственных) работ</w:t>
            </w:r>
          </w:p>
        </w:tc>
        <w:tc>
          <w:tcPr>
            <w:tcW w:w="1843" w:type="dxa"/>
            <w:shd w:val="clear" w:color="auto" w:fill="auto"/>
            <w:vAlign w:val="center"/>
          </w:tcPr>
          <w:p w:rsidR="00055976" w:rsidRPr="000C44B7" w:rsidRDefault="00055976" w:rsidP="00D66D08">
            <w:pPr>
              <w:spacing w:after="60" w:line="240" w:lineRule="auto"/>
              <w:jc w:val="center"/>
            </w:pPr>
            <w:r w:rsidRPr="000C44B7">
              <w:t>1,80</w:t>
            </w:r>
          </w:p>
        </w:tc>
      </w:tr>
    </w:tbl>
    <w:p w:rsidR="00055976" w:rsidRPr="000C44B7" w:rsidRDefault="00055976" w:rsidP="00055976">
      <w:pPr>
        <w:spacing w:before="60"/>
        <w:ind w:right="-2"/>
        <w:jc w:val="both"/>
      </w:pPr>
      <w:r w:rsidRPr="000C44B7">
        <w:t xml:space="preserve">&lt;1&gt; Перечень профессий рабочих, предусмотренных 4-м КУ ПКГ «Общеотраслевые профессии рабочих второго уровня», выполняющих важные (особо важные) и ответственные (особо ответственные) работы, формируется с </w:t>
      </w:r>
      <w:r w:rsidR="00A617AF" w:rsidRPr="000C44B7">
        <w:t>учётом</w:t>
      </w:r>
      <w:r w:rsidRPr="000C44B7">
        <w:t xml:space="preserve"> мнения представительного органа работников и утверждается локальны</w:t>
      </w:r>
      <w:r w:rsidR="007439BA">
        <w:t>м нормативным актом учреждения.</w:t>
      </w:r>
    </w:p>
    <w:p w:rsidR="00055976" w:rsidRPr="000C44B7" w:rsidRDefault="00055976" w:rsidP="00055976">
      <w:pPr>
        <w:contextualSpacing/>
        <w:jc w:val="center"/>
        <w:outlineLvl w:val="3"/>
        <w:rPr>
          <w:b/>
        </w:rPr>
      </w:pPr>
      <w:r w:rsidRPr="000C44B7">
        <w:rPr>
          <w:b/>
        </w:rPr>
        <w:t xml:space="preserve">2. Межуровневые коэффициенты </w:t>
      </w:r>
    </w:p>
    <w:p w:rsidR="00055976" w:rsidRPr="000C44B7" w:rsidRDefault="00055976" w:rsidP="00055976">
      <w:pPr>
        <w:contextualSpacing/>
        <w:jc w:val="center"/>
        <w:outlineLvl w:val="3"/>
        <w:rPr>
          <w:b/>
        </w:rPr>
      </w:pPr>
      <w:r w:rsidRPr="000C44B7">
        <w:rPr>
          <w:b/>
        </w:rPr>
        <w:t>по должностям работников культуры, искусства и кинематографии</w:t>
      </w:r>
    </w:p>
    <w:p w:rsidR="00055976" w:rsidRPr="007439BA" w:rsidRDefault="00055976" w:rsidP="00055976">
      <w:pPr>
        <w:contextualSpacing/>
        <w:jc w:val="center"/>
        <w:outlineLvl w:val="3"/>
        <w:rPr>
          <w:b/>
          <w:sz w:val="12"/>
          <w:szCs w:val="12"/>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5954"/>
        <w:gridCol w:w="1842"/>
      </w:tblGrid>
      <w:tr w:rsidR="00055976" w:rsidRPr="000C44B7" w:rsidTr="00420F56">
        <w:trPr>
          <w:trHeight w:hRule="exact" w:val="964"/>
          <w:tblHeader/>
        </w:trPr>
        <w:tc>
          <w:tcPr>
            <w:tcW w:w="2269" w:type="dxa"/>
            <w:shd w:val="clear" w:color="auto" w:fill="auto"/>
          </w:tcPr>
          <w:p w:rsidR="00055976" w:rsidRPr="000C44B7" w:rsidRDefault="00055976" w:rsidP="008D3048">
            <w:pPr>
              <w:spacing w:before="60" w:after="60"/>
              <w:jc w:val="center"/>
            </w:pPr>
            <w:r w:rsidRPr="000C44B7">
              <w:t xml:space="preserve">ПКГ, КУ, должности, не </w:t>
            </w:r>
            <w:r w:rsidR="00A617AF" w:rsidRPr="000C44B7">
              <w:t>включённые</w:t>
            </w:r>
            <w:r w:rsidRPr="000C44B7">
              <w:t xml:space="preserve"> в ПКГ</w:t>
            </w:r>
          </w:p>
        </w:tc>
        <w:tc>
          <w:tcPr>
            <w:tcW w:w="5954" w:type="dxa"/>
            <w:shd w:val="clear" w:color="auto" w:fill="auto"/>
          </w:tcPr>
          <w:p w:rsidR="00055976" w:rsidRPr="000C44B7" w:rsidRDefault="00055976" w:rsidP="008D3048">
            <w:pPr>
              <w:spacing w:before="60" w:after="60"/>
              <w:jc w:val="center"/>
            </w:pPr>
            <w:r w:rsidRPr="000C44B7">
              <w:t>Должности</w:t>
            </w:r>
          </w:p>
        </w:tc>
        <w:tc>
          <w:tcPr>
            <w:tcW w:w="1842" w:type="dxa"/>
            <w:shd w:val="clear" w:color="auto" w:fill="auto"/>
          </w:tcPr>
          <w:p w:rsidR="00055976" w:rsidRPr="000C44B7" w:rsidRDefault="00055976" w:rsidP="008D3048">
            <w:pPr>
              <w:spacing w:before="60" w:after="60"/>
              <w:jc w:val="center"/>
            </w:pPr>
            <w:r w:rsidRPr="000C44B7">
              <w:t>Межуровневый коэффициент</w:t>
            </w:r>
          </w:p>
        </w:tc>
      </w:tr>
      <w:tr w:rsidR="00055976" w:rsidRPr="000C44B7" w:rsidTr="00420F56">
        <w:trPr>
          <w:trHeight w:hRule="exact" w:val="1809"/>
        </w:trPr>
        <w:tc>
          <w:tcPr>
            <w:tcW w:w="2269" w:type="dxa"/>
            <w:shd w:val="clear" w:color="auto" w:fill="auto"/>
            <w:vAlign w:val="center"/>
          </w:tcPr>
          <w:p w:rsidR="00055976" w:rsidRPr="000C44B7" w:rsidRDefault="00055976" w:rsidP="007439BA">
            <w:pPr>
              <w:spacing w:before="60" w:after="60" w:line="240" w:lineRule="auto"/>
              <w:ind w:left="34"/>
            </w:pPr>
            <w:r w:rsidRPr="000C44B7">
              <w:t>ПКГ «Должности технических исполнителей и артистов вспомогательного состава»</w:t>
            </w:r>
          </w:p>
        </w:tc>
        <w:tc>
          <w:tcPr>
            <w:tcW w:w="5954" w:type="dxa"/>
            <w:shd w:val="clear" w:color="auto" w:fill="auto"/>
          </w:tcPr>
          <w:p w:rsidR="00055976" w:rsidRPr="000C44B7" w:rsidRDefault="00055976" w:rsidP="007439BA">
            <w:pPr>
              <w:spacing w:before="60" w:after="60" w:line="240" w:lineRule="auto"/>
            </w:pPr>
            <w:r w:rsidRPr="000C44B7">
              <w:t xml:space="preserve">Артист вспомогательного состава театров и концертных организаций; смотритель музейный; ассистент номера в цирке; </w:t>
            </w:r>
            <w:r w:rsidR="00A617AF" w:rsidRPr="000C44B7">
              <w:t>контролёр</w:t>
            </w:r>
            <w:r w:rsidRPr="000C44B7">
              <w:t xml:space="preserve"> билетов</w:t>
            </w:r>
          </w:p>
        </w:tc>
        <w:tc>
          <w:tcPr>
            <w:tcW w:w="1842" w:type="dxa"/>
            <w:shd w:val="clear" w:color="auto" w:fill="auto"/>
          </w:tcPr>
          <w:p w:rsidR="00055976" w:rsidRPr="000C44B7" w:rsidRDefault="00055976" w:rsidP="007439BA">
            <w:pPr>
              <w:spacing w:before="60" w:after="60" w:line="240" w:lineRule="auto"/>
              <w:jc w:val="center"/>
            </w:pPr>
            <w:r w:rsidRPr="000C44B7">
              <w:t>1,25</w:t>
            </w:r>
          </w:p>
        </w:tc>
      </w:tr>
      <w:tr w:rsidR="00055976" w:rsidRPr="000C44B7" w:rsidTr="00420F56">
        <w:trPr>
          <w:trHeight w:hRule="exact" w:val="3678"/>
        </w:trPr>
        <w:tc>
          <w:tcPr>
            <w:tcW w:w="2269" w:type="dxa"/>
            <w:shd w:val="clear" w:color="auto" w:fill="auto"/>
            <w:vAlign w:val="center"/>
          </w:tcPr>
          <w:p w:rsidR="00055976" w:rsidRPr="000C44B7" w:rsidRDefault="00055976" w:rsidP="007439BA">
            <w:pPr>
              <w:spacing w:before="60" w:after="60" w:line="240" w:lineRule="auto"/>
              <w:ind w:left="34"/>
            </w:pPr>
            <w:r w:rsidRPr="000C44B7">
              <w:t>ПКГ «Должности работников культуры, искусства и кинематографии среднего звена»</w:t>
            </w:r>
          </w:p>
        </w:tc>
        <w:tc>
          <w:tcPr>
            <w:tcW w:w="5954" w:type="dxa"/>
            <w:shd w:val="clear" w:color="auto" w:fill="auto"/>
          </w:tcPr>
          <w:p w:rsidR="00055976" w:rsidRPr="000C44B7" w:rsidRDefault="00055976" w:rsidP="007439BA">
            <w:pPr>
              <w:spacing w:before="60" w:after="60" w:line="240" w:lineRule="auto"/>
            </w:pPr>
            <w:r w:rsidRPr="000C44B7">
              <w:t>Заведующий билетными кассами; заведующий костю</w:t>
            </w:r>
            <w:r w:rsidR="00420F56">
              <w:t>-</w:t>
            </w:r>
            <w:r w:rsidRPr="000C44B7">
              <w:t xml:space="preserve">мерной; репетитор по технике речи; </w:t>
            </w:r>
            <w:r w:rsidR="00A617AF" w:rsidRPr="000C44B7">
              <w:t>суфлёр</w:t>
            </w:r>
            <w:r w:rsidRPr="000C44B7">
              <w:t>; артист оркестра (ансамбля), обслуживающего кинотеатры, рестораны, кафе и танцевальные площадки; органи</w:t>
            </w:r>
            <w:r w:rsidR="00420F56">
              <w:t>-</w:t>
            </w:r>
            <w:r w:rsidRPr="000C44B7">
              <w:t>затор экскурсий; руководитель кружка, любительского объединения, клуба по интересам; распорядитель тан</w:t>
            </w:r>
            <w:r w:rsidR="00420F56">
              <w:t>-</w:t>
            </w:r>
            <w:r w:rsidRPr="000C44B7">
              <w:t>цевального вечера, ведущий дискотеки, руководитель музыкальной части дискотеки; а</w:t>
            </w:r>
            <w:r w:rsidR="007439BA">
              <w:t>ккомпаниатор; культ</w:t>
            </w:r>
            <w:r w:rsidR="00420F56">
              <w:t>-</w:t>
            </w:r>
            <w:r w:rsidR="007439BA">
              <w:t>организатор.</w:t>
            </w:r>
            <w:r w:rsidR="00420F56">
              <w:t xml:space="preserve"> </w:t>
            </w:r>
            <w:r w:rsidR="007439BA">
              <w:t xml:space="preserve"> </w:t>
            </w:r>
            <w:r w:rsidRPr="000C44B7">
              <w:t xml:space="preserve">Ассистенты: </w:t>
            </w:r>
            <w:r w:rsidR="00A617AF" w:rsidRPr="000C44B7">
              <w:t>режиссёра</w:t>
            </w:r>
            <w:r w:rsidRPr="000C44B7">
              <w:t xml:space="preserve">, </w:t>
            </w:r>
            <w:r w:rsidR="00A617AF" w:rsidRPr="000C44B7">
              <w:t>дирижёра</w:t>
            </w:r>
            <w:r w:rsidRPr="000C44B7">
              <w:t xml:space="preserve">, балетмейстера, хормейстера; помощник </w:t>
            </w:r>
            <w:r w:rsidR="00A617AF" w:rsidRPr="000C44B7">
              <w:t>режиссёра</w:t>
            </w:r>
            <w:r w:rsidRPr="000C44B7">
              <w:t xml:space="preserve">; дрессировщик цирка; артист балета цирка; </w:t>
            </w:r>
            <w:r w:rsidR="00A617AF" w:rsidRPr="000C44B7">
              <w:t>контролёр</w:t>
            </w:r>
            <w:r w:rsidRPr="000C44B7">
              <w:t>-посадчик аттракциона; мастер участка ремонта и реставрации фильмофонда</w:t>
            </w:r>
          </w:p>
        </w:tc>
        <w:tc>
          <w:tcPr>
            <w:tcW w:w="1842" w:type="dxa"/>
            <w:shd w:val="clear" w:color="auto" w:fill="auto"/>
          </w:tcPr>
          <w:p w:rsidR="00055976" w:rsidRPr="000C44B7" w:rsidRDefault="00055976" w:rsidP="007439BA">
            <w:pPr>
              <w:spacing w:before="60" w:after="60" w:line="240" w:lineRule="auto"/>
              <w:jc w:val="center"/>
            </w:pPr>
            <w:r w:rsidRPr="000C44B7">
              <w:t>1,50</w:t>
            </w:r>
          </w:p>
        </w:tc>
      </w:tr>
      <w:tr w:rsidR="00055976" w:rsidRPr="000C44B7" w:rsidTr="009C2645">
        <w:trPr>
          <w:trHeight w:val="6024"/>
        </w:trPr>
        <w:tc>
          <w:tcPr>
            <w:tcW w:w="2269" w:type="dxa"/>
            <w:shd w:val="clear" w:color="auto" w:fill="auto"/>
            <w:vAlign w:val="center"/>
          </w:tcPr>
          <w:p w:rsidR="00055976" w:rsidRPr="000C44B7" w:rsidRDefault="00055976" w:rsidP="007439BA">
            <w:pPr>
              <w:spacing w:before="60" w:after="60" w:line="240" w:lineRule="auto"/>
              <w:ind w:left="34"/>
            </w:pPr>
            <w:bookmarkStart w:id="9" w:name="_Hlk24891363"/>
            <w:r w:rsidRPr="000C44B7">
              <w:t>ПКГ «Должности работников культуры, искусства и кинематографии ведущего звена»</w:t>
            </w:r>
          </w:p>
        </w:tc>
        <w:tc>
          <w:tcPr>
            <w:tcW w:w="5954" w:type="dxa"/>
            <w:shd w:val="clear" w:color="auto" w:fill="auto"/>
          </w:tcPr>
          <w:p w:rsidR="00055976" w:rsidRPr="000C44B7" w:rsidRDefault="00055976" w:rsidP="007439BA">
            <w:pPr>
              <w:spacing w:before="60" w:after="60" w:line="240" w:lineRule="auto"/>
            </w:pPr>
            <w:proofErr w:type="gramStart"/>
            <w:r w:rsidRPr="000C44B7">
              <w:t>Концертмейстер по классу вокала (балета); лектор-искусствовед (музыковед); чтец-мастер худо</w:t>
            </w:r>
            <w:r w:rsidR="00420F56">
              <w:t>-</w:t>
            </w:r>
            <w:r w:rsidRPr="000C44B7">
              <w:t xml:space="preserve">жественного слова; главный библиотекарь; главный библиограф; помощник главного </w:t>
            </w:r>
            <w:r w:rsidR="00A617AF" w:rsidRPr="000C44B7">
              <w:t>режиссёра</w:t>
            </w:r>
            <w:r w:rsidRPr="000C44B7">
              <w:t xml:space="preserve"> (главного </w:t>
            </w:r>
            <w:r w:rsidR="00A617AF" w:rsidRPr="000C44B7">
              <w:t>дирижёра</w:t>
            </w:r>
            <w:r w:rsidRPr="000C44B7">
              <w:t>, главного балетмейстера, художественного руководителя), заведующий труппой; художник-бутафор; художник-</w:t>
            </w:r>
            <w:r w:rsidR="00A617AF" w:rsidRPr="000C44B7">
              <w:t>гримёр</w:t>
            </w:r>
            <w:r w:rsidRPr="000C44B7">
              <w:t>; художник-декоратор; художник-конструктор; художник-скульптор; художник по свету; художник-модельер театрального костюма; художник-реставратор; художник-постановщик; художник-фотограф; мастер-художник по созданию и реставрации музыкальных инструментов; репетитор по вокалу; репетитор по балету;</w:t>
            </w:r>
            <w:proofErr w:type="gramEnd"/>
            <w:r w:rsidRPr="000C44B7">
              <w:t xml:space="preserve"> </w:t>
            </w:r>
            <w:proofErr w:type="gramStart"/>
            <w:r w:rsidRPr="000C44B7">
              <w:t>аккомпаниатор-концертмейстер; адми</w:t>
            </w:r>
            <w:r w:rsidR="00420F56">
              <w:t>-</w:t>
            </w:r>
            <w:r w:rsidRPr="000C44B7">
              <w:t>нистратор (старший администратор); заведующий аттракционом; библиотекарь; библиограф; 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редактор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roofErr w:type="gramEnd"/>
            <w:r w:rsidRPr="000C44B7">
              <w:t xml:space="preserve"> </w:t>
            </w:r>
            <w:proofErr w:type="gramStart"/>
            <w:r w:rsidRPr="000C44B7">
              <w:t>лектор (экскурсовод); артист-вокалист (солист); артист балета; артист оркестра; артист хора; артист драмы; артист (кукловод) театра кукол; артист симфо</w:t>
            </w:r>
            <w:r w:rsidR="008D3048">
              <w:t>-</w:t>
            </w:r>
            <w:r w:rsidRPr="000C44B7">
              <w:t>нического, камерного, эстрадно-симфонического, духового оркестров, оркестра народных инструментов; артист оркестра ансамблей песни и танца, артист эст</w:t>
            </w:r>
            <w:r w:rsidR="009C2645">
              <w:t>-</w:t>
            </w:r>
            <w:r w:rsidRPr="000C44B7">
              <w:t xml:space="preserve">радного оркестра (ансамбля); артист балета ансамбля песни и танца, танцевального коллектива; артист хора </w:t>
            </w:r>
            <w:r w:rsidRPr="000C44B7">
              <w:lastRenderedPageBreak/>
              <w:t>ансамбля песни и танца, хорового коллектива;</w:t>
            </w:r>
            <w:proofErr w:type="gramEnd"/>
            <w:r w:rsidRPr="000C44B7">
              <w:t xml:space="preserve"> </w:t>
            </w:r>
            <w:proofErr w:type="gramStart"/>
            <w:r w:rsidRPr="000C44B7">
              <w:t>артисты – концертные исполнители (всех жанров), кроме артистов – концертных исполнителей вспомога</w:t>
            </w:r>
            <w:r w:rsidR="009C2645">
              <w:t>-</w:t>
            </w:r>
            <w:r w:rsidRPr="000C44B7">
              <w:t>тельного состава; репетитор цирковых номеров; храни</w:t>
            </w:r>
            <w:r w:rsidR="009C2645">
              <w:t>-</w:t>
            </w:r>
            <w:r w:rsidRPr="000C44B7">
              <w:t>тель фондов; редактор (музыкальный редактор); специ</w:t>
            </w:r>
            <w:r w:rsidR="009C2645">
              <w:t>-</w:t>
            </w:r>
            <w:r w:rsidRPr="000C44B7">
              <w:t>алист по фольклору; специалист по жанрам творчества; специалист по методике клубной работы; методист по составлению кинопрограмм; инспектор манежа (веду</w:t>
            </w:r>
            <w:r w:rsidR="009C2645">
              <w:t>-</w:t>
            </w:r>
            <w:r w:rsidRPr="000C44B7">
              <w:t>щий представление); артист – воздушный гимнаст; артист спортивно-акробатического жанра; артист жан</w:t>
            </w:r>
            <w:r w:rsidR="009C2645">
              <w:t>-</w:t>
            </w:r>
            <w:r w:rsidRPr="000C44B7">
              <w:t>ра «эквилибр»; артист жанра дрессуры животных;</w:t>
            </w:r>
            <w:proofErr w:type="gramEnd"/>
            <w:r w:rsidRPr="000C44B7">
              <w:t xml:space="preserve"> артист жанра конной дрессуры; артист жанра жонгли</w:t>
            </w:r>
            <w:r w:rsidR="009C2645">
              <w:t>-</w:t>
            </w:r>
            <w:r w:rsidRPr="000C44B7">
              <w:t>рования; артист жанра иллюзии; артист коверный, буф</w:t>
            </w:r>
            <w:r w:rsidR="009C2645">
              <w:t>-</w:t>
            </w:r>
            <w:r w:rsidRPr="000C44B7">
              <w:t>фонадный клоун, музыкальный эксцентрик, сатирик; артист оркестра цирка; специалист по учетно-храни</w:t>
            </w:r>
            <w:r w:rsidR="009C2645">
              <w:t>-</w:t>
            </w:r>
            <w:r w:rsidRPr="000C44B7">
              <w:t xml:space="preserve">тельской документации; специалист экспозиционного и выставочного отдела; кинооператор; ассистент кинорежиссера; ассистент кинооператора; звукооператор; </w:t>
            </w:r>
            <w:r w:rsidR="00A617AF" w:rsidRPr="000C44B7">
              <w:t>монтажёр</w:t>
            </w:r>
            <w:r w:rsidRPr="000C44B7">
              <w:t>; редактор по репертуару</w:t>
            </w:r>
          </w:p>
        </w:tc>
        <w:tc>
          <w:tcPr>
            <w:tcW w:w="1842" w:type="dxa"/>
            <w:shd w:val="clear" w:color="auto" w:fill="auto"/>
          </w:tcPr>
          <w:p w:rsidR="00055976" w:rsidRPr="000C44B7" w:rsidRDefault="00055976" w:rsidP="007439BA">
            <w:pPr>
              <w:spacing w:before="60" w:after="60" w:line="240" w:lineRule="auto"/>
              <w:jc w:val="center"/>
            </w:pPr>
            <w:r w:rsidRPr="000C44B7">
              <w:lastRenderedPageBreak/>
              <w:t>1,80</w:t>
            </w:r>
          </w:p>
        </w:tc>
      </w:tr>
      <w:tr w:rsidR="00055976" w:rsidRPr="000C44B7" w:rsidTr="008D3048">
        <w:trPr>
          <w:trHeight w:val="1346"/>
        </w:trPr>
        <w:tc>
          <w:tcPr>
            <w:tcW w:w="2269" w:type="dxa"/>
            <w:shd w:val="clear" w:color="auto" w:fill="auto"/>
            <w:vAlign w:val="center"/>
          </w:tcPr>
          <w:p w:rsidR="00055976" w:rsidRPr="000C44B7" w:rsidRDefault="00055976" w:rsidP="007439BA">
            <w:pPr>
              <w:spacing w:before="60" w:after="60" w:line="240" w:lineRule="auto"/>
              <w:ind w:left="34"/>
            </w:pPr>
            <w:r w:rsidRPr="000C44B7">
              <w:lastRenderedPageBreak/>
              <w:t>ПКГ «Должности руководящего состава учреждений культуры, искусства и кинематографии»</w:t>
            </w:r>
          </w:p>
        </w:tc>
        <w:tc>
          <w:tcPr>
            <w:tcW w:w="5954" w:type="dxa"/>
            <w:shd w:val="clear" w:color="auto" w:fill="auto"/>
          </w:tcPr>
          <w:p w:rsidR="00055976" w:rsidRPr="000C44B7" w:rsidRDefault="00055976" w:rsidP="007439BA">
            <w:pPr>
              <w:spacing w:before="60" w:after="60" w:line="240" w:lineRule="auto"/>
            </w:pPr>
            <w:proofErr w:type="gramStart"/>
            <w:r w:rsidRPr="000C44B7">
              <w:t xml:space="preserve">Главный балетмейстер; главный хормейстер; главный художник; режиссер-постановщик; балетмейстер-постановщик; главный </w:t>
            </w:r>
            <w:r w:rsidR="00A617AF" w:rsidRPr="000C44B7">
              <w:t>дирижёр</w:t>
            </w:r>
            <w:r w:rsidRPr="000C44B7">
              <w:t xml:space="preserve">; руководитель литературно-драматургической части; заведующий музыкальной частью; заведующий художественно-постановочной частью, программой (коллектива) цирка; заведующий отделом (сектором) библиотеки; заведующий отделом (сектором) музея; заведующий передвижной выставкой музея; заведующий отделом (сектором) зоопарка; заведующий ветеринарной лабораторией зоопарка; </w:t>
            </w:r>
            <w:r w:rsidR="00A617AF" w:rsidRPr="000C44B7">
              <w:t>режиссёр</w:t>
            </w:r>
            <w:r w:rsidRPr="000C44B7">
              <w:t xml:space="preserve"> (</w:t>
            </w:r>
            <w:r w:rsidR="00A617AF" w:rsidRPr="000C44B7">
              <w:t>дирижёр</w:t>
            </w:r>
            <w:r w:rsidRPr="000C44B7">
              <w:t xml:space="preserve">, балетмейстер, хормейстер); </w:t>
            </w:r>
            <w:r w:rsidR="00A617AF" w:rsidRPr="000C44B7">
              <w:t>звукорежиссёр</w:t>
            </w:r>
            <w:r w:rsidRPr="000C44B7">
              <w:t>; главный хранитель фондов;</w:t>
            </w:r>
            <w:proofErr w:type="gramEnd"/>
            <w:r w:rsidRPr="000C44B7">
              <w:t xml:space="preserve"> </w:t>
            </w:r>
            <w:proofErr w:type="gramStart"/>
            <w:r w:rsidRPr="000C44B7">
              <w:t xml:space="preserve">заведующий реставрационной мастерской; 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заведующий отделением (пунктом) по прокату кино- и видеофильмов; заведующий художественно-оформительской мастерской; директор </w:t>
            </w:r>
            <w:r w:rsidR="00A617AF" w:rsidRPr="000C44B7">
              <w:t>съёмочной</w:t>
            </w:r>
            <w:r w:rsidRPr="000C44B7">
              <w:t xml:space="preserve"> группы; директор творческого коллектива, программы циркового конвейера;</w:t>
            </w:r>
            <w:proofErr w:type="gramEnd"/>
            <w:r w:rsidRPr="000C44B7">
              <w:t xml:space="preserve"> </w:t>
            </w:r>
            <w:r w:rsidR="00A617AF" w:rsidRPr="000C44B7">
              <w:t>режиссёр</w:t>
            </w:r>
            <w:r w:rsidRPr="000C44B7">
              <w:t xml:space="preserve"> массовых представлений; заведующий отделом по эксплуатации аттракционной техники; </w:t>
            </w:r>
            <w:r w:rsidR="00A617AF" w:rsidRPr="000C44B7">
              <w:t>кинорежиссёр</w:t>
            </w:r>
            <w:r w:rsidRPr="000C44B7">
              <w:t>; руководитель клубного формирования – любительского объеди</w:t>
            </w:r>
            <w:r w:rsidR="008D3048">
              <w:t>-</w:t>
            </w:r>
            <w:r w:rsidRPr="000C44B7">
              <w:t>нения, студии, коллектива самодеятельного искусства, клуба по интересам</w:t>
            </w:r>
          </w:p>
        </w:tc>
        <w:tc>
          <w:tcPr>
            <w:tcW w:w="1842" w:type="dxa"/>
            <w:shd w:val="clear" w:color="auto" w:fill="auto"/>
          </w:tcPr>
          <w:p w:rsidR="00055976" w:rsidRPr="000C44B7" w:rsidRDefault="00055976" w:rsidP="007439BA">
            <w:pPr>
              <w:spacing w:before="60" w:after="60" w:line="240" w:lineRule="auto"/>
              <w:jc w:val="center"/>
            </w:pPr>
            <w:r w:rsidRPr="000C44B7">
              <w:t>2,60</w:t>
            </w:r>
          </w:p>
        </w:tc>
      </w:tr>
      <w:bookmarkEnd w:id="9"/>
      <w:tr w:rsidR="00055976" w:rsidRPr="000C44B7" w:rsidTr="00D66D08">
        <w:trPr>
          <w:trHeight w:val="1346"/>
        </w:trPr>
        <w:tc>
          <w:tcPr>
            <w:tcW w:w="2269" w:type="dxa"/>
            <w:vMerge w:val="restart"/>
            <w:shd w:val="clear" w:color="auto" w:fill="auto"/>
            <w:vAlign w:val="center"/>
          </w:tcPr>
          <w:p w:rsidR="00055976" w:rsidRPr="000C44B7" w:rsidRDefault="00055976" w:rsidP="00D66D08">
            <w:pPr>
              <w:spacing w:after="60" w:line="240" w:lineRule="auto"/>
              <w:ind w:left="34"/>
            </w:pPr>
            <w:r w:rsidRPr="000C44B7">
              <w:lastRenderedPageBreak/>
              <w:t xml:space="preserve">Должности, не </w:t>
            </w:r>
            <w:r w:rsidR="00A617AF" w:rsidRPr="000C44B7">
              <w:t>включённые</w:t>
            </w:r>
            <w:r w:rsidRPr="000C44B7">
              <w:t xml:space="preserve"> в ПКГ</w:t>
            </w:r>
          </w:p>
        </w:tc>
        <w:tc>
          <w:tcPr>
            <w:tcW w:w="5954" w:type="dxa"/>
            <w:shd w:val="clear" w:color="auto" w:fill="auto"/>
          </w:tcPr>
          <w:p w:rsidR="00055976" w:rsidRPr="000C44B7" w:rsidRDefault="00055976" w:rsidP="00D66D08">
            <w:pPr>
              <w:spacing w:after="60" w:line="240" w:lineRule="auto"/>
            </w:pPr>
            <w:r w:rsidRPr="000C44B7">
              <w:t>Инспектор (старший инспектор) творческого коллек</w:t>
            </w:r>
            <w:r w:rsidR="00D66D08">
              <w:t>-</w:t>
            </w:r>
            <w:r w:rsidRPr="000C44B7">
              <w:t>тива; помощник директора; менеджер культурно-досу</w:t>
            </w:r>
            <w:r w:rsidR="00D66D08">
              <w:t>-</w:t>
            </w:r>
            <w:r w:rsidRPr="000C44B7">
              <w:t>говых организаций клубного типа, парков культуры и отдыха, городских садов, других аналогичных культурно-досуговых организаций</w:t>
            </w:r>
          </w:p>
        </w:tc>
        <w:tc>
          <w:tcPr>
            <w:tcW w:w="1842" w:type="dxa"/>
            <w:shd w:val="clear" w:color="auto" w:fill="auto"/>
          </w:tcPr>
          <w:p w:rsidR="00055976" w:rsidRPr="000C44B7" w:rsidRDefault="00055976" w:rsidP="00D66D08">
            <w:pPr>
              <w:spacing w:after="60" w:line="240" w:lineRule="auto"/>
              <w:jc w:val="center"/>
            </w:pPr>
            <w:r w:rsidRPr="000C44B7">
              <w:t>1,80</w:t>
            </w:r>
          </w:p>
        </w:tc>
      </w:tr>
      <w:tr w:rsidR="00055976" w:rsidRPr="000C44B7" w:rsidTr="00420F56">
        <w:tc>
          <w:tcPr>
            <w:tcW w:w="2269" w:type="dxa"/>
            <w:vMerge/>
            <w:shd w:val="clear" w:color="auto" w:fill="auto"/>
            <w:vAlign w:val="center"/>
          </w:tcPr>
          <w:p w:rsidR="00055976" w:rsidRPr="000C44B7" w:rsidRDefault="00055976" w:rsidP="00D66D08">
            <w:pPr>
              <w:spacing w:after="60" w:line="240" w:lineRule="auto"/>
              <w:ind w:left="34"/>
            </w:pPr>
          </w:p>
        </w:tc>
        <w:tc>
          <w:tcPr>
            <w:tcW w:w="5954" w:type="dxa"/>
            <w:shd w:val="clear" w:color="auto" w:fill="auto"/>
          </w:tcPr>
          <w:p w:rsidR="00055976" w:rsidRPr="000C44B7" w:rsidRDefault="00055976" w:rsidP="00D66D08">
            <w:pPr>
              <w:spacing w:after="60" w:line="240" w:lineRule="auto"/>
            </w:pPr>
            <w:r w:rsidRPr="000C44B7">
              <w:t>Заместитель начальника отдела (сектора) учреждения культуры</w:t>
            </w:r>
          </w:p>
        </w:tc>
        <w:tc>
          <w:tcPr>
            <w:tcW w:w="1842" w:type="dxa"/>
            <w:shd w:val="clear" w:color="auto" w:fill="auto"/>
          </w:tcPr>
          <w:p w:rsidR="00055976" w:rsidRPr="000C44B7" w:rsidRDefault="00055976" w:rsidP="00D66D08">
            <w:pPr>
              <w:spacing w:after="60" w:line="240" w:lineRule="auto"/>
              <w:jc w:val="center"/>
            </w:pPr>
            <w:r w:rsidRPr="000C44B7">
              <w:t>2,30</w:t>
            </w:r>
          </w:p>
        </w:tc>
      </w:tr>
      <w:tr w:rsidR="00055976" w:rsidRPr="000C44B7" w:rsidTr="00420F56">
        <w:tc>
          <w:tcPr>
            <w:tcW w:w="2269" w:type="dxa"/>
            <w:vMerge/>
            <w:shd w:val="clear" w:color="auto" w:fill="auto"/>
            <w:vAlign w:val="center"/>
          </w:tcPr>
          <w:p w:rsidR="00055976" w:rsidRPr="000C44B7" w:rsidRDefault="00055976" w:rsidP="00D66D08">
            <w:pPr>
              <w:spacing w:after="60" w:line="240" w:lineRule="auto"/>
              <w:ind w:left="34"/>
            </w:pPr>
          </w:p>
        </w:tc>
        <w:tc>
          <w:tcPr>
            <w:tcW w:w="5954" w:type="dxa"/>
            <w:shd w:val="clear" w:color="auto" w:fill="auto"/>
          </w:tcPr>
          <w:p w:rsidR="00055976" w:rsidRPr="000C44B7" w:rsidRDefault="00055976" w:rsidP="00D66D08">
            <w:pPr>
              <w:spacing w:after="60" w:line="240" w:lineRule="auto"/>
            </w:pPr>
            <w:r w:rsidRPr="000C44B7">
              <w:t xml:space="preserve">Главный администратор; главный </w:t>
            </w:r>
            <w:r w:rsidR="00A617AF" w:rsidRPr="000C44B7">
              <w:t>режиссёр</w:t>
            </w:r>
            <w:r w:rsidRPr="000C44B7">
              <w:t>; художественный руководитель</w:t>
            </w:r>
          </w:p>
        </w:tc>
        <w:tc>
          <w:tcPr>
            <w:tcW w:w="1842" w:type="dxa"/>
            <w:shd w:val="clear" w:color="auto" w:fill="auto"/>
          </w:tcPr>
          <w:p w:rsidR="00055976" w:rsidRPr="000C44B7" w:rsidRDefault="00055976" w:rsidP="00D66D08">
            <w:pPr>
              <w:spacing w:after="60" w:line="240" w:lineRule="auto"/>
              <w:jc w:val="center"/>
            </w:pPr>
            <w:r w:rsidRPr="000C44B7">
              <w:t>2,60</w:t>
            </w:r>
          </w:p>
        </w:tc>
      </w:tr>
    </w:tbl>
    <w:p w:rsidR="00055976" w:rsidRPr="000C44B7" w:rsidRDefault="00055976" w:rsidP="00D66D08">
      <w:pPr>
        <w:contextualSpacing/>
        <w:jc w:val="center"/>
        <w:outlineLvl w:val="3"/>
        <w:rPr>
          <w:b/>
        </w:rPr>
      </w:pPr>
      <w:r w:rsidRPr="000C44B7">
        <w:rPr>
          <w:b/>
        </w:rPr>
        <w:t>3. Перечень должностей работников учреждений культуры, относимых к основному персоналу, для определения размеров окладов руководителей учреждений</w:t>
      </w:r>
    </w:p>
    <w:p w:rsidR="00055976" w:rsidRPr="008D3048" w:rsidRDefault="00055976" w:rsidP="00D66D08">
      <w:pPr>
        <w:contextualSpacing/>
        <w:jc w:val="center"/>
        <w:outlineLvl w:val="3"/>
        <w:rPr>
          <w:sz w:val="12"/>
          <w:szCs w:val="12"/>
        </w:rPr>
      </w:pPr>
    </w:p>
    <w:tbl>
      <w:tblPr>
        <w:tblW w:w="101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260"/>
        <w:gridCol w:w="6066"/>
      </w:tblGrid>
      <w:tr w:rsidR="00055976" w:rsidRPr="000C44B7" w:rsidTr="00D66D08">
        <w:trPr>
          <w:cantSplit/>
          <w:trHeight w:hRule="exact" w:val="567"/>
        </w:trPr>
        <w:tc>
          <w:tcPr>
            <w:tcW w:w="851" w:type="dxa"/>
            <w:shd w:val="clear" w:color="auto" w:fill="auto"/>
          </w:tcPr>
          <w:p w:rsidR="00055976" w:rsidRPr="000C44B7" w:rsidRDefault="00055976" w:rsidP="00D66D08">
            <w:pPr>
              <w:spacing w:line="240" w:lineRule="auto"/>
              <w:jc w:val="center"/>
            </w:pPr>
            <w:r w:rsidRPr="000C44B7">
              <w:t>№ п/п</w:t>
            </w:r>
          </w:p>
        </w:tc>
        <w:tc>
          <w:tcPr>
            <w:tcW w:w="3260" w:type="dxa"/>
            <w:shd w:val="clear" w:color="auto" w:fill="auto"/>
          </w:tcPr>
          <w:p w:rsidR="00055976" w:rsidRPr="000C44B7" w:rsidRDefault="00055976" w:rsidP="00D66D08">
            <w:pPr>
              <w:spacing w:line="240" w:lineRule="auto"/>
              <w:jc w:val="center"/>
            </w:pPr>
            <w:r w:rsidRPr="000C44B7">
              <w:t>Группы учреждений культуры</w:t>
            </w:r>
          </w:p>
        </w:tc>
        <w:tc>
          <w:tcPr>
            <w:tcW w:w="6066" w:type="dxa"/>
            <w:shd w:val="clear" w:color="auto" w:fill="auto"/>
          </w:tcPr>
          <w:p w:rsidR="00055976" w:rsidRPr="000C44B7" w:rsidRDefault="00055976" w:rsidP="00D66D08">
            <w:pPr>
              <w:spacing w:line="240" w:lineRule="auto"/>
              <w:jc w:val="center"/>
            </w:pPr>
            <w:r w:rsidRPr="000C44B7">
              <w:t>Перечень должностей работников</w:t>
            </w:r>
          </w:p>
        </w:tc>
      </w:tr>
      <w:tr w:rsidR="00055976" w:rsidRPr="000C44B7" w:rsidTr="00D66D08">
        <w:trPr>
          <w:cantSplit/>
          <w:trHeight w:hRule="exact" w:val="1191"/>
        </w:trPr>
        <w:tc>
          <w:tcPr>
            <w:tcW w:w="851" w:type="dxa"/>
            <w:shd w:val="clear" w:color="auto" w:fill="auto"/>
          </w:tcPr>
          <w:p w:rsidR="00055976" w:rsidRPr="000C44B7" w:rsidRDefault="00055976" w:rsidP="00D66D08">
            <w:pPr>
              <w:spacing w:line="240" w:lineRule="auto"/>
              <w:jc w:val="center"/>
            </w:pPr>
            <w:r w:rsidRPr="000C44B7">
              <w:t>1</w:t>
            </w:r>
          </w:p>
        </w:tc>
        <w:tc>
          <w:tcPr>
            <w:tcW w:w="3260" w:type="dxa"/>
            <w:shd w:val="clear" w:color="auto" w:fill="auto"/>
          </w:tcPr>
          <w:p w:rsidR="00055976" w:rsidRPr="000C44B7" w:rsidRDefault="00055976" w:rsidP="00D66D08">
            <w:pPr>
              <w:spacing w:line="240" w:lineRule="auto"/>
              <w:jc w:val="center"/>
            </w:pPr>
            <w:r w:rsidRPr="000C44B7">
              <w:t>Театры и концертные организации</w:t>
            </w:r>
          </w:p>
        </w:tc>
        <w:tc>
          <w:tcPr>
            <w:tcW w:w="6066" w:type="dxa"/>
            <w:shd w:val="clear" w:color="auto" w:fill="auto"/>
          </w:tcPr>
          <w:p w:rsidR="00055976" w:rsidRPr="000C44B7" w:rsidRDefault="00A617AF" w:rsidP="00D66D08">
            <w:pPr>
              <w:spacing w:line="240" w:lineRule="auto"/>
            </w:pPr>
            <w:r w:rsidRPr="000C44B7">
              <w:rPr>
                <w:bCs/>
              </w:rPr>
              <w:t>Режиссёр</w:t>
            </w:r>
            <w:r w:rsidR="00055976" w:rsidRPr="000C44B7">
              <w:rPr>
                <w:bCs/>
              </w:rPr>
              <w:t xml:space="preserve">-постановщик; балетмейстер-постановщик; </w:t>
            </w:r>
            <w:r w:rsidRPr="000C44B7">
              <w:rPr>
                <w:bCs/>
              </w:rPr>
              <w:t>режиссёр</w:t>
            </w:r>
            <w:r w:rsidR="00055976" w:rsidRPr="000C44B7">
              <w:rPr>
                <w:bCs/>
              </w:rPr>
              <w:t xml:space="preserve"> (</w:t>
            </w:r>
            <w:r w:rsidRPr="000C44B7">
              <w:rPr>
                <w:bCs/>
              </w:rPr>
              <w:t>дирижёр</w:t>
            </w:r>
            <w:r w:rsidR="00055976" w:rsidRPr="000C44B7">
              <w:rPr>
                <w:bCs/>
              </w:rPr>
              <w:t xml:space="preserve">, балетмейстер, хормейстер); </w:t>
            </w:r>
            <w:r w:rsidRPr="000C44B7">
              <w:rPr>
                <w:bCs/>
              </w:rPr>
              <w:t>звукорежиссёр</w:t>
            </w:r>
            <w:r w:rsidR="00055976" w:rsidRPr="000C44B7">
              <w:rPr>
                <w:bCs/>
              </w:rPr>
              <w:t>; художник (любой специальности); артист (всех жанров), аккомпаниатор-концертмейстер</w:t>
            </w:r>
          </w:p>
        </w:tc>
      </w:tr>
      <w:tr w:rsidR="00055976" w:rsidRPr="000C44B7" w:rsidTr="00D66D08">
        <w:trPr>
          <w:cantSplit/>
          <w:trHeight w:hRule="exact" w:val="1191"/>
        </w:trPr>
        <w:tc>
          <w:tcPr>
            <w:tcW w:w="851" w:type="dxa"/>
            <w:shd w:val="clear" w:color="auto" w:fill="auto"/>
          </w:tcPr>
          <w:p w:rsidR="00055976" w:rsidRPr="000C44B7" w:rsidRDefault="00055976" w:rsidP="00D66D08">
            <w:pPr>
              <w:spacing w:line="240" w:lineRule="auto"/>
              <w:jc w:val="center"/>
            </w:pPr>
            <w:r w:rsidRPr="000C44B7">
              <w:t>2</w:t>
            </w:r>
          </w:p>
        </w:tc>
        <w:tc>
          <w:tcPr>
            <w:tcW w:w="3260" w:type="dxa"/>
            <w:shd w:val="clear" w:color="auto" w:fill="auto"/>
          </w:tcPr>
          <w:p w:rsidR="00055976" w:rsidRPr="000C44B7" w:rsidRDefault="00055976" w:rsidP="00D66D08">
            <w:pPr>
              <w:keepNext/>
              <w:spacing w:line="240" w:lineRule="auto"/>
              <w:jc w:val="center"/>
              <w:rPr>
                <w:bCs/>
              </w:rPr>
            </w:pPr>
            <w:r w:rsidRPr="000C44B7">
              <w:t>Библиотеки</w:t>
            </w:r>
          </w:p>
        </w:tc>
        <w:tc>
          <w:tcPr>
            <w:tcW w:w="6066" w:type="dxa"/>
            <w:shd w:val="clear" w:color="auto" w:fill="auto"/>
          </w:tcPr>
          <w:p w:rsidR="00055976" w:rsidRPr="008D3048" w:rsidRDefault="00055976" w:rsidP="00D66D08">
            <w:pPr>
              <w:spacing w:line="240" w:lineRule="auto"/>
              <w:rPr>
                <w:bCs/>
              </w:rPr>
            </w:pPr>
            <w:r w:rsidRPr="00D629CE">
              <w:rPr>
                <w:bCs/>
              </w:rPr>
              <w:t>Библиотекарь; библиограф; главный библиотекарь;</w:t>
            </w:r>
            <w:r w:rsidR="008D3048">
              <w:rPr>
                <w:bCs/>
              </w:rPr>
              <w:t xml:space="preserve"> </w:t>
            </w:r>
            <w:r w:rsidRPr="00D629CE">
              <w:rPr>
                <w:bCs/>
              </w:rPr>
              <w:t xml:space="preserve">главный библиограф; научный сотрудник; старший научный </w:t>
            </w:r>
            <w:r w:rsidR="008D3048">
              <w:rPr>
                <w:bCs/>
              </w:rPr>
              <w:t xml:space="preserve">сотрудник; методист; редактор;  </w:t>
            </w:r>
            <w:r w:rsidRPr="00D629CE">
              <w:rPr>
                <w:bCs/>
              </w:rPr>
              <w:t>специалист по учетно-хранительской документации</w:t>
            </w:r>
          </w:p>
        </w:tc>
      </w:tr>
      <w:tr w:rsidR="00055976" w:rsidRPr="000C44B7" w:rsidTr="009A0B88">
        <w:trPr>
          <w:cantSplit/>
          <w:trHeight w:hRule="exact" w:val="4680"/>
        </w:trPr>
        <w:tc>
          <w:tcPr>
            <w:tcW w:w="851" w:type="dxa"/>
            <w:shd w:val="clear" w:color="auto" w:fill="auto"/>
          </w:tcPr>
          <w:p w:rsidR="00055976" w:rsidRPr="000C44B7" w:rsidRDefault="00055976" w:rsidP="00D66D08">
            <w:pPr>
              <w:spacing w:line="240" w:lineRule="auto"/>
              <w:jc w:val="center"/>
            </w:pPr>
            <w:r w:rsidRPr="000C44B7">
              <w:t>3</w:t>
            </w:r>
          </w:p>
        </w:tc>
        <w:tc>
          <w:tcPr>
            <w:tcW w:w="3260" w:type="dxa"/>
            <w:shd w:val="clear" w:color="auto" w:fill="auto"/>
          </w:tcPr>
          <w:p w:rsidR="00055976" w:rsidRPr="000C44B7" w:rsidRDefault="00055976" w:rsidP="00D66D08">
            <w:pPr>
              <w:spacing w:line="240" w:lineRule="auto"/>
              <w:jc w:val="center"/>
            </w:pPr>
            <w:r w:rsidRPr="000C44B7">
              <w:t>Прочие учреждения</w:t>
            </w:r>
          </w:p>
        </w:tc>
        <w:tc>
          <w:tcPr>
            <w:tcW w:w="6066" w:type="dxa"/>
            <w:shd w:val="clear" w:color="auto" w:fill="auto"/>
          </w:tcPr>
          <w:p w:rsidR="00055976" w:rsidRPr="000C44B7" w:rsidRDefault="00A617AF" w:rsidP="009A0B88">
            <w:pPr>
              <w:spacing w:line="240" w:lineRule="auto"/>
            </w:pPr>
            <w:r w:rsidRPr="000C44B7">
              <w:t>Режиссёр</w:t>
            </w:r>
            <w:r w:rsidR="00055976" w:rsidRPr="000C44B7">
              <w:t xml:space="preserve"> массовых представлений; менеджер куль</w:t>
            </w:r>
            <w:r w:rsidR="009C2645">
              <w:t>-</w:t>
            </w:r>
            <w:r w:rsidR="00055976" w:rsidRPr="000C44B7">
              <w:t xml:space="preserve">турно-досуговых организаций клубного типа; </w:t>
            </w:r>
            <w:proofErr w:type="gramStart"/>
            <w:r w:rsidR="00055976" w:rsidRPr="000C44B7">
              <w:t>балет</w:t>
            </w:r>
            <w:r w:rsidR="009C2645">
              <w:t>-</w:t>
            </w:r>
            <w:r w:rsidR="00055976" w:rsidRPr="000C44B7">
              <w:t>мейстер</w:t>
            </w:r>
            <w:proofErr w:type="gramEnd"/>
            <w:r w:rsidR="00055976" w:rsidRPr="000C44B7">
              <w:t>, хормейстер; художник-постановщик; концерт</w:t>
            </w:r>
            <w:r w:rsidR="009C2645">
              <w:t>-</w:t>
            </w:r>
            <w:r w:rsidR="00055976" w:rsidRPr="000C44B7">
              <w:t xml:space="preserve">мейстер по классу вокала; </w:t>
            </w:r>
            <w:r w:rsidRPr="000C44B7">
              <w:t>режиссёр</w:t>
            </w:r>
            <w:r w:rsidR="00055976" w:rsidRPr="000C44B7">
              <w:t xml:space="preserve">; </w:t>
            </w:r>
            <w:r w:rsidRPr="000C44B7">
              <w:t>звукорежиссёр</w:t>
            </w:r>
            <w:r w:rsidR="00055976" w:rsidRPr="000C44B7">
              <w:t>; специалист по фольклору; специалист по жанрам твор</w:t>
            </w:r>
            <w:r w:rsidR="009C2645">
              <w:t>-</w:t>
            </w:r>
            <w:r w:rsidR="00055976" w:rsidRPr="000C44B7">
              <w:t>чества; специалист по методике клубной работы; распо</w:t>
            </w:r>
            <w:r w:rsidR="009C2645">
              <w:t>-</w:t>
            </w:r>
            <w:r w:rsidR="00055976" w:rsidRPr="000C44B7">
              <w:t>рядитель танцевального вечера, ведущий дискотеки, руководитель музыкальной части дискотеки; акком</w:t>
            </w:r>
            <w:r w:rsidR="009C2645">
              <w:t>-</w:t>
            </w:r>
            <w:r w:rsidR="00055976" w:rsidRPr="000C44B7">
              <w:t xml:space="preserve">паниатор; культорганизатор; художник-фотограф; </w:t>
            </w:r>
            <w:r w:rsidR="00055976" w:rsidRPr="000C44B7">
              <w:rPr>
                <w:bCs/>
              </w:rPr>
              <w:t>мето</w:t>
            </w:r>
            <w:r w:rsidR="009C2645">
              <w:rPr>
                <w:bCs/>
              </w:rPr>
              <w:t>-</w:t>
            </w:r>
            <w:r w:rsidR="00055976" w:rsidRPr="000C44B7">
              <w:rPr>
                <w:bCs/>
              </w:rPr>
              <w:t>дист (по всем направлениям деятельности)</w:t>
            </w:r>
            <w:r w:rsidR="00055976" w:rsidRPr="000C44B7">
              <w:t>; заведующий отделом (сектором) дома (дворца) культуры, парка куль</w:t>
            </w:r>
            <w:r w:rsidR="009C2645">
              <w:t>-</w:t>
            </w:r>
            <w:r w:rsidR="00055976" w:rsidRPr="000C44B7">
              <w:t>туры и отдыха, научно-методического центра народного творчества, дома народного творчества, центра народ</w:t>
            </w:r>
            <w:r w:rsidR="009C2645">
              <w:t>-</w:t>
            </w:r>
            <w:r w:rsidR="00055976" w:rsidRPr="000C44B7">
              <w:t>ной культуры (культуры и досуга) и других анало</w:t>
            </w:r>
            <w:r w:rsidR="009C2645">
              <w:t>-</w:t>
            </w:r>
            <w:r w:rsidR="00055976" w:rsidRPr="000C44B7">
              <w:t>гичных учреждений и организа</w:t>
            </w:r>
            <w:r w:rsidR="009A0B88">
              <w:t xml:space="preserve">ций; рабочий </w:t>
            </w:r>
            <w:r>
              <w:t>зелёного</w:t>
            </w:r>
            <w:r w:rsidR="009A0B88">
              <w:t xml:space="preserve"> хозяйства</w:t>
            </w:r>
            <w:r w:rsidR="00383366">
              <w:t xml:space="preserve">; </w:t>
            </w:r>
            <w:r w:rsidR="00383366" w:rsidRPr="0015368A">
              <w:t>художеств</w:t>
            </w:r>
            <w:r w:rsidR="009C2645">
              <w:t>-</w:t>
            </w:r>
            <w:r w:rsidR="00383366" w:rsidRPr="0015368A">
              <w:t>енный руководитель</w:t>
            </w:r>
            <w:r w:rsidR="00383366">
              <w:t xml:space="preserve">; </w:t>
            </w:r>
            <w:r w:rsidR="00383366" w:rsidRPr="003D41F2">
              <w:t>методист клубного учреждения</w:t>
            </w:r>
            <w:r w:rsidR="00D629CE">
              <w:t>; инструктор по спорту</w:t>
            </w:r>
          </w:p>
        </w:tc>
      </w:tr>
    </w:tbl>
    <w:p w:rsidR="00055976" w:rsidRPr="009C2645" w:rsidRDefault="00055976" w:rsidP="00D66D08">
      <w:pPr>
        <w:spacing w:line="240" w:lineRule="auto"/>
        <w:contextualSpacing/>
        <w:outlineLvl w:val="3"/>
        <w:rPr>
          <w:sz w:val="12"/>
          <w:szCs w:val="12"/>
        </w:rPr>
      </w:pPr>
    </w:p>
    <w:p w:rsidR="00055976" w:rsidRPr="000C44B7" w:rsidRDefault="00055976" w:rsidP="00D66D08">
      <w:pPr>
        <w:spacing w:line="240" w:lineRule="auto"/>
        <w:contextualSpacing/>
        <w:jc w:val="center"/>
        <w:outlineLvl w:val="3"/>
        <w:rPr>
          <w:b/>
        </w:rPr>
      </w:pPr>
      <w:r w:rsidRPr="000C44B7">
        <w:rPr>
          <w:b/>
        </w:rPr>
        <w:t>4. Порядок отнесения учреждений культуры к группам по оплате труда руководителей</w:t>
      </w:r>
    </w:p>
    <w:p w:rsidR="00055976" w:rsidRPr="008D3048" w:rsidRDefault="00055976" w:rsidP="00D66D08">
      <w:pPr>
        <w:spacing w:line="240" w:lineRule="auto"/>
        <w:contextualSpacing/>
        <w:jc w:val="center"/>
        <w:outlineLvl w:val="3"/>
        <w:rPr>
          <w:sz w:val="12"/>
          <w:szCs w:val="12"/>
        </w:rPr>
      </w:pPr>
    </w:p>
    <w:p w:rsidR="00055976" w:rsidRPr="000C44B7" w:rsidRDefault="00055976" w:rsidP="00D66D08">
      <w:pPr>
        <w:spacing w:line="240" w:lineRule="auto"/>
        <w:jc w:val="center"/>
      </w:pPr>
      <w:r w:rsidRPr="000C44B7">
        <w:t>Объёмные показатели по учреждениям клубного типа</w:t>
      </w:r>
    </w:p>
    <w:tbl>
      <w:tblPr>
        <w:tblW w:w="103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
        <w:gridCol w:w="2249"/>
        <w:gridCol w:w="6237"/>
        <w:gridCol w:w="1275"/>
      </w:tblGrid>
      <w:tr w:rsidR="00055976" w:rsidRPr="000C44B7" w:rsidTr="009C2645">
        <w:trPr>
          <w:trHeight w:hRule="exact" w:val="567"/>
        </w:trPr>
        <w:tc>
          <w:tcPr>
            <w:tcW w:w="587" w:type="dxa"/>
            <w:shd w:val="clear" w:color="auto" w:fill="auto"/>
            <w:vAlign w:val="center"/>
          </w:tcPr>
          <w:p w:rsidR="00055976" w:rsidRPr="000C44B7" w:rsidRDefault="00055976" w:rsidP="00D66D08">
            <w:pPr>
              <w:shd w:val="clear" w:color="auto" w:fill="FFFFFF"/>
              <w:tabs>
                <w:tab w:val="left" w:pos="0"/>
              </w:tabs>
              <w:autoSpaceDE w:val="0"/>
              <w:snapToGrid w:val="0"/>
              <w:spacing w:line="240" w:lineRule="auto"/>
              <w:jc w:val="center"/>
            </w:pPr>
            <w:r w:rsidRPr="000C44B7">
              <w:t>№ п/п</w:t>
            </w:r>
          </w:p>
        </w:tc>
        <w:tc>
          <w:tcPr>
            <w:tcW w:w="2249" w:type="dxa"/>
            <w:shd w:val="clear" w:color="auto" w:fill="auto"/>
            <w:vAlign w:val="center"/>
          </w:tcPr>
          <w:p w:rsidR="00055976" w:rsidRPr="000C44B7" w:rsidRDefault="00055976" w:rsidP="00D66D08">
            <w:pPr>
              <w:shd w:val="clear" w:color="auto" w:fill="FFFFFF"/>
              <w:autoSpaceDE w:val="0"/>
              <w:snapToGrid w:val="0"/>
              <w:spacing w:line="240" w:lineRule="auto"/>
              <w:jc w:val="center"/>
            </w:pPr>
            <w:r w:rsidRPr="000C44B7">
              <w:t>Наименование показателя</w:t>
            </w:r>
          </w:p>
        </w:tc>
        <w:tc>
          <w:tcPr>
            <w:tcW w:w="6237" w:type="dxa"/>
            <w:shd w:val="clear" w:color="auto" w:fill="auto"/>
            <w:vAlign w:val="center"/>
          </w:tcPr>
          <w:p w:rsidR="00055976" w:rsidRPr="000C44B7" w:rsidRDefault="00055976" w:rsidP="00D66D08">
            <w:pPr>
              <w:shd w:val="clear" w:color="auto" w:fill="FFFFFF"/>
              <w:autoSpaceDE w:val="0"/>
              <w:snapToGrid w:val="0"/>
              <w:spacing w:line="240" w:lineRule="auto"/>
              <w:jc w:val="center"/>
            </w:pPr>
            <w:r w:rsidRPr="000C44B7">
              <w:t xml:space="preserve">Примечание: методика </w:t>
            </w:r>
            <w:r w:rsidR="00A617AF" w:rsidRPr="000C44B7">
              <w:t>расчёта</w:t>
            </w:r>
            <w:r w:rsidRPr="000C44B7">
              <w:t>, критерии баллов</w:t>
            </w:r>
          </w:p>
        </w:tc>
        <w:tc>
          <w:tcPr>
            <w:tcW w:w="1275" w:type="dxa"/>
            <w:vAlign w:val="center"/>
          </w:tcPr>
          <w:p w:rsidR="00055976" w:rsidRPr="000C44B7" w:rsidRDefault="00055976" w:rsidP="00D66D08">
            <w:pPr>
              <w:shd w:val="clear" w:color="auto" w:fill="FFFFFF"/>
              <w:autoSpaceDE w:val="0"/>
              <w:snapToGrid w:val="0"/>
              <w:spacing w:line="240" w:lineRule="auto"/>
              <w:jc w:val="center"/>
            </w:pPr>
            <w:r w:rsidRPr="000C44B7">
              <w:t>Количество баллов</w:t>
            </w:r>
          </w:p>
        </w:tc>
      </w:tr>
      <w:tr w:rsidR="009C2645" w:rsidRPr="000C44B7" w:rsidTr="00FD1548">
        <w:trPr>
          <w:trHeight w:hRule="exact" w:val="1689"/>
        </w:trPr>
        <w:tc>
          <w:tcPr>
            <w:tcW w:w="587" w:type="dxa"/>
            <w:shd w:val="clear" w:color="auto" w:fill="auto"/>
            <w:vAlign w:val="center"/>
          </w:tcPr>
          <w:p w:rsidR="009C2645" w:rsidRPr="000C44B7" w:rsidRDefault="009C2645" w:rsidP="00D66D08">
            <w:pPr>
              <w:shd w:val="clear" w:color="auto" w:fill="FFFFFF"/>
              <w:tabs>
                <w:tab w:val="left" w:pos="0"/>
              </w:tabs>
              <w:autoSpaceDE w:val="0"/>
              <w:snapToGrid w:val="0"/>
              <w:spacing w:after="0" w:line="240" w:lineRule="auto"/>
              <w:jc w:val="center"/>
            </w:pPr>
            <w:r w:rsidRPr="000C44B7">
              <w:t>1</w:t>
            </w:r>
          </w:p>
        </w:tc>
        <w:tc>
          <w:tcPr>
            <w:tcW w:w="2249" w:type="dxa"/>
            <w:shd w:val="clear" w:color="auto" w:fill="auto"/>
            <w:vAlign w:val="center"/>
          </w:tcPr>
          <w:p w:rsidR="009C2645" w:rsidRPr="000C44B7" w:rsidRDefault="009C2645" w:rsidP="00D66D08">
            <w:pPr>
              <w:spacing w:after="0" w:line="240" w:lineRule="auto"/>
              <w:jc w:val="center"/>
              <w:rPr>
                <w:rFonts w:eastAsia="Calibri"/>
              </w:rPr>
            </w:pPr>
            <w:r w:rsidRPr="000C44B7">
              <w:rPr>
                <w:rFonts w:eastAsia="Calibri"/>
              </w:rPr>
              <w:t>Число культурно-массовых мероприятий</w:t>
            </w:r>
          </w:p>
        </w:tc>
        <w:tc>
          <w:tcPr>
            <w:tcW w:w="6237" w:type="dxa"/>
            <w:shd w:val="clear" w:color="auto" w:fill="auto"/>
            <w:vAlign w:val="center"/>
          </w:tcPr>
          <w:p w:rsidR="009C2645" w:rsidRDefault="009C2645" w:rsidP="00D66D08">
            <w:pPr>
              <w:spacing w:after="0" w:line="240" w:lineRule="auto"/>
              <w:jc w:val="center"/>
              <w:rPr>
                <w:rFonts w:eastAsia="Calibri"/>
              </w:rPr>
            </w:pPr>
            <w:r w:rsidRPr="000C44B7">
              <w:rPr>
                <w:rFonts w:eastAsia="Calibri"/>
              </w:rPr>
              <w:t xml:space="preserve">количество мероприятий  в </w:t>
            </w:r>
            <w:r w:rsidR="00A617AF" w:rsidRPr="000C44B7">
              <w:rPr>
                <w:rFonts w:eastAsia="Calibri"/>
              </w:rPr>
              <w:t>отчётный</w:t>
            </w:r>
            <w:r w:rsidRPr="000C44B7">
              <w:rPr>
                <w:rFonts w:eastAsia="Calibri"/>
              </w:rPr>
              <w:t xml:space="preserve"> период  &lt;  = &gt; количество мероприятий в соответству</w:t>
            </w:r>
            <w:r>
              <w:rPr>
                <w:rFonts w:eastAsia="Calibri"/>
              </w:rPr>
              <w:t>ющий период</w:t>
            </w:r>
          </w:p>
          <w:p w:rsidR="009C2645" w:rsidRPr="000C44B7" w:rsidRDefault="009C2645" w:rsidP="009C2645">
            <w:pPr>
              <w:spacing w:after="0" w:line="240" w:lineRule="auto"/>
              <w:jc w:val="center"/>
              <w:rPr>
                <w:rFonts w:eastAsia="Calibri"/>
              </w:rPr>
            </w:pPr>
            <w:r w:rsidRPr="000C44B7">
              <w:rPr>
                <w:rFonts w:eastAsia="Calibri"/>
              </w:rPr>
              <w:t>пред. года</w:t>
            </w:r>
          </w:p>
          <w:p w:rsidR="009C2645" w:rsidRPr="000C44B7" w:rsidRDefault="009C2645" w:rsidP="009C2645">
            <w:pPr>
              <w:spacing w:after="0" w:line="240" w:lineRule="auto"/>
              <w:jc w:val="center"/>
              <w:rPr>
                <w:rFonts w:eastAsia="Calibri"/>
              </w:rPr>
            </w:pPr>
            <w:r w:rsidRPr="000C44B7">
              <w:rPr>
                <w:rFonts w:eastAsia="Calibri"/>
              </w:rPr>
              <w:t>больше - 50 баллов;</w:t>
            </w:r>
          </w:p>
          <w:p w:rsidR="009A0B88" w:rsidRDefault="009A0B88" w:rsidP="009A0B88">
            <w:pPr>
              <w:spacing w:after="0" w:line="240" w:lineRule="auto"/>
              <w:jc w:val="center"/>
              <w:rPr>
                <w:rFonts w:eastAsia="Calibri"/>
              </w:rPr>
            </w:pPr>
            <w:r w:rsidRPr="000C44B7">
              <w:rPr>
                <w:rFonts w:eastAsia="Calibri"/>
              </w:rPr>
              <w:t>тот же уровень  - 25 баллов;</w:t>
            </w:r>
          </w:p>
          <w:p w:rsidR="00FD1548" w:rsidRPr="000C44B7" w:rsidRDefault="00FD1548" w:rsidP="009A0B88">
            <w:pPr>
              <w:spacing w:after="0" w:line="240" w:lineRule="auto"/>
              <w:jc w:val="center"/>
              <w:rPr>
                <w:rFonts w:eastAsia="Calibri"/>
              </w:rPr>
            </w:pPr>
            <w:r w:rsidRPr="000C44B7">
              <w:rPr>
                <w:rFonts w:eastAsia="Calibri"/>
              </w:rPr>
              <w:t>меньше - 0 баллов;</w:t>
            </w:r>
          </w:p>
          <w:p w:rsidR="009C2645" w:rsidRPr="000C44B7" w:rsidRDefault="009C2645" w:rsidP="009C2645">
            <w:pPr>
              <w:spacing w:after="0" w:line="240" w:lineRule="auto"/>
              <w:rPr>
                <w:rFonts w:eastAsia="Calibri"/>
              </w:rPr>
            </w:pPr>
          </w:p>
        </w:tc>
        <w:tc>
          <w:tcPr>
            <w:tcW w:w="1275" w:type="dxa"/>
            <w:vAlign w:val="center"/>
          </w:tcPr>
          <w:p w:rsidR="009C2645" w:rsidRPr="000C44B7" w:rsidRDefault="009C2645" w:rsidP="00D66D08">
            <w:pPr>
              <w:shd w:val="clear" w:color="auto" w:fill="FFFFFF"/>
              <w:autoSpaceDE w:val="0"/>
              <w:snapToGrid w:val="0"/>
              <w:spacing w:after="0" w:line="240" w:lineRule="auto"/>
              <w:jc w:val="center"/>
            </w:pPr>
            <w:r w:rsidRPr="000C44B7">
              <w:t xml:space="preserve">50 </w:t>
            </w:r>
          </w:p>
        </w:tc>
      </w:tr>
      <w:tr w:rsidR="00055976" w:rsidRPr="000C44B7" w:rsidTr="009C2645">
        <w:trPr>
          <w:trHeight w:hRule="exact" w:val="1077"/>
        </w:trPr>
        <w:tc>
          <w:tcPr>
            <w:tcW w:w="587" w:type="dxa"/>
            <w:shd w:val="clear" w:color="auto" w:fill="auto"/>
            <w:vAlign w:val="center"/>
          </w:tcPr>
          <w:p w:rsidR="00055976" w:rsidRPr="000C44B7" w:rsidRDefault="00055976" w:rsidP="00D66D08">
            <w:pPr>
              <w:shd w:val="clear" w:color="auto" w:fill="FFFFFF"/>
              <w:tabs>
                <w:tab w:val="left" w:pos="0"/>
              </w:tabs>
              <w:autoSpaceDE w:val="0"/>
              <w:snapToGrid w:val="0"/>
              <w:spacing w:after="0" w:line="240" w:lineRule="auto"/>
              <w:jc w:val="center"/>
            </w:pPr>
            <w:r w:rsidRPr="000C44B7">
              <w:lastRenderedPageBreak/>
              <w:t>2</w:t>
            </w:r>
          </w:p>
        </w:tc>
        <w:tc>
          <w:tcPr>
            <w:tcW w:w="2249" w:type="dxa"/>
            <w:shd w:val="clear" w:color="auto" w:fill="auto"/>
            <w:vAlign w:val="center"/>
          </w:tcPr>
          <w:p w:rsidR="00055976" w:rsidRPr="000C44B7" w:rsidRDefault="00055976" w:rsidP="00D66D08">
            <w:pPr>
              <w:spacing w:after="0" w:line="240" w:lineRule="auto"/>
              <w:jc w:val="center"/>
              <w:rPr>
                <w:rFonts w:eastAsia="Calibri"/>
              </w:rPr>
            </w:pPr>
            <w:r w:rsidRPr="000C44B7">
              <w:rPr>
                <w:rFonts w:eastAsia="Calibri"/>
              </w:rPr>
              <w:t>Число участников                                  культурно-массовых мероприятий</w:t>
            </w:r>
          </w:p>
        </w:tc>
        <w:tc>
          <w:tcPr>
            <w:tcW w:w="6237" w:type="dxa"/>
            <w:shd w:val="clear" w:color="auto" w:fill="auto"/>
            <w:vAlign w:val="center"/>
          </w:tcPr>
          <w:p w:rsidR="00055976" w:rsidRPr="000C44B7" w:rsidRDefault="00055976" w:rsidP="00D66D08">
            <w:pPr>
              <w:spacing w:after="0" w:line="240" w:lineRule="auto"/>
              <w:jc w:val="center"/>
              <w:rPr>
                <w:rFonts w:eastAsia="Calibri"/>
              </w:rPr>
            </w:pPr>
            <w:r w:rsidRPr="000C44B7">
              <w:rPr>
                <w:rFonts w:eastAsia="Calibri"/>
              </w:rPr>
              <w:t xml:space="preserve">число участников  в </w:t>
            </w:r>
            <w:r w:rsidR="00A617AF" w:rsidRPr="000C44B7">
              <w:rPr>
                <w:rFonts w:eastAsia="Calibri"/>
              </w:rPr>
              <w:t>отчётный</w:t>
            </w:r>
            <w:r w:rsidRPr="000C44B7">
              <w:rPr>
                <w:rFonts w:eastAsia="Calibri"/>
              </w:rPr>
              <w:t xml:space="preserve"> период  &lt;  = &gt; число участников  в соответствующий период пред. года больше – 50 баллов; тот же уровень  - 25 баллов; меньше - 0 баллов;</w:t>
            </w:r>
          </w:p>
        </w:tc>
        <w:tc>
          <w:tcPr>
            <w:tcW w:w="1275" w:type="dxa"/>
            <w:vAlign w:val="center"/>
          </w:tcPr>
          <w:p w:rsidR="00055976" w:rsidRPr="000C44B7" w:rsidRDefault="00055976" w:rsidP="00D66D08">
            <w:pPr>
              <w:shd w:val="clear" w:color="auto" w:fill="FFFFFF"/>
              <w:autoSpaceDE w:val="0"/>
              <w:snapToGrid w:val="0"/>
              <w:spacing w:after="0" w:line="240" w:lineRule="auto"/>
              <w:jc w:val="center"/>
            </w:pPr>
            <w:r w:rsidRPr="000C44B7">
              <w:t xml:space="preserve">50 </w:t>
            </w:r>
          </w:p>
        </w:tc>
      </w:tr>
      <w:tr w:rsidR="00055976" w:rsidRPr="000C44B7" w:rsidTr="009C2645">
        <w:trPr>
          <w:trHeight w:hRule="exact" w:val="1418"/>
        </w:trPr>
        <w:tc>
          <w:tcPr>
            <w:tcW w:w="587" w:type="dxa"/>
            <w:shd w:val="clear" w:color="auto" w:fill="auto"/>
            <w:vAlign w:val="center"/>
          </w:tcPr>
          <w:p w:rsidR="00055976" w:rsidRPr="000C44B7" w:rsidRDefault="00055976" w:rsidP="00D66D08">
            <w:pPr>
              <w:shd w:val="clear" w:color="auto" w:fill="FFFFFF"/>
              <w:tabs>
                <w:tab w:val="left" w:pos="0"/>
              </w:tabs>
              <w:autoSpaceDE w:val="0"/>
              <w:snapToGrid w:val="0"/>
              <w:spacing w:after="0" w:line="240" w:lineRule="auto"/>
              <w:jc w:val="center"/>
            </w:pPr>
            <w:r w:rsidRPr="000C44B7">
              <w:t>3</w:t>
            </w:r>
          </w:p>
        </w:tc>
        <w:tc>
          <w:tcPr>
            <w:tcW w:w="2249" w:type="dxa"/>
            <w:shd w:val="clear" w:color="auto" w:fill="auto"/>
            <w:vAlign w:val="center"/>
          </w:tcPr>
          <w:p w:rsidR="00055976" w:rsidRPr="000C44B7" w:rsidRDefault="00055976" w:rsidP="00D66D08">
            <w:pPr>
              <w:spacing w:after="0" w:line="240" w:lineRule="auto"/>
              <w:jc w:val="center"/>
              <w:rPr>
                <w:rFonts w:eastAsia="Calibri"/>
              </w:rPr>
            </w:pPr>
            <w:r w:rsidRPr="000C44B7">
              <w:rPr>
                <w:rFonts w:eastAsia="Calibri"/>
              </w:rPr>
              <w:t>Количество                                            культурно-досуговых формирований</w:t>
            </w:r>
          </w:p>
        </w:tc>
        <w:tc>
          <w:tcPr>
            <w:tcW w:w="6237" w:type="dxa"/>
            <w:shd w:val="clear" w:color="auto" w:fill="auto"/>
            <w:vAlign w:val="center"/>
          </w:tcPr>
          <w:p w:rsidR="00055976" w:rsidRPr="000C44B7" w:rsidRDefault="00055976" w:rsidP="00D66D08">
            <w:pPr>
              <w:spacing w:after="0" w:line="240" w:lineRule="auto"/>
              <w:jc w:val="center"/>
              <w:rPr>
                <w:rFonts w:eastAsia="Calibri"/>
              </w:rPr>
            </w:pPr>
            <w:r w:rsidRPr="000C44B7">
              <w:rPr>
                <w:rFonts w:eastAsia="Calibri"/>
              </w:rPr>
              <w:t xml:space="preserve">количество культурно-досуговых формирований в </w:t>
            </w:r>
            <w:r w:rsidR="00A617AF" w:rsidRPr="000C44B7">
              <w:rPr>
                <w:rFonts w:eastAsia="Calibri"/>
              </w:rPr>
              <w:t>отчётный</w:t>
            </w:r>
            <w:r w:rsidRPr="000C44B7">
              <w:rPr>
                <w:rFonts w:eastAsia="Calibri"/>
              </w:rPr>
              <w:t xml:space="preserve"> период  &lt;  = &gt; количество культурно-досуговых формирований в соответствующий период пред. года больше - 50 баллов; тот же уровень  - 25 баллов; меньше - 0 баллов;</w:t>
            </w:r>
          </w:p>
        </w:tc>
        <w:tc>
          <w:tcPr>
            <w:tcW w:w="1275" w:type="dxa"/>
            <w:vAlign w:val="center"/>
          </w:tcPr>
          <w:p w:rsidR="00055976" w:rsidRPr="000C44B7" w:rsidRDefault="00055976" w:rsidP="00D66D08">
            <w:pPr>
              <w:shd w:val="clear" w:color="auto" w:fill="FFFFFF"/>
              <w:autoSpaceDE w:val="0"/>
              <w:snapToGrid w:val="0"/>
              <w:spacing w:after="0" w:line="240" w:lineRule="auto"/>
              <w:jc w:val="center"/>
            </w:pPr>
            <w:r w:rsidRPr="000C44B7">
              <w:t xml:space="preserve">50 </w:t>
            </w:r>
          </w:p>
        </w:tc>
      </w:tr>
      <w:tr w:rsidR="00055976" w:rsidRPr="000C44B7" w:rsidTr="009C2645">
        <w:trPr>
          <w:trHeight w:hRule="exact" w:val="2211"/>
        </w:trPr>
        <w:tc>
          <w:tcPr>
            <w:tcW w:w="587" w:type="dxa"/>
            <w:shd w:val="clear" w:color="auto" w:fill="auto"/>
            <w:vAlign w:val="center"/>
          </w:tcPr>
          <w:p w:rsidR="00055976" w:rsidRPr="000C44B7" w:rsidRDefault="00055976" w:rsidP="00D66D08">
            <w:pPr>
              <w:shd w:val="clear" w:color="auto" w:fill="FFFFFF"/>
              <w:tabs>
                <w:tab w:val="left" w:pos="0"/>
              </w:tabs>
              <w:autoSpaceDE w:val="0"/>
              <w:snapToGrid w:val="0"/>
              <w:spacing w:after="0" w:line="240" w:lineRule="auto"/>
              <w:jc w:val="center"/>
            </w:pPr>
            <w:r w:rsidRPr="000C44B7">
              <w:t>4</w:t>
            </w:r>
          </w:p>
        </w:tc>
        <w:tc>
          <w:tcPr>
            <w:tcW w:w="2249" w:type="dxa"/>
            <w:shd w:val="clear" w:color="auto" w:fill="auto"/>
            <w:vAlign w:val="center"/>
          </w:tcPr>
          <w:p w:rsidR="00055976" w:rsidRPr="000C44B7" w:rsidRDefault="00055976" w:rsidP="00D66D08">
            <w:pPr>
              <w:shd w:val="clear" w:color="auto" w:fill="FFFFFF"/>
              <w:autoSpaceDE w:val="0"/>
              <w:snapToGrid w:val="0"/>
              <w:spacing w:after="0" w:line="240" w:lineRule="auto"/>
              <w:jc w:val="center"/>
            </w:pPr>
            <w:r w:rsidRPr="000C44B7">
              <w:rPr>
                <w:rFonts w:eastAsia="Calibri"/>
              </w:rPr>
              <w:t>Доля участников                                   культурно-досуговых формирований в общей численности населения</w:t>
            </w:r>
          </w:p>
        </w:tc>
        <w:tc>
          <w:tcPr>
            <w:tcW w:w="6237" w:type="dxa"/>
            <w:shd w:val="clear" w:color="auto" w:fill="auto"/>
            <w:vAlign w:val="center"/>
          </w:tcPr>
          <w:p w:rsidR="00055976" w:rsidRPr="000C44B7" w:rsidRDefault="00055976" w:rsidP="00D66D08">
            <w:pPr>
              <w:spacing w:after="0" w:line="240" w:lineRule="auto"/>
              <w:jc w:val="center"/>
              <w:rPr>
                <w:rFonts w:eastAsia="Calibri"/>
              </w:rPr>
            </w:pPr>
            <w:r w:rsidRPr="000C44B7">
              <w:rPr>
                <w:rFonts w:eastAsia="Calibri"/>
              </w:rPr>
              <w:t xml:space="preserve">Ду = Чу / Чн*100 %, где: Ду – значение показателя; Чу - число участников культурно-досуговых формирований; Чн - численность населения; </w:t>
            </w:r>
          </w:p>
          <w:p w:rsidR="00055976" w:rsidRPr="000C44B7" w:rsidRDefault="00055976" w:rsidP="00D66D08">
            <w:pPr>
              <w:spacing w:after="0" w:line="240" w:lineRule="auto"/>
              <w:jc w:val="center"/>
              <w:rPr>
                <w:rFonts w:eastAsia="Calibri"/>
              </w:rPr>
            </w:pPr>
            <w:r w:rsidRPr="000C44B7">
              <w:rPr>
                <w:rFonts w:eastAsia="Calibri"/>
              </w:rPr>
              <w:t>16 % и выше  - 50 баллов;</w:t>
            </w:r>
          </w:p>
          <w:p w:rsidR="00055976" w:rsidRPr="000C44B7" w:rsidRDefault="00055976" w:rsidP="00D66D08">
            <w:pPr>
              <w:spacing w:after="0" w:line="240" w:lineRule="auto"/>
              <w:jc w:val="center"/>
              <w:rPr>
                <w:rFonts w:eastAsia="Calibri"/>
              </w:rPr>
            </w:pPr>
            <w:r w:rsidRPr="000C44B7">
              <w:rPr>
                <w:rFonts w:eastAsia="Calibri"/>
              </w:rPr>
              <w:t>13-15 %  - 40 баллов;</w:t>
            </w:r>
          </w:p>
          <w:p w:rsidR="00055976" w:rsidRPr="000C44B7" w:rsidRDefault="00055976" w:rsidP="00D66D08">
            <w:pPr>
              <w:spacing w:after="0" w:line="240" w:lineRule="auto"/>
              <w:jc w:val="center"/>
              <w:rPr>
                <w:rFonts w:eastAsia="Calibri"/>
              </w:rPr>
            </w:pPr>
            <w:r w:rsidRPr="000C44B7">
              <w:rPr>
                <w:rFonts w:eastAsia="Calibri"/>
              </w:rPr>
              <w:t>10-12 % - 30 баллов;</w:t>
            </w:r>
          </w:p>
          <w:p w:rsidR="00055976" w:rsidRPr="000C44B7" w:rsidRDefault="00055976" w:rsidP="00D66D08">
            <w:pPr>
              <w:spacing w:after="0" w:line="240" w:lineRule="auto"/>
              <w:jc w:val="center"/>
              <w:rPr>
                <w:rFonts w:eastAsia="Calibri"/>
              </w:rPr>
            </w:pPr>
            <w:r w:rsidRPr="000C44B7">
              <w:rPr>
                <w:rFonts w:eastAsia="Calibri"/>
              </w:rPr>
              <w:t>7-9 % - 20 баллов;</w:t>
            </w:r>
          </w:p>
          <w:p w:rsidR="00055976" w:rsidRPr="000C44B7" w:rsidRDefault="00055976" w:rsidP="00D66D08">
            <w:pPr>
              <w:shd w:val="clear" w:color="auto" w:fill="FFFFFF"/>
              <w:autoSpaceDE w:val="0"/>
              <w:spacing w:after="0" w:line="240" w:lineRule="auto"/>
              <w:jc w:val="center"/>
            </w:pPr>
            <w:r w:rsidRPr="000C44B7">
              <w:rPr>
                <w:rFonts w:eastAsia="Calibri"/>
              </w:rPr>
              <w:t>1-6 % - 10 баллов;</w:t>
            </w:r>
          </w:p>
        </w:tc>
        <w:tc>
          <w:tcPr>
            <w:tcW w:w="1275" w:type="dxa"/>
            <w:vAlign w:val="center"/>
          </w:tcPr>
          <w:p w:rsidR="00055976" w:rsidRPr="000C44B7" w:rsidRDefault="00055976" w:rsidP="00D66D08">
            <w:pPr>
              <w:spacing w:after="0" w:line="240" w:lineRule="auto"/>
              <w:jc w:val="center"/>
            </w:pPr>
            <w:r w:rsidRPr="000C44B7">
              <w:t xml:space="preserve">50 </w:t>
            </w:r>
          </w:p>
        </w:tc>
      </w:tr>
      <w:tr w:rsidR="00055976" w:rsidRPr="000C44B7" w:rsidTr="009C2645">
        <w:trPr>
          <w:trHeight w:hRule="exact" w:val="1361"/>
        </w:trPr>
        <w:tc>
          <w:tcPr>
            <w:tcW w:w="587" w:type="dxa"/>
            <w:shd w:val="clear" w:color="auto" w:fill="auto"/>
            <w:vAlign w:val="center"/>
          </w:tcPr>
          <w:p w:rsidR="00055976" w:rsidRPr="000C44B7" w:rsidRDefault="00055976" w:rsidP="00D66D08">
            <w:pPr>
              <w:shd w:val="clear" w:color="auto" w:fill="FFFFFF"/>
              <w:tabs>
                <w:tab w:val="left" w:pos="0"/>
              </w:tabs>
              <w:autoSpaceDE w:val="0"/>
              <w:snapToGrid w:val="0"/>
              <w:spacing w:after="0" w:line="240" w:lineRule="auto"/>
              <w:jc w:val="center"/>
            </w:pPr>
            <w:r w:rsidRPr="000C44B7">
              <w:t>5</w:t>
            </w:r>
          </w:p>
        </w:tc>
        <w:tc>
          <w:tcPr>
            <w:tcW w:w="2249" w:type="dxa"/>
            <w:shd w:val="clear" w:color="auto" w:fill="auto"/>
            <w:vAlign w:val="center"/>
          </w:tcPr>
          <w:p w:rsidR="00055976" w:rsidRPr="000C44B7" w:rsidRDefault="00055976" w:rsidP="00D66D08">
            <w:pPr>
              <w:shd w:val="clear" w:color="auto" w:fill="FFFFFF"/>
              <w:snapToGrid w:val="0"/>
              <w:spacing w:after="0" w:line="240" w:lineRule="auto"/>
              <w:jc w:val="center"/>
            </w:pPr>
            <w:r w:rsidRPr="000C44B7">
              <w:rPr>
                <w:rFonts w:eastAsia="Calibri"/>
              </w:rPr>
              <w:t>Число участников</w:t>
            </w:r>
          </w:p>
          <w:p w:rsidR="00055976" w:rsidRPr="000C44B7" w:rsidRDefault="00055976" w:rsidP="00D66D08">
            <w:pPr>
              <w:shd w:val="clear" w:color="auto" w:fill="FFFFFF"/>
              <w:snapToGrid w:val="0"/>
              <w:spacing w:after="0" w:line="240" w:lineRule="auto"/>
              <w:jc w:val="center"/>
            </w:pPr>
            <w:r w:rsidRPr="000C44B7">
              <w:t>культурно-досуговых формирований</w:t>
            </w:r>
          </w:p>
          <w:p w:rsidR="00055976" w:rsidRPr="000C44B7" w:rsidRDefault="00055976" w:rsidP="00D66D08">
            <w:pPr>
              <w:shd w:val="clear" w:color="auto" w:fill="FFFFFF"/>
              <w:autoSpaceDE w:val="0"/>
              <w:snapToGrid w:val="0"/>
              <w:spacing w:after="0" w:line="240" w:lineRule="auto"/>
              <w:jc w:val="center"/>
              <w:rPr>
                <w:rFonts w:eastAsia="Calibri"/>
              </w:rPr>
            </w:pPr>
          </w:p>
        </w:tc>
        <w:tc>
          <w:tcPr>
            <w:tcW w:w="6237" w:type="dxa"/>
            <w:shd w:val="clear" w:color="auto" w:fill="auto"/>
            <w:vAlign w:val="center"/>
          </w:tcPr>
          <w:p w:rsidR="00055976" w:rsidRPr="000C44B7" w:rsidRDefault="00055976" w:rsidP="00D66D08">
            <w:pPr>
              <w:spacing w:after="0" w:line="240" w:lineRule="auto"/>
              <w:jc w:val="center"/>
              <w:rPr>
                <w:rFonts w:eastAsia="Calibri"/>
              </w:rPr>
            </w:pPr>
            <w:r w:rsidRPr="000C44B7">
              <w:rPr>
                <w:rFonts w:eastAsia="Calibri"/>
              </w:rPr>
              <w:t>число участников  в отчетный период  &lt;  = &gt; число участников  в соответствующий период пред. года больше - 50 баллов;</w:t>
            </w:r>
          </w:p>
          <w:p w:rsidR="00055976" w:rsidRPr="000C44B7" w:rsidRDefault="00055976" w:rsidP="00D66D08">
            <w:pPr>
              <w:spacing w:after="0" w:line="240" w:lineRule="auto"/>
              <w:jc w:val="center"/>
              <w:rPr>
                <w:rFonts w:eastAsia="Calibri"/>
              </w:rPr>
            </w:pPr>
            <w:r w:rsidRPr="000C44B7">
              <w:rPr>
                <w:rFonts w:eastAsia="Calibri"/>
              </w:rPr>
              <w:t>тот же уровень  - 25 баллов;</w:t>
            </w:r>
          </w:p>
          <w:p w:rsidR="00055976" w:rsidRPr="000C44B7" w:rsidRDefault="00055976" w:rsidP="00D66D08">
            <w:pPr>
              <w:spacing w:after="0" w:line="240" w:lineRule="auto"/>
              <w:jc w:val="center"/>
              <w:rPr>
                <w:rFonts w:eastAsia="Calibri"/>
              </w:rPr>
            </w:pPr>
            <w:r w:rsidRPr="000C44B7">
              <w:rPr>
                <w:rFonts w:eastAsia="Calibri"/>
              </w:rPr>
              <w:t>меньше - 0 баллов;</w:t>
            </w:r>
          </w:p>
        </w:tc>
        <w:tc>
          <w:tcPr>
            <w:tcW w:w="1275" w:type="dxa"/>
            <w:vAlign w:val="center"/>
          </w:tcPr>
          <w:p w:rsidR="00055976" w:rsidRPr="000C44B7" w:rsidRDefault="00055976" w:rsidP="00D66D08">
            <w:pPr>
              <w:spacing w:after="0" w:line="240" w:lineRule="auto"/>
              <w:jc w:val="center"/>
            </w:pPr>
            <w:r w:rsidRPr="000C44B7">
              <w:t xml:space="preserve">50 </w:t>
            </w:r>
          </w:p>
        </w:tc>
      </w:tr>
      <w:tr w:rsidR="00055976" w:rsidRPr="000C44B7" w:rsidTr="009C2645">
        <w:trPr>
          <w:trHeight w:hRule="exact" w:val="2268"/>
        </w:trPr>
        <w:tc>
          <w:tcPr>
            <w:tcW w:w="587" w:type="dxa"/>
            <w:shd w:val="clear" w:color="auto" w:fill="auto"/>
            <w:vAlign w:val="center"/>
          </w:tcPr>
          <w:p w:rsidR="00055976" w:rsidRPr="000C44B7" w:rsidRDefault="00055976" w:rsidP="00D66D08">
            <w:pPr>
              <w:shd w:val="clear" w:color="auto" w:fill="FFFFFF"/>
              <w:tabs>
                <w:tab w:val="left" w:pos="0"/>
              </w:tabs>
              <w:autoSpaceDE w:val="0"/>
              <w:snapToGrid w:val="0"/>
              <w:spacing w:after="0" w:line="240" w:lineRule="auto"/>
              <w:jc w:val="center"/>
            </w:pPr>
            <w:r w:rsidRPr="000C44B7">
              <w:t>6</w:t>
            </w:r>
          </w:p>
        </w:tc>
        <w:tc>
          <w:tcPr>
            <w:tcW w:w="2249" w:type="dxa"/>
            <w:shd w:val="clear" w:color="auto" w:fill="auto"/>
            <w:vAlign w:val="center"/>
          </w:tcPr>
          <w:p w:rsidR="00055976" w:rsidRPr="000C44B7" w:rsidRDefault="00055976" w:rsidP="00D66D08">
            <w:pPr>
              <w:shd w:val="clear" w:color="auto" w:fill="FFFFFF"/>
              <w:snapToGrid w:val="0"/>
              <w:spacing w:after="0" w:line="240" w:lineRule="auto"/>
              <w:jc w:val="center"/>
            </w:pPr>
            <w:r w:rsidRPr="000C44B7">
              <w:rPr>
                <w:rFonts w:eastAsia="Calibri"/>
              </w:rPr>
              <w:t>Количество мероприятий</w:t>
            </w:r>
            <w:r w:rsidRPr="000C44B7">
              <w:t xml:space="preserve"> учреждения на платной основе</w:t>
            </w:r>
          </w:p>
        </w:tc>
        <w:tc>
          <w:tcPr>
            <w:tcW w:w="6237" w:type="dxa"/>
            <w:shd w:val="clear" w:color="auto" w:fill="auto"/>
            <w:vAlign w:val="center"/>
          </w:tcPr>
          <w:p w:rsidR="00055976" w:rsidRPr="000C44B7" w:rsidRDefault="00055976" w:rsidP="00D66D08">
            <w:pPr>
              <w:spacing w:after="0" w:line="240" w:lineRule="auto"/>
              <w:contextualSpacing/>
              <w:jc w:val="center"/>
            </w:pPr>
            <w:r w:rsidRPr="000C44B7">
              <w:rPr>
                <w:rFonts w:eastAsia="Calibri"/>
              </w:rPr>
              <w:t xml:space="preserve">количество мероприятий учреждения на платной основе в </w:t>
            </w:r>
            <w:r w:rsidR="00A617AF" w:rsidRPr="000C44B7">
              <w:rPr>
                <w:rFonts w:eastAsia="Calibri"/>
              </w:rPr>
              <w:t>отчётный</w:t>
            </w:r>
            <w:r w:rsidRPr="000C44B7">
              <w:rPr>
                <w:rFonts w:eastAsia="Calibri"/>
              </w:rPr>
              <w:t xml:space="preserve"> период  &lt; = &gt; количество мероприятий учреждения на платной основе в соответствующий период пред. года</w:t>
            </w:r>
          </w:p>
          <w:p w:rsidR="00055976" w:rsidRPr="000C44B7" w:rsidRDefault="00055976" w:rsidP="00D66D08">
            <w:pPr>
              <w:spacing w:after="0" w:line="240" w:lineRule="auto"/>
              <w:contextualSpacing/>
              <w:jc w:val="center"/>
            </w:pPr>
            <w:r w:rsidRPr="000C44B7">
              <w:t>больше -50 баллов;</w:t>
            </w:r>
          </w:p>
          <w:p w:rsidR="00055976" w:rsidRPr="000C44B7" w:rsidRDefault="00055976" w:rsidP="00D66D08">
            <w:pPr>
              <w:spacing w:after="0" w:line="240" w:lineRule="auto"/>
              <w:contextualSpacing/>
              <w:jc w:val="center"/>
            </w:pPr>
            <w:r w:rsidRPr="000C44B7">
              <w:t>тот же уровень  - 25 баллов;</w:t>
            </w:r>
          </w:p>
          <w:p w:rsidR="00055976" w:rsidRPr="000C44B7" w:rsidRDefault="00055976" w:rsidP="00D66D08">
            <w:pPr>
              <w:spacing w:after="0" w:line="240" w:lineRule="auto"/>
              <w:jc w:val="center"/>
            </w:pPr>
            <w:r w:rsidRPr="000C44B7">
              <w:t xml:space="preserve">снизился - 0 баллов; </w:t>
            </w:r>
          </w:p>
          <w:p w:rsidR="00055976" w:rsidRPr="000C44B7" w:rsidRDefault="00055976" w:rsidP="00D66D08">
            <w:pPr>
              <w:spacing w:after="0" w:line="240" w:lineRule="auto"/>
              <w:jc w:val="center"/>
            </w:pPr>
            <w:r w:rsidRPr="000C44B7">
              <w:t xml:space="preserve">Примечание: без </w:t>
            </w:r>
            <w:r w:rsidR="00A617AF" w:rsidRPr="000C44B7">
              <w:t>учёта</w:t>
            </w:r>
            <w:r w:rsidRPr="000C44B7">
              <w:t xml:space="preserve"> кинопоказа</w:t>
            </w:r>
          </w:p>
        </w:tc>
        <w:tc>
          <w:tcPr>
            <w:tcW w:w="1275" w:type="dxa"/>
            <w:vAlign w:val="center"/>
          </w:tcPr>
          <w:p w:rsidR="00055976" w:rsidRPr="000C44B7" w:rsidRDefault="00055976" w:rsidP="00D66D08">
            <w:pPr>
              <w:spacing w:after="0" w:line="240" w:lineRule="auto"/>
              <w:contextualSpacing/>
              <w:jc w:val="center"/>
            </w:pPr>
            <w:r w:rsidRPr="000C44B7">
              <w:t xml:space="preserve">50 </w:t>
            </w:r>
          </w:p>
        </w:tc>
      </w:tr>
      <w:tr w:rsidR="00055976" w:rsidRPr="000C44B7" w:rsidTr="009C2645">
        <w:tc>
          <w:tcPr>
            <w:tcW w:w="587" w:type="dxa"/>
            <w:shd w:val="clear" w:color="auto" w:fill="auto"/>
            <w:vAlign w:val="center"/>
          </w:tcPr>
          <w:p w:rsidR="00055976" w:rsidRPr="000C44B7" w:rsidRDefault="00055976" w:rsidP="00D66D08">
            <w:pPr>
              <w:shd w:val="clear" w:color="auto" w:fill="FFFFFF"/>
              <w:tabs>
                <w:tab w:val="left" w:pos="0"/>
              </w:tabs>
              <w:autoSpaceDE w:val="0"/>
              <w:snapToGrid w:val="0"/>
              <w:spacing w:after="0" w:line="240" w:lineRule="auto"/>
              <w:jc w:val="center"/>
            </w:pPr>
            <w:r w:rsidRPr="000C44B7">
              <w:t>7</w:t>
            </w:r>
          </w:p>
        </w:tc>
        <w:tc>
          <w:tcPr>
            <w:tcW w:w="2249" w:type="dxa"/>
            <w:shd w:val="clear" w:color="auto" w:fill="auto"/>
            <w:vAlign w:val="center"/>
          </w:tcPr>
          <w:p w:rsidR="00055976" w:rsidRPr="000C44B7" w:rsidRDefault="00055976" w:rsidP="00D66D08">
            <w:pPr>
              <w:shd w:val="clear" w:color="auto" w:fill="FFFFFF"/>
              <w:snapToGrid w:val="0"/>
              <w:spacing w:after="0" w:line="240" w:lineRule="auto"/>
              <w:jc w:val="center"/>
            </w:pPr>
            <w:r w:rsidRPr="000C44B7">
              <w:t>Число посещений культурно-досугового учреждения на платной основе</w:t>
            </w:r>
          </w:p>
          <w:p w:rsidR="00055976" w:rsidRPr="000C44B7" w:rsidRDefault="00055976" w:rsidP="00D66D08">
            <w:pPr>
              <w:shd w:val="clear" w:color="auto" w:fill="FFFFFF"/>
              <w:snapToGrid w:val="0"/>
              <w:spacing w:after="0" w:line="240" w:lineRule="auto"/>
              <w:jc w:val="center"/>
            </w:pPr>
          </w:p>
        </w:tc>
        <w:tc>
          <w:tcPr>
            <w:tcW w:w="6237" w:type="dxa"/>
            <w:shd w:val="clear" w:color="auto" w:fill="auto"/>
            <w:vAlign w:val="center"/>
          </w:tcPr>
          <w:p w:rsidR="00055976" w:rsidRPr="000C44B7" w:rsidRDefault="00055976" w:rsidP="00D66D08">
            <w:pPr>
              <w:spacing w:after="0" w:line="240" w:lineRule="auto"/>
              <w:contextualSpacing/>
              <w:jc w:val="center"/>
            </w:pPr>
            <w:r w:rsidRPr="000C44B7">
              <w:t xml:space="preserve">число посещений культурно-досугового учреждения на платной основе в </w:t>
            </w:r>
            <w:r w:rsidR="00A617AF" w:rsidRPr="000C44B7">
              <w:t>отчётный</w:t>
            </w:r>
            <w:r w:rsidRPr="000C44B7">
              <w:t xml:space="preserve"> период &lt;=&gt; число посещений культурно-досугового учреждения на платной основе в соответствующий период предыдущего года</w:t>
            </w:r>
          </w:p>
          <w:p w:rsidR="00055976" w:rsidRPr="000C44B7" w:rsidRDefault="00055976" w:rsidP="00D66D08">
            <w:pPr>
              <w:spacing w:after="0" w:line="240" w:lineRule="auto"/>
              <w:contextualSpacing/>
              <w:jc w:val="center"/>
            </w:pPr>
            <w:r w:rsidRPr="000C44B7">
              <w:t>больше - 50 баллов;</w:t>
            </w:r>
          </w:p>
          <w:p w:rsidR="00055976" w:rsidRPr="000C44B7" w:rsidRDefault="00055976" w:rsidP="00D66D08">
            <w:pPr>
              <w:spacing w:after="0" w:line="240" w:lineRule="auto"/>
              <w:contextualSpacing/>
              <w:jc w:val="center"/>
            </w:pPr>
            <w:r w:rsidRPr="000C44B7">
              <w:t>тот же уровень  - 25 баллов;</w:t>
            </w:r>
          </w:p>
          <w:p w:rsidR="00055976" w:rsidRPr="000C44B7" w:rsidRDefault="00055976" w:rsidP="00D66D08">
            <w:pPr>
              <w:shd w:val="clear" w:color="auto" w:fill="FFFFFF"/>
              <w:snapToGrid w:val="0"/>
              <w:spacing w:after="0" w:line="240" w:lineRule="auto"/>
              <w:jc w:val="center"/>
            </w:pPr>
            <w:r w:rsidRPr="000C44B7">
              <w:t>снизился - 0 баллов;</w:t>
            </w:r>
          </w:p>
          <w:p w:rsidR="00055976" w:rsidRPr="000C44B7" w:rsidRDefault="00055976" w:rsidP="00D66D08">
            <w:pPr>
              <w:shd w:val="clear" w:color="auto" w:fill="FFFFFF"/>
              <w:snapToGrid w:val="0"/>
              <w:spacing w:after="0" w:line="240" w:lineRule="auto"/>
              <w:jc w:val="center"/>
            </w:pPr>
            <w:r w:rsidRPr="000C44B7">
              <w:t xml:space="preserve">Примечание: без </w:t>
            </w:r>
            <w:r w:rsidR="00A617AF" w:rsidRPr="000C44B7">
              <w:t>учёта</w:t>
            </w:r>
            <w:r w:rsidRPr="000C44B7">
              <w:t xml:space="preserve"> кинопоказа</w:t>
            </w:r>
          </w:p>
        </w:tc>
        <w:tc>
          <w:tcPr>
            <w:tcW w:w="1275" w:type="dxa"/>
            <w:vAlign w:val="center"/>
          </w:tcPr>
          <w:p w:rsidR="00055976" w:rsidRPr="000C44B7" w:rsidRDefault="00055976" w:rsidP="00D66D08">
            <w:pPr>
              <w:spacing w:after="0" w:line="240" w:lineRule="auto"/>
              <w:contextualSpacing/>
              <w:jc w:val="center"/>
            </w:pPr>
            <w:r w:rsidRPr="000C44B7">
              <w:t xml:space="preserve">50 </w:t>
            </w:r>
          </w:p>
        </w:tc>
      </w:tr>
      <w:tr w:rsidR="00055976" w:rsidRPr="000C44B7" w:rsidTr="009C2645">
        <w:trPr>
          <w:trHeight w:hRule="exact" w:val="737"/>
        </w:trPr>
        <w:tc>
          <w:tcPr>
            <w:tcW w:w="587" w:type="dxa"/>
            <w:vMerge w:val="restart"/>
            <w:shd w:val="clear" w:color="auto" w:fill="auto"/>
            <w:vAlign w:val="center"/>
          </w:tcPr>
          <w:p w:rsidR="00055976" w:rsidRPr="000C44B7" w:rsidRDefault="00055976" w:rsidP="00D66D08">
            <w:pPr>
              <w:shd w:val="clear" w:color="auto" w:fill="FFFFFF"/>
              <w:tabs>
                <w:tab w:val="left" w:pos="0"/>
              </w:tabs>
              <w:autoSpaceDE w:val="0"/>
              <w:snapToGrid w:val="0"/>
              <w:spacing w:after="0" w:line="240" w:lineRule="auto"/>
              <w:jc w:val="center"/>
            </w:pPr>
            <w:r w:rsidRPr="000C44B7">
              <w:t>8</w:t>
            </w:r>
          </w:p>
        </w:tc>
        <w:tc>
          <w:tcPr>
            <w:tcW w:w="2249" w:type="dxa"/>
            <w:vMerge w:val="restart"/>
            <w:shd w:val="clear" w:color="auto" w:fill="auto"/>
            <w:vAlign w:val="center"/>
          </w:tcPr>
          <w:p w:rsidR="00055976" w:rsidRPr="000C44B7" w:rsidRDefault="00055976" w:rsidP="00D66D08">
            <w:pPr>
              <w:shd w:val="clear" w:color="auto" w:fill="FFFFFF"/>
              <w:snapToGrid w:val="0"/>
              <w:spacing w:after="0" w:line="240" w:lineRule="auto"/>
              <w:jc w:val="center"/>
            </w:pPr>
            <w:r w:rsidRPr="000C44B7">
              <w:t>Наличие коллективов имеющих звание «Народный», «Образцовый»</w:t>
            </w:r>
          </w:p>
        </w:tc>
        <w:tc>
          <w:tcPr>
            <w:tcW w:w="6237" w:type="dxa"/>
            <w:shd w:val="clear" w:color="auto" w:fill="auto"/>
            <w:vAlign w:val="center"/>
          </w:tcPr>
          <w:p w:rsidR="00055976" w:rsidRPr="000C44B7" w:rsidRDefault="00055976" w:rsidP="009C2645">
            <w:pPr>
              <w:spacing w:after="0" w:line="240" w:lineRule="auto"/>
              <w:contextualSpacing/>
            </w:pPr>
            <w:r w:rsidRPr="000C44B7">
              <w:t>при наличии коллективов (вне зависимости от количества коллективов) имеющих звание «Народный»</w:t>
            </w:r>
          </w:p>
        </w:tc>
        <w:tc>
          <w:tcPr>
            <w:tcW w:w="1275" w:type="dxa"/>
            <w:vAlign w:val="center"/>
          </w:tcPr>
          <w:p w:rsidR="00055976" w:rsidRPr="000C44B7" w:rsidRDefault="00055976" w:rsidP="00D66D08">
            <w:pPr>
              <w:spacing w:after="0" w:line="240" w:lineRule="auto"/>
              <w:contextualSpacing/>
              <w:jc w:val="center"/>
            </w:pPr>
            <w:r w:rsidRPr="000C44B7">
              <w:t xml:space="preserve">30 </w:t>
            </w:r>
          </w:p>
        </w:tc>
      </w:tr>
      <w:tr w:rsidR="00055976" w:rsidRPr="000C44B7" w:rsidTr="009C2645">
        <w:trPr>
          <w:trHeight w:val="360"/>
        </w:trPr>
        <w:tc>
          <w:tcPr>
            <w:tcW w:w="587" w:type="dxa"/>
            <w:vMerge/>
            <w:shd w:val="clear" w:color="auto" w:fill="auto"/>
            <w:vAlign w:val="center"/>
          </w:tcPr>
          <w:p w:rsidR="00055976" w:rsidRPr="000C44B7" w:rsidRDefault="00055976" w:rsidP="00D66D08">
            <w:pPr>
              <w:shd w:val="clear" w:color="auto" w:fill="FFFFFF"/>
              <w:tabs>
                <w:tab w:val="left" w:pos="0"/>
              </w:tabs>
              <w:autoSpaceDE w:val="0"/>
              <w:snapToGrid w:val="0"/>
              <w:spacing w:after="0" w:line="240" w:lineRule="auto"/>
              <w:jc w:val="center"/>
            </w:pPr>
          </w:p>
        </w:tc>
        <w:tc>
          <w:tcPr>
            <w:tcW w:w="2249" w:type="dxa"/>
            <w:vMerge/>
            <w:shd w:val="clear" w:color="auto" w:fill="auto"/>
            <w:vAlign w:val="center"/>
          </w:tcPr>
          <w:p w:rsidR="00055976" w:rsidRPr="000C44B7" w:rsidRDefault="00055976" w:rsidP="00D66D08">
            <w:pPr>
              <w:shd w:val="clear" w:color="auto" w:fill="FFFFFF"/>
              <w:snapToGrid w:val="0"/>
              <w:spacing w:after="0" w:line="240" w:lineRule="auto"/>
              <w:jc w:val="center"/>
            </w:pPr>
          </w:p>
        </w:tc>
        <w:tc>
          <w:tcPr>
            <w:tcW w:w="6237" w:type="dxa"/>
            <w:shd w:val="clear" w:color="auto" w:fill="auto"/>
            <w:vAlign w:val="center"/>
          </w:tcPr>
          <w:p w:rsidR="00055976" w:rsidRPr="000C44B7" w:rsidRDefault="00055976" w:rsidP="009C2645">
            <w:pPr>
              <w:spacing w:after="0" w:line="240" w:lineRule="auto"/>
              <w:contextualSpacing/>
            </w:pPr>
            <w:r w:rsidRPr="000C44B7">
              <w:t>при наличии коллективов (вне зависимости от количества коллективов) имеющих звание «Образцовый»</w:t>
            </w:r>
          </w:p>
        </w:tc>
        <w:tc>
          <w:tcPr>
            <w:tcW w:w="1275" w:type="dxa"/>
            <w:vAlign w:val="center"/>
          </w:tcPr>
          <w:p w:rsidR="00055976" w:rsidRPr="000C44B7" w:rsidRDefault="00055976" w:rsidP="00D66D08">
            <w:pPr>
              <w:spacing w:after="0" w:line="240" w:lineRule="auto"/>
              <w:contextualSpacing/>
              <w:jc w:val="center"/>
            </w:pPr>
            <w:r w:rsidRPr="000C44B7">
              <w:t xml:space="preserve">20 </w:t>
            </w:r>
          </w:p>
        </w:tc>
      </w:tr>
      <w:tr w:rsidR="00055976" w:rsidRPr="000C44B7" w:rsidTr="009C2645">
        <w:trPr>
          <w:trHeight w:val="480"/>
        </w:trPr>
        <w:tc>
          <w:tcPr>
            <w:tcW w:w="587" w:type="dxa"/>
            <w:vMerge w:val="restart"/>
            <w:shd w:val="clear" w:color="auto" w:fill="auto"/>
            <w:vAlign w:val="center"/>
          </w:tcPr>
          <w:p w:rsidR="00055976" w:rsidRPr="000C44B7" w:rsidRDefault="00055976" w:rsidP="00D66D08">
            <w:pPr>
              <w:shd w:val="clear" w:color="auto" w:fill="FFFFFF"/>
              <w:tabs>
                <w:tab w:val="left" w:pos="0"/>
              </w:tabs>
              <w:autoSpaceDE w:val="0"/>
              <w:snapToGrid w:val="0"/>
              <w:spacing w:after="0" w:line="240" w:lineRule="auto"/>
              <w:jc w:val="center"/>
            </w:pPr>
            <w:r w:rsidRPr="000C44B7">
              <w:t>9</w:t>
            </w:r>
          </w:p>
        </w:tc>
        <w:tc>
          <w:tcPr>
            <w:tcW w:w="2249" w:type="dxa"/>
            <w:vMerge w:val="restart"/>
            <w:shd w:val="clear" w:color="auto" w:fill="auto"/>
            <w:vAlign w:val="center"/>
          </w:tcPr>
          <w:p w:rsidR="00055976" w:rsidRPr="000C44B7" w:rsidRDefault="00055976" w:rsidP="00D66D08">
            <w:pPr>
              <w:shd w:val="clear" w:color="auto" w:fill="FFFFFF"/>
              <w:snapToGrid w:val="0"/>
              <w:spacing w:after="0" w:line="240" w:lineRule="auto"/>
              <w:jc w:val="center"/>
            </w:pPr>
            <w:r w:rsidRPr="000C44B7">
              <w:t>Число коллективов, имеющих звание «Народный», «Образцовый»</w:t>
            </w:r>
          </w:p>
          <w:p w:rsidR="00055976" w:rsidRPr="000C44B7" w:rsidRDefault="00055976" w:rsidP="00D66D08">
            <w:pPr>
              <w:shd w:val="clear" w:color="auto" w:fill="FFFFFF"/>
              <w:snapToGrid w:val="0"/>
              <w:spacing w:after="0" w:line="240" w:lineRule="auto"/>
              <w:jc w:val="center"/>
              <w:rPr>
                <w:lang w:val="en-US"/>
              </w:rPr>
            </w:pPr>
            <w:r w:rsidRPr="000C44B7">
              <w:t xml:space="preserve">получивших награды </w:t>
            </w:r>
          </w:p>
        </w:tc>
        <w:tc>
          <w:tcPr>
            <w:tcW w:w="6237" w:type="dxa"/>
            <w:shd w:val="clear" w:color="auto" w:fill="auto"/>
            <w:vAlign w:val="center"/>
          </w:tcPr>
          <w:p w:rsidR="00055976" w:rsidRPr="000C44B7" w:rsidRDefault="00055976" w:rsidP="009C2645">
            <w:pPr>
              <w:spacing w:after="0" w:line="240" w:lineRule="auto"/>
              <w:contextualSpacing/>
            </w:pPr>
            <w:r w:rsidRPr="000C44B7">
              <w:rPr>
                <w:rFonts w:eastAsia="Cambria"/>
              </w:rPr>
              <w:t xml:space="preserve">лауреат международного конкурса (фестиваля) за каждый коллектив имеющий звание </w:t>
            </w:r>
            <w:r w:rsidRPr="000C44B7">
              <w:t>«Народный», «Образцовый»</w:t>
            </w:r>
          </w:p>
        </w:tc>
        <w:tc>
          <w:tcPr>
            <w:tcW w:w="1275" w:type="dxa"/>
            <w:vAlign w:val="center"/>
          </w:tcPr>
          <w:p w:rsidR="00055976" w:rsidRPr="000C44B7" w:rsidRDefault="00055976" w:rsidP="00D66D08">
            <w:pPr>
              <w:spacing w:after="0" w:line="240" w:lineRule="auto"/>
              <w:contextualSpacing/>
              <w:jc w:val="center"/>
            </w:pPr>
            <w:r w:rsidRPr="000C44B7">
              <w:t xml:space="preserve">5 </w:t>
            </w:r>
          </w:p>
        </w:tc>
      </w:tr>
      <w:tr w:rsidR="00055976" w:rsidRPr="000C44B7" w:rsidTr="009C2645">
        <w:trPr>
          <w:trHeight w:val="452"/>
        </w:trPr>
        <w:tc>
          <w:tcPr>
            <w:tcW w:w="587" w:type="dxa"/>
            <w:vMerge/>
            <w:shd w:val="clear" w:color="auto" w:fill="auto"/>
            <w:vAlign w:val="center"/>
          </w:tcPr>
          <w:p w:rsidR="00055976" w:rsidRPr="000C44B7" w:rsidRDefault="00055976" w:rsidP="00D66D08">
            <w:pPr>
              <w:shd w:val="clear" w:color="auto" w:fill="FFFFFF"/>
              <w:tabs>
                <w:tab w:val="left" w:pos="0"/>
              </w:tabs>
              <w:autoSpaceDE w:val="0"/>
              <w:snapToGrid w:val="0"/>
              <w:spacing w:after="0" w:line="240" w:lineRule="auto"/>
              <w:jc w:val="center"/>
            </w:pPr>
          </w:p>
        </w:tc>
        <w:tc>
          <w:tcPr>
            <w:tcW w:w="2249" w:type="dxa"/>
            <w:vMerge/>
            <w:shd w:val="clear" w:color="auto" w:fill="auto"/>
            <w:vAlign w:val="center"/>
          </w:tcPr>
          <w:p w:rsidR="00055976" w:rsidRPr="000C44B7" w:rsidRDefault="00055976" w:rsidP="00D66D08">
            <w:pPr>
              <w:shd w:val="clear" w:color="auto" w:fill="FFFFFF"/>
              <w:snapToGrid w:val="0"/>
              <w:spacing w:after="0" w:line="240" w:lineRule="auto"/>
              <w:jc w:val="center"/>
            </w:pPr>
          </w:p>
        </w:tc>
        <w:tc>
          <w:tcPr>
            <w:tcW w:w="6237" w:type="dxa"/>
            <w:shd w:val="clear" w:color="auto" w:fill="auto"/>
            <w:vAlign w:val="center"/>
          </w:tcPr>
          <w:p w:rsidR="00055976" w:rsidRPr="000C44B7" w:rsidRDefault="00055976" w:rsidP="009C2645">
            <w:pPr>
              <w:spacing w:after="0" w:line="240" w:lineRule="auto"/>
              <w:contextualSpacing/>
              <w:rPr>
                <w:rFonts w:eastAsia="Cambria"/>
              </w:rPr>
            </w:pPr>
            <w:r w:rsidRPr="000C44B7">
              <w:rPr>
                <w:rFonts w:eastAsia="Cambria"/>
              </w:rPr>
              <w:t>лауреат всероссийского конкурса (фестиваля) за каж</w:t>
            </w:r>
            <w:r w:rsidR="009C2645">
              <w:rPr>
                <w:rFonts w:eastAsia="Cambria"/>
              </w:rPr>
              <w:t>-</w:t>
            </w:r>
            <w:r w:rsidRPr="000C44B7">
              <w:rPr>
                <w:rFonts w:eastAsia="Cambria"/>
              </w:rPr>
              <w:t xml:space="preserve">дый коллектив имеющий звание </w:t>
            </w:r>
            <w:r w:rsidRPr="000C44B7">
              <w:t>«Народный», «Образцовый»</w:t>
            </w:r>
          </w:p>
        </w:tc>
        <w:tc>
          <w:tcPr>
            <w:tcW w:w="1275" w:type="dxa"/>
            <w:vAlign w:val="center"/>
          </w:tcPr>
          <w:p w:rsidR="00055976" w:rsidRPr="000C44B7" w:rsidRDefault="00055976" w:rsidP="00D66D08">
            <w:pPr>
              <w:spacing w:after="0" w:line="240" w:lineRule="auto"/>
              <w:contextualSpacing/>
              <w:jc w:val="center"/>
            </w:pPr>
            <w:r w:rsidRPr="000C44B7">
              <w:t xml:space="preserve">5 </w:t>
            </w:r>
          </w:p>
        </w:tc>
      </w:tr>
      <w:tr w:rsidR="00055976" w:rsidRPr="000C44B7" w:rsidTr="00A617AF">
        <w:trPr>
          <w:trHeight w:val="665"/>
        </w:trPr>
        <w:tc>
          <w:tcPr>
            <w:tcW w:w="587" w:type="dxa"/>
            <w:vMerge/>
            <w:shd w:val="clear" w:color="auto" w:fill="auto"/>
            <w:vAlign w:val="center"/>
          </w:tcPr>
          <w:p w:rsidR="00055976" w:rsidRPr="000C44B7" w:rsidRDefault="00055976" w:rsidP="00D66D08">
            <w:pPr>
              <w:shd w:val="clear" w:color="auto" w:fill="FFFFFF"/>
              <w:tabs>
                <w:tab w:val="left" w:pos="0"/>
              </w:tabs>
              <w:autoSpaceDE w:val="0"/>
              <w:snapToGrid w:val="0"/>
              <w:spacing w:after="0" w:line="240" w:lineRule="auto"/>
              <w:jc w:val="center"/>
            </w:pPr>
          </w:p>
        </w:tc>
        <w:tc>
          <w:tcPr>
            <w:tcW w:w="2249" w:type="dxa"/>
            <w:vMerge/>
            <w:shd w:val="clear" w:color="auto" w:fill="auto"/>
            <w:vAlign w:val="center"/>
          </w:tcPr>
          <w:p w:rsidR="00055976" w:rsidRPr="000C44B7" w:rsidRDefault="00055976" w:rsidP="00D66D08">
            <w:pPr>
              <w:shd w:val="clear" w:color="auto" w:fill="FFFFFF"/>
              <w:snapToGrid w:val="0"/>
              <w:spacing w:after="0" w:line="240" w:lineRule="auto"/>
              <w:jc w:val="center"/>
            </w:pPr>
          </w:p>
        </w:tc>
        <w:tc>
          <w:tcPr>
            <w:tcW w:w="6237" w:type="dxa"/>
            <w:shd w:val="clear" w:color="auto" w:fill="auto"/>
            <w:vAlign w:val="center"/>
          </w:tcPr>
          <w:p w:rsidR="00055976" w:rsidRPr="000C44B7" w:rsidRDefault="00055976" w:rsidP="009C2645">
            <w:pPr>
              <w:spacing w:after="0" w:line="240" w:lineRule="auto"/>
              <w:contextualSpacing/>
              <w:rPr>
                <w:rFonts w:eastAsia="Cambria"/>
              </w:rPr>
            </w:pPr>
            <w:r w:rsidRPr="000C44B7">
              <w:rPr>
                <w:rFonts w:eastAsia="Cambria"/>
              </w:rPr>
              <w:t xml:space="preserve">лауреат регионального конкурса (фестиваля) за каждый коллектив имеющий звание </w:t>
            </w:r>
            <w:r w:rsidRPr="000C44B7">
              <w:t>«Народный», «Образцовый»</w:t>
            </w:r>
          </w:p>
        </w:tc>
        <w:tc>
          <w:tcPr>
            <w:tcW w:w="1275" w:type="dxa"/>
            <w:vAlign w:val="center"/>
          </w:tcPr>
          <w:p w:rsidR="00055976" w:rsidRPr="000C44B7" w:rsidRDefault="00055976" w:rsidP="00D66D08">
            <w:pPr>
              <w:spacing w:after="0" w:line="240" w:lineRule="auto"/>
              <w:contextualSpacing/>
              <w:jc w:val="center"/>
            </w:pPr>
            <w:r w:rsidRPr="000C44B7">
              <w:t xml:space="preserve">5 </w:t>
            </w:r>
          </w:p>
        </w:tc>
      </w:tr>
      <w:tr w:rsidR="00055976" w:rsidRPr="000C44B7" w:rsidTr="00A617AF">
        <w:trPr>
          <w:trHeight w:hRule="exact" w:val="1558"/>
        </w:trPr>
        <w:tc>
          <w:tcPr>
            <w:tcW w:w="587" w:type="dxa"/>
            <w:shd w:val="clear" w:color="auto" w:fill="auto"/>
            <w:vAlign w:val="center"/>
          </w:tcPr>
          <w:p w:rsidR="00055976" w:rsidRPr="000C44B7" w:rsidRDefault="00055976" w:rsidP="00D66D08">
            <w:pPr>
              <w:shd w:val="clear" w:color="auto" w:fill="FFFFFF"/>
              <w:tabs>
                <w:tab w:val="left" w:pos="0"/>
              </w:tabs>
              <w:autoSpaceDE w:val="0"/>
              <w:snapToGrid w:val="0"/>
              <w:spacing w:after="0" w:line="240" w:lineRule="auto"/>
              <w:jc w:val="center"/>
            </w:pPr>
            <w:r w:rsidRPr="000C44B7">
              <w:t>10</w:t>
            </w:r>
          </w:p>
        </w:tc>
        <w:tc>
          <w:tcPr>
            <w:tcW w:w="2249" w:type="dxa"/>
            <w:shd w:val="clear" w:color="auto" w:fill="auto"/>
            <w:vAlign w:val="center"/>
          </w:tcPr>
          <w:p w:rsidR="00055976" w:rsidRPr="000C44B7" w:rsidRDefault="00055976" w:rsidP="00D66D08">
            <w:pPr>
              <w:shd w:val="clear" w:color="auto" w:fill="FFFFFF"/>
              <w:snapToGrid w:val="0"/>
              <w:spacing w:after="0" w:line="240" w:lineRule="auto"/>
              <w:jc w:val="center"/>
            </w:pPr>
            <w:r w:rsidRPr="000C44B7">
              <w:t>Объем доходов от предпринимательской и иной приносящей доход деятельности в год</w:t>
            </w:r>
          </w:p>
        </w:tc>
        <w:tc>
          <w:tcPr>
            <w:tcW w:w="6237" w:type="dxa"/>
            <w:shd w:val="clear" w:color="auto" w:fill="auto"/>
            <w:vAlign w:val="center"/>
          </w:tcPr>
          <w:p w:rsidR="00055976" w:rsidRPr="000C44B7" w:rsidRDefault="00055976" w:rsidP="00D66D08">
            <w:pPr>
              <w:spacing w:after="0" w:line="240" w:lineRule="auto"/>
              <w:contextualSpacing/>
              <w:jc w:val="center"/>
            </w:pPr>
            <w:r w:rsidRPr="000C44B7">
              <w:t>за каждые 30 тыс. рублей</w:t>
            </w:r>
          </w:p>
        </w:tc>
        <w:tc>
          <w:tcPr>
            <w:tcW w:w="1275" w:type="dxa"/>
            <w:vAlign w:val="center"/>
          </w:tcPr>
          <w:p w:rsidR="00055976" w:rsidRPr="000C44B7" w:rsidRDefault="00055976" w:rsidP="00D66D08">
            <w:pPr>
              <w:spacing w:after="0" w:line="240" w:lineRule="auto"/>
              <w:contextualSpacing/>
              <w:jc w:val="center"/>
            </w:pPr>
            <w:r w:rsidRPr="000C44B7">
              <w:t xml:space="preserve">0,2 </w:t>
            </w:r>
          </w:p>
        </w:tc>
      </w:tr>
    </w:tbl>
    <w:p w:rsidR="00055976" w:rsidRPr="008D3048" w:rsidRDefault="00055976" w:rsidP="00D66D08">
      <w:pPr>
        <w:spacing w:line="240" w:lineRule="auto"/>
        <w:jc w:val="both"/>
        <w:rPr>
          <w:sz w:val="6"/>
          <w:szCs w:val="6"/>
        </w:rPr>
      </w:pPr>
    </w:p>
    <w:p w:rsidR="00FD1548" w:rsidRDefault="00FD1548" w:rsidP="00D66D08">
      <w:pPr>
        <w:spacing w:line="240" w:lineRule="auto"/>
        <w:jc w:val="center"/>
      </w:pPr>
    </w:p>
    <w:p w:rsidR="00055976" w:rsidRPr="000C44B7" w:rsidRDefault="00055976" w:rsidP="00D66D08">
      <w:pPr>
        <w:spacing w:line="240" w:lineRule="auto"/>
        <w:jc w:val="center"/>
      </w:pPr>
      <w:r w:rsidRPr="000C44B7">
        <w:t>Группы по оплате труда учреждений  клубного типа</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4549"/>
        <w:gridCol w:w="2387"/>
        <w:gridCol w:w="2589"/>
      </w:tblGrid>
      <w:tr w:rsidR="00055976" w:rsidRPr="000C44B7" w:rsidTr="008D3048">
        <w:trPr>
          <w:trHeight w:val="769"/>
        </w:trPr>
        <w:tc>
          <w:tcPr>
            <w:tcW w:w="682" w:type="dxa"/>
            <w:shd w:val="clear" w:color="auto" w:fill="auto"/>
            <w:vAlign w:val="center"/>
          </w:tcPr>
          <w:p w:rsidR="00055976" w:rsidRPr="000C44B7" w:rsidRDefault="00055976" w:rsidP="00D66D08">
            <w:pPr>
              <w:spacing w:line="240" w:lineRule="auto"/>
              <w:jc w:val="center"/>
            </w:pPr>
            <w:r w:rsidRPr="000C44B7">
              <w:t>№</w:t>
            </w:r>
          </w:p>
          <w:p w:rsidR="00055976" w:rsidRPr="000C44B7" w:rsidRDefault="00055976" w:rsidP="00D66D08">
            <w:pPr>
              <w:spacing w:line="240" w:lineRule="auto"/>
              <w:jc w:val="center"/>
            </w:pPr>
            <w:r w:rsidRPr="000C44B7">
              <w:t>п/п</w:t>
            </w:r>
          </w:p>
        </w:tc>
        <w:tc>
          <w:tcPr>
            <w:tcW w:w="4549" w:type="dxa"/>
            <w:shd w:val="clear" w:color="auto" w:fill="auto"/>
            <w:vAlign w:val="center"/>
          </w:tcPr>
          <w:p w:rsidR="00055976" w:rsidRPr="000C44B7" w:rsidRDefault="00055976" w:rsidP="00D66D08">
            <w:pPr>
              <w:spacing w:line="240" w:lineRule="auto"/>
              <w:jc w:val="center"/>
            </w:pPr>
            <w:r w:rsidRPr="000C44B7">
              <w:t>Наименование учреждения</w:t>
            </w:r>
          </w:p>
        </w:tc>
        <w:tc>
          <w:tcPr>
            <w:tcW w:w="2387" w:type="dxa"/>
            <w:shd w:val="clear" w:color="auto" w:fill="auto"/>
            <w:vAlign w:val="center"/>
          </w:tcPr>
          <w:p w:rsidR="00055976" w:rsidRPr="000C44B7" w:rsidRDefault="00055976" w:rsidP="00D66D08">
            <w:pPr>
              <w:spacing w:line="240" w:lineRule="auto"/>
              <w:jc w:val="center"/>
            </w:pPr>
            <w:r w:rsidRPr="000C44B7">
              <w:t>Количество баллов</w:t>
            </w:r>
          </w:p>
        </w:tc>
        <w:tc>
          <w:tcPr>
            <w:tcW w:w="2589" w:type="dxa"/>
            <w:shd w:val="clear" w:color="auto" w:fill="auto"/>
            <w:vAlign w:val="center"/>
          </w:tcPr>
          <w:p w:rsidR="00055976" w:rsidRPr="000C44B7" w:rsidRDefault="00055976" w:rsidP="00D66D08">
            <w:pPr>
              <w:spacing w:line="240" w:lineRule="auto"/>
              <w:jc w:val="center"/>
            </w:pPr>
            <w:r w:rsidRPr="000C44B7">
              <w:t>Группы по оплате труда</w:t>
            </w:r>
          </w:p>
        </w:tc>
      </w:tr>
      <w:tr w:rsidR="00055976" w:rsidRPr="000C44B7" w:rsidTr="008D3048">
        <w:tc>
          <w:tcPr>
            <w:tcW w:w="682" w:type="dxa"/>
            <w:vMerge w:val="restart"/>
            <w:shd w:val="clear" w:color="auto" w:fill="auto"/>
            <w:vAlign w:val="center"/>
          </w:tcPr>
          <w:p w:rsidR="00055976" w:rsidRPr="000C44B7" w:rsidRDefault="00055976" w:rsidP="00D66D08">
            <w:pPr>
              <w:spacing w:line="240" w:lineRule="auto"/>
              <w:jc w:val="center"/>
            </w:pPr>
            <w:r w:rsidRPr="000C44B7">
              <w:t>1</w:t>
            </w:r>
          </w:p>
        </w:tc>
        <w:tc>
          <w:tcPr>
            <w:tcW w:w="4549" w:type="dxa"/>
            <w:vMerge w:val="restart"/>
            <w:shd w:val="clear" w:color="auto" w:fill="auto"/>
          </w:tcPr>
          <w:p w:rsidR="00055976" w:rsidRPr="000C44B7" w:rsidRDefault="00055976" w:rsidP="00D66D08">
            <w:pPr>
              <w:spacing w:line="240" w:lineRule="auto"/>
              <w:jc w:val="center"/>
            </w:pPr>
            <w:r w:rsidRPr="000C44B7">
              <w:t>Дома культуры, клубы, культурные центры, киноконцертные залы, культурно-спортивные комплексы, культурно-досуговые объединения</w:t>
            </w:r>
          </w:p>
        </w:tc>
        <w:tc>
          <w:tcPr>
            <w:tcW w:w="2387" w:type="dxa"/>
            <w:shd w:val="clear" w:color="auto" w:fill="auto"/>
          </w:tcPr>
          <w:p w:rsidR="00055976" w:rsidRPr="000C44B7" w:rsidRDefault="00055976" w:rsidP="00D66D08">
            <w:pPr>
              <w:spacing w:line="240" w:lineRule="auto"/>
              <w:jc w:val="center"/>
            </w:pPr>
            <w:r w:rsidRPr="000C44B7">
              <w:t>свыше 301</w:t>
            </w:r>
          </w:p>
        </w:tc>
        <w:tc>
          <w:tcPr>
            <w:tcW w:w="2589" w:type="dxa"/>
            <w:shd w:val="clear" w:color="auto" w:fill="auto"/>
          </w:tcPr>
          <w:p w:rsidR="00055976" w:rsidRPr="000C44B7" w:rsidRDefault="00055976" w:rsidP="00D66D08">
            <w:pPr>
              <w:spacing w:line="240" w:lineRule="auto"/>
              <w:jc w:val="center"/>
            </w:pPr>
            <w:r w:rsidRPr="000C44B7">
              <w:t>1</w:t>
            </w:r>
          </w:p>
        </w:tc>
      </w:tr>
      <w:tr w:rsidR="00055976" w:rsidRPr="000C44B7" w:rsidTr="008D3048">
        <w:tc>
          <w:tcPr>
            <w:tcW w:w="682" w:type="dxa"/>
            <w:vMerge/>
            <w:shd w:val="clear" w:color="auto" w:fill="auto"/>
          </w:tcPr>
          <w:p w:rsidR="00055976" w:rsidRPr="000C44B7" w:rsidRDefault="00055976" w:rsidP="00D66D08">
            <w:pPr>
              <w:spacing w:line="240" w:lineRule="auto"/>
              <w:jc w:val="center"/>
            </w:pPr>
          </w:p>
        </w:tc>
        <w:tc>
          <w:tcPr>
            <w:tcW w:w="4549" w:type="dxa"/>
            <w:vMerge/>
            <w:shd w:val="clear" w:color="auto" w:fill="auto"/>
          </w:tcPr>
          <w:p w:rsidR="00055976" w:rsidRPr="000C44B7" w:rsidRDefault="00055976" w:rsidP="00D66D08">
            <w:pPr>
              <w:spacing w:line="240" w:lineRule="auto"/>
              <w:jc w:val="both"/>
            </w:pPr>
          </w:p>
        </w:tc>
        <w:tc>
          <w:tcPr>
            <w:tcW w:w="2387" w:type="dxa"/>
            <w:shd w:val="clear" w:color="auto" w:fill="auto"/>
          </w:tcPr>
          <w:p w:rsidR="00055976" w:rsidRPr="000C44B7" w:rsidRDefault="00055976" w:rsidP="00D66D08">
            <w:pPr>
              <w:spacing w:line="240" w:lineRule="auto"/>
              <w:jc w:val="center"/>
            </w:pPr>
            <w:r w:rsidRPr="000C44B7">
              <w:t>от 201 до 300</w:t>
            </w:r>
          </w:p>
        </w:tc>
        <w:tc>
          <w:tcPr>
            <w:tcW w:w="2589" w:type="dxa"/>
            <w:shd w:val="clear" w:color="auto" w:fill="auto"/>
          </w:tcPr>
          <w:p w:rsidR="00055976" w:rsidRPr="000C44B7" w:rsidRDefault="00055976" w:rsidP="00D66D08">
            <w:pPr>
              <w:spacing w:line="240" w:lineRule="auto"/>
              <w:jc w:val="center"/>
            </w:pPr>
            <w:r w:rsidRPr="000C44B7">
              <w:t>2</w:t>
            </w:r>
          </w:p>
        </w:tc>
      </w:tr>
      <w:tr w:rsidR="00055976" w:rsidRPr="000C44B7" w:rsidTr="008D3048">
        <w:tc>
          <w:tcPr>
            <w:tcW w:w="682" w:type="dxa"/>
            <w:vMerge/>
            <w:shd w:val="clear" w:color="auto" w:fill="auto"/>
          </w:tcPr>
          <w:p w:rsidR="00055976" w:rsidRPr="000C44B7" w:rsidRDefault="00055976" w:rsidP="00D66D08">
            <w:pPr>
              <w:spacing w:line="240" w:lineRule="auto"/>
              <w:jc w:val="center"/>
            </w:pPr>
          </w:p>
        </w:tc>
        <w:tc>
          <w:tcPr>
            <w:tcW w:w="4549" w:type="dxa"/>
            <w:vMerge/>
            <w:shd w:val="clear" w:color="auto" w:fill="auto"/>
          </w:tcPr>
          <w:p w:rsidR="00055976" w:rsidRPr="000C44B7" w:rsidRDefault="00055976" w:rsidP="00D66D08">
            <w:pPr>
              <w:spacing w:line="240" w:lineRule="auto"/>
              <w:jc w:val="both"/>
            </w:pPr>
          </w:p>
        </w:tc>
        <w:tc>
          <w:tcPr>
            <w:tcW w:w="2387" w:type="dxa"/>
            <w:shd w:val="clear" w:color="auto" w:fill="auto"/>
          </w:tcPr>
          <w:p w:rsidR="00055976" w:rsidRPr="000C44B7" w:rsidRDefault="00055976" w:rsidP="00D66D08">
            <w:pPr>
              <w:spacing w:line="240" w:lineRule="auto"/>
              <w:jc w:val="center"/>
            </w:pPr>
            <w:r w:rsidRPr="000C44B7">
              <w:t>от 101 до 200</w:t>
            </w:r>
          </w:p>
        </w:tc>
        <w:tc>
          <w:tcPr>
            <w:tcW w:w="2589" w:type="dxa"/>
            <w:shd w:val="clear" w:color="auto" w:fill="auto"/>
          </w:tcPr>
          <w:p w:rsidR="00055976" w:rsidRPr="000C44B7" w:rsidRDefault="00055976" w:rsidP="00D66D08">
            <w:pPr>
              <w:spacing w:line="240" w:lineRule="auto"/>
              <w:jc w:val="center"/>
            </w:pPr>
            <w:r w:rsidRPr="000C44B7">
              <w:t>3</w:t>
            </w:r>
          </w:p>
        </w:tc>
      </w:tr>
      <w:tr w:rsidR="00055976" w:rsidRPr="000C44B7" w:rsidTr="008D3048">
        <w:trPr>
          <w:trHeight w:val="335"/>
        </w:trPr>
        <w:tc>
          <w:tcPr>
            <w:tcW w:w="682" w:type="dxa"/>
            <w:vMerge/>
            <w:shd w:val="clear" w:color="auto" w:fill="auto"/>
          </w:tcPr>
          <w:p w:rsidR="00055976" w:rsidRPr="000C44B7" w:rsidRDefault="00055976" w:rsidP="00D66D08">
            <w:pPr>
              <w:spacing w:line="240" w:lineRule="auto"/>
              <w:jc w:val="center"/>
            </w:pPr>
          </w:p>
        </w:tc>
        <w:tc>
          <w:tcPr>
            <w:tcW w:w="4549" w:type="dxa"/>
            <w:vMerge/>
            <w:shd w:val="clear" w:color="auto" w:fill="auto"/>
          </w:tcPr>
          <w:p w:rsidR="00055976" w:rsidRPr="000C44B7" w:rsidRDefault="00055976" w:rsidP="00D66D08">
            <w:pPr>
              <w:spacing w:line="240" w:lineRule="auto"/>
              <w:jc w:val="both"/>
            </w:pPr>
          </w:p>
        </w:tc>
        <w:tc>
          <w:tcPr>
            <w:tcW w:w="2387" w:type="dxa"/>
            <w:shd w:val="clear" w:color="auto" w:fill="auto"/>
          </w:tcPr>
          <w:p w:rsidR="00055976" w:rsidRPr="000C44B7" w:rsidRDefault="00055976" w:rsidP="00D66D08">
            <w:pPr>
              <w:spacing w:line="240" w:lineRule="auto"/>
              <w:jc w:val="center"/>
            </w:pPr>
            <w:r w:rsidRPr="000C44B7">
              <w:t>0 до 100</w:t>
            </w:r>
          </w:p>
        </w:tc>
        <w:tc>
          <w:tcPr>
            <w:tcW w:w="2589" w:type="dxa"/>
            <w:shd w:val="clear" w:color="auto" w:fill="auto"/>
          </w:tcPr>
          <w:p w:rsidR="00055976" w:rsidRPr="000C44B7" w:rsidRDefault="00055976" w:rsidP="00D66D08">
            <w:pPr>
              <w:spacing w:line="240" w:lineRule="auto"/>
              <w:jc w:val="center"/>
            </w:pPr>
            <w:r w:rsidRPr="000C44B7">
              <w:t>4</w:t>
            </w:r>
          </w:p>
        </w:tc>
      </w:tr>
    </w:tbl>
    <w:p w:rsidR="00055976" w:rsidRPr="008D3048" w:rsidRDefault="00055976" w:rsidP="00D66D08">
      <w:pPr>
        <w:spacing w:line="240" w:lineRule="auto"/>
        <w:rPr>
          <w:sz w:val="6"/>
          <w:szCs w:val="6"/>
        </w:rPr>
      </w:pPr>
    </w:p>
    <w:p w:rsidR="00055976" w:rsidRPr="000C44B7" w:rsidRDefault="00055976" w:rsidP="00D66D08">
      <w:pPr>
        <w:spacing w:line="240" w:lineRule="auto"/>
        <w:jc w:val="center"/>
      </w:pPr>
      <w:r w:rsidRPr="000C44B7">
        <w:t>Объёмные показатели  и группы по оплате труда учреждений библиотечного типа</w:t>
      </w:r>
    </w:p>
    <w:tbl>
      <w:tblPr>
        <w:tblW w:w="10108" w:type="dxa"/>
        <w:jc w:val="center"/>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
        <w:gridCol w:w="710"/>
        <w:gridCol w:w="2678"/>
        <w:gridCol w:w="16"/>
        <w:gridCol w:w="1781"/>
        <w:gridCol w:w="62"/>
        <w:gridCol w:w="1701"/>
        <w:gridCol w:w="34"/>
        <w:gridCol w:w="1618"/>
        <w:gridCol w:w="49"/>
        <w:gridCol w:w="1401"/>
        <w:gridCol w:w="16"/>
      </w:tblGrid>
      <w:tr w:rsidR="00055976" w:rsidRPr="000C44B7" w:rsidTr="008D3048">
        <w:trPr>
          <w:gridAfter w:val="1"/>
          <w:wAfter w:w="16" w:type="dxa"/>
          <w:jc w:val="center"/>
        </w:trPr>
        <w:tc>
          <w:tcPr>
            <w:tcW w:w="752" w:type="dxa"/>
            <w:gridSpan w:val="2"/>
            <w:vMerge w:val="restart"/>
            <w:shd w:val="clear" w:color="auto" w:fill="auto"/>
            <w:vAlign w:val="center"/>
          </w:tcPr>
          <w:p w:rsidR="00055976" w:rsidRPr="000C44B7" w:rsidRDefault="00055976" w:rsidP="00D66D08">
            <w:pPr>
              <w:spacing w:line="240" w:lineRule="auto"/>
              <w:jc w:val="center"/>
            </w:pPr>
          </w:p>
          <w:p w:rsidR="00055976" w:rsidRPr="000C44B7" w:rsidRDefault="00055976" w:rsidP="00D66D08">
            <w:pPr>
              <w:spacing w:line="240" w:lineRule="auto"/>
              <w:jc w:val="center"/>
            </w:pPr>
            <w:r w:rsidRPr="000C44B7">
              <w:t>№</w:t>
            </w:r>
          </w:p>
          <w:p w:rsidR="00055976" w:rsidRPr="000C44B7" w:rsidRDefault="00055976" w:rsidP="00D66D08">
            <w:pPr>
              <w:spacing w:line="240" w:lineRule="auto"/>
              <w:jc w:val="center"/>
            </w:pPr>
            <w:r w:rsidRPr="000C44B7">
              <w:t>п/п</w:t>
            </w:r>
          </w:p>
          <w:p w:rsidR="00055976" w:rsidRPr="000C44B7" w:rsidRDefault="00055976" w:rsidP="00D66D08">
            <w:pPr>
              <w:spacing w:line="240" w:lineRule="auto"/>
            </w:pPr>
          </w:p>
        </w:tc>
        <w:tc>
          <w:tcPr>
            <w:tcW w:w="2678" w:type="dxa"/>
            <w:vMerge w:val="restart"/>
            <w:shd w:val="clear" w:color="auto" w:fill="auto"/>
            <w:vAlign w:val="center"/>
          </w:tcPr>
          <w:p w:rsidR="00055976" w:rsidRPr="000C44B7" w:rsidRDefault="00055976" w:rsidP="00D66D08">
            <w:pPr>
              <w:spacing w:line="240" w:lineRule="auto"/>
              <w:jc w:val="center"/>
            </w:pPr>
            <w:r w:rsidRPr="000C44B7">
              <w:t>Наименование показателя</w:t>
            </w:r>
          </w:p>
        </w:tc>
        <w:tc>
          <w:tcPr>
            <w:tcW w:w="6662" w:type="dxa"/>
            <w:gridSpan w:val="8"/>
            <w:shd w:val="clear" w:color="auto" w:fill="auto"/>
            <w:vAlign w:val="center"/>
          </w:tcPr>
          <w:p w:rsidR="00055976" w:rsidRPr="000C44B7" w:rsidRDefault="00055976" w:rsidP="00D66D08">
            <w:pPr>
              <w:spacing w:line="240" w:lineRule="auto"/>
              <w:jc w:val="center"/>
            </w:pPr>
            <w:r w:rsidRPr="000C44B7">
              <w:t>Условия</w:t>
            </w:r>
          </w:p>
        </w:tc>
      </w:tr>
      <w:tr w:rsidR="00055976" w:rsidRPr="000C44B7" w:rsidTr="008D3048">
        <w:trPr>
          <w:gridAfter w:val="1"/>
          <w:wAfter w:w="16" w:type="dxa"/>
          <w:trHeight w:val="138"/>
          <w:jc w:val="center"/>
        </w:trPr>
        <w:tc>
          <w:tcPr>
            <w:tcW w:w="752" w:type="dxa"/>
            <w:gridSpan w:val="2"/>
            <w:vMerge/>
            <w:shd w:val="clear" w:color="auto" w:fill="auto"/>
            <w:vAlign w:val="center"/>
          </w:tcPr>
          <w:p w:rsidR="00055976" w:rsidRPr="000C44B7" w:rsidRDefault="00055976" w:rsidP="00D66D08">
            <w:pPr>
              <w:spacing w:line="240" w:lineRule="auto"/>
              <w:jc w:val="center"/>
            </w:pPr>
          </w:p>
        </w:tc>
        <w:tc>
          <w:tcPr>
            <w:tcW w:w="2678" w:type="dxa"/>
            <w:vMerge/>
            <w:shd w:val="clear" w:color="auto" w:fill="auto"/>
            <w:vAlign w:val="center"/>
          </w:tcPr>
          <w:p w:rsidR="00055976" w:rsidRPr="000C44B7" w:rsidRDefault="00055976" w:rsidP="00D66D08">
            <w:pPr>
              <w:spacing w:line="240" w:lineRule="auto"/>
              <w:jc w:val="center"/>
            </w:pPr>
          </w:p>
        </w:tc>
        <w:tc>
          <w:tcPr>
            <w:tcW w:w="1797" w:type="dxa"/>
            <w:gridSpan w:val="2"/>
            <w:shd w:val="clear" w:color="auto" w:fill="auto"/>
            <w:vAlign w:val="center"/>
          </w:tcPr>
          <w:p w:rsidR="00055976" w:rsidRPr="000C44B7" w:rsidRDefault="00055976" w:rsidP="00D66D08">
            <w:pPr>
              <w:spacing w:line="240" w:lineRule="auto"/>
              <w:jc w:val="center"/>
            </w:pPr>
            <w:r w:rsidRPr="000C44B7">
              <w:t>1 группа по оплате труда</w:t>
            </w:r>
          </w:p>
        </w:tc>
        <w:tc>
          <w:tcPr>
            <w:tcW w:w="1797" w:type="dxa"/>
            <w:gridSpan w:val="3"/>
            <w:shd w:val="clear" w:color="auto" w:fill="auto"/>
            <w:vAlign w:val="center"/>
          </w:tcPr>
          <w:p w:rsidR="00055976" w:rsidRPr="000C44B7" w:rsidRDefault="00055976" w:rsidP="00D66D08">
            <w:pPr>
              <w:spacing w:line="240" w:lineRule="auto"/>
              <w:jc w:val="center"/>
            </w:pPr>
            <w:r w:rsidRPr="000C44B7">
              <w:t>2 группа по оплате труда</w:t>
            </w:r>
          </w:p>
        </w:tc>
        <w:tc>
          <w:tcPr>
            <w:tcW w:w="1618" w:type="dxa"/>
            <w:shd w:val="clear" w:color="auto" w:fill="auto"/>
            <w:vAlign w:val="center"/>
          </w:tcPr>
          <w:p w:rsidR="00055976" w:rsidRPr="000C44B7" w:rsidRDefault="00055976" w:rsidP="00D66D08">
            <w:pPr>
              <w:spacing w:line="240" w:lineRule="auto"/>
              <w:jc w:val="center"/>
            </w:pPr>
            <w:r w:rsidRPr="000C44B7">
              <w:t>3 группа по оплате труда</w:t>
            </w:r>
          </w:p>
        </w:tc>
        <w:tc>
          <w:tcPr>
            <w:tcW w:w="1450" w:type="dxa"/>
            <w:gridSpan w:val="2"/>
            <w:shd w:val="clear" w:color="auto" w:fill="auto"/>
            <w:vAlign w:val="center"/>
          </w:tcPr>
          <w:p w:rsidR="00055976" w:rsidRPr="000C44B7" w:rsidRDefault="00055976" w:rsidP="00D66D08">
            <w:pPr>
              <w:spacing w:line="240" w:lineRule="auto"/>
              <w:jc w:val="center"/>
            </w:pPr>
            <w:r w:rsidRPr="000C44B7">
              <w:t>4 группа по оплате труда</w:t>
            </w:r>
          </w:p>
        </w:tc>
      </w:tr>
      <w:tr w:rsidR="00055976" w:rsidRPr="000C44B7" w:rsidTr="008D3048">
        <w:trPr>
          <w:gridBefore w:val="1"/>
          <w:wBefore w:w="42" w:type="dxa"/>
          <w:trHeight w:val="282"/>
          <w:jc w:val="center"/>
        </w:trPr>
        <w:tc>
          <w:tcPr>
            <w:tcW w:w="710" w:type="dxa"/>
            <w:shd w:val="clear" w:color="auto" w:fill="auto"/>
            <w:vAlign w:val="center"/>
          </w:tcPr>
          <w:p w:rsidR="00055976" w:rsidRPr="000C44B7" w:rsidRDefault="00055976" w:rsidP="00D66D08">
            <w:pPr>
              <w:spacing w:line="240" w:lineRule="auto"/>
              <w:jc w:val="center"/>
              <w:rPr>
                <w:lang w:val="en-US"/>
              </w:rPr>
            </w:pPr>
            <w:r w:rsidRPr="000C44B7">
              <w:rPr>
                <w:lang w:val="en-US"/>
              </w:rPr>
              <w:t>1</w:t>
            </w:r>
          </w:p>
        </w:tc>
        <w:tc>
          <w:tcPr>
            <w:tcW w:w="2694" w:type="dxa"/>
            <w:gridSpan w:val="2"/>
            <w:shd w:val="clear" w:color="auto" w:fill="auto"/>
            <w:vAlign w:val="center"/>
          </w:tcPr>
          <w:p w:rsidR="00055976" w:rsidRPr="000C44B7" w:rsidRDefault="00055976" w:rsidP="00D66D08">
            <w:pPr>
              <w:spacing w:line="240" w:lineRule="auto"/>
              <w:jc w:val="center"/>
            </w:pPr>
            <w:r w:rsidRPr="000C44B7">
              <w:t>Выдано (просмотрено) документов из фондов данной библиотеки, тыс. ед.</w:t>
            </w:r>
          </w:p>
        </w:tc>
        <w:tc>
          <w:tcPr>
            <w:tcW w:w="1843" w:type="dxa"/>
            <w:gridSpan w:val="2"/>
            <w:shd w:val="clear" w:color="auto" w:fill="auto"/>
            <w:vAlign w:val="center"/>
          </w:tcPr>
          <w:p w:rsidR="00055976" w:rsidRPr="000C44B7" w:rsidRDefault="00055976" w:rsidP="00D66D08">
            <w:pPr>
              <w:spacing w:line="240" w:lineRule="auto"/>
              <w:jc w:val="center"/>
            </w:pPr>
            <w:r w:rsidRPr="000C44B7">
              <w:t>от 100,1 и выше</w:t>
            </w:r>
          </w:p>
        </w:tc>
        <w:tc>
          <w:tcPr>
            <w:tcW w:w="1701" w:type="dxa"/>
            <w:shd w:val="clear" w:color="auto" w:fill="auto"/>
            <w:vAlign w:val="center"/>
          </w:tcPr>
          <w:p w:rsidR="00055976" w:rsidRPr="000C44B7" w:rsidRDefault="00055976" w:rsidP="00D66D08">
            <w:pPr>
              <w:spacing w:line="240" w:lineRule="auto"/>
              <w:jc w:val="center"/>
            </w:pPr>
            <w:r w:rsidRPr="000C44B7">
              <w:t>от 70,1 до 100</w:t>
            </w:r>
          </w:p>
        </w:tc>
        <w:tc>
          <w:tcPr>
            <w:tcW w:w="1701" w:type="dxa"/>
            <w:gridSpan w:val="3"/>
            <w:shd w:val="clear" w:color="auto" w:fill="auto"/>
            <w:vAlign w:val="center"/>
          </w:tcPr>
          <w:p w:rsidR="00055976" w:rsidRPr="000C44B7" w:rsidRDefault="00055976" w:rsidP="00D66D08">
            <w:pPr>
              <w:spacing w:line="240" w:lineRule="auto"/>
              <w:jc w:val="center"/>
            </w:pPr>
            <w:r w:rsidRPr="000C44B7">
              <w:t>от 40 до 70</w:t>
            </w:r>
          </w:p>
        </w:tc>
        <w:tc>
          <w:tcPr>
            <w:tcW w:w="1417" w:type="dxa"/>
            <w:gridSpan w:val="2"/>
            <w:shd w:val="clear" w:color="auto" w:fill="auto"/>
            <w:vAlign w:val="center"/>
          </w:tcPr>
          <w:p w:rsidR="00055976" w:rsidRPr="000C44B7" w:rsidRDefault="00055976" w:rsidP="00D66D08">
            <w:pPr>
              <w:spacing w:line="240" w:lineRule="auto"/>
              <w:jc w:val="center"/>
            </w:pPr>
            <w:r w:rsidRPr="000C44B7">
              <w:t>от 0,1 до 40</w:t>
            </w:r>
          </w:p>
        </w:tc>
      </w:tr>
      <w:tr w:rsidR="00055976" w:rsidRPr="000C44B7" w:rsidTr="00FD1548">
        <w:trPr>
          <w:gridBefore w:val="1"/>
          <w:wBefore w:w="42" w:type="dxa"/>
          <w:trHeight w:val="1607"/>
          <w:jc w:val="center"/>
        </w:trPr>
        <w:tc>
          <w:tcPr>
            <w:tcW w:w="710" w:type="dxa"/>
            <w:shd w:val="clear" w:color="auto" w:fill="auto"/>
            <w:vAlign w:val="center"/>
          </w:tcPr>
          <w:p w:rsidR="00055976" w:rsidRPr="000C44B7" w:rsidRDefault="00055976" w:rsidP="00D66D08">
            <w:pPr>
              <w:spacing w:line="240" w:lineRule="auto"/>
              <w:jc w:val="center"/>
              <w:rPr>
                <w:lang w:val="en-US"/>
              </w:rPr>
            </w:pPr>
            <w:r w:rsidRPr="000C44B7">
              <w:rPr>
                <w:lang w:val="en-US"/>
              </w:rPr>
              <w:t>2</w:t>
            </w:r>
          </w:p>
        </w:tc>
        <w:tc>
          <w:tcPr>
            <w:tcW w:w="2694" w:type="dxa"/>
            <w:gridSpan w:val="2"/>
            <w:shd w:val="clear" w:color="auto" w:fill="auto"/>
            <w:vAlign w:val="center"/>
          </w:tcPr>
          <w:p w:rsidR="00055976" w:rsidRPr="000C44B7" w:rsidRDefault="00055976" w:rsidP="00D66D08">
            <w:pPr>
              <w:spacing w:line="240" w:lineRule="auto"/>
              <w:jc w:val="center"/>
            </w:pPr>
            <w:r w:rsidRPr="000C44B7">
              <w:t xml:space="preserve">Число </w:t>
            </w:r>
            <w:r w:rsidR="00A617AF" w:rsidRPr="000C44B7">
              <w:t>проведённых</w:t>
            </w:r>
            <w:r w:rsidRPr="000C44B7">
              <w:t xml:space="preserve"> культурно-просветительных</w:t>
            </w:r>
            <w:bookmarkStart w:id="10" w:name="_GoBack"/>
            <w:bookmarkEnd w:id="10"/>
            <w:r w:rsidRPr="000C44B7">
              <w:t xml:space="preserve"> мероприятий (в учреждении/выездных), ед.</w:t>
            </w:r>
          </w:p>
        </w:tc>
        <w:tc>
          <w:tcPr>
            <w:tcW w:w="1843" w:type="dxa"/>
            <w:gridSpan w:val="2"/>
            <w:shd w:val="clear" w:color="auto" w:fill="auto"/>
            <w:vAlign w:val="center"/>
          </w:tcPr>
          <w:p w:rsidR="00055976" w:rsidRPr="000C44B7" w:rsidRDefault="00055976" w:rsidP="00D66D08">
            <w:pPr>
              <w:spacing w:line="240" w:lineRule="auto"/>
              <w:jc w:val="center"/>
            </w:pPr>
            <w:r w:rsidRPr="000C44B7">
              <w:t>от 201 и выше</w:t>
            </w:r>
          </w:p>
        </w:tc>
        <w:tc>
          <w:tcPr>
            <w:tcW w:w="1701" w:type="dxa"/>
            <w:shd w:val="clear" w:color="auto" w:fill="auto"/>
            <w:vAlign w:val="center"/>
          </w:tcPr>
          <w:p w:rsidR="00055976" w:rsidRPr="000C44B7" w:rsidRDefault="00055976" w:rsidP="00D66D08">
            <w:pPr>
              <w:spacing w:line="240" w:lineRule="auto"/>
              <w:jc w:val="center"/>
            </w:pPr>
            <w:r w:rsidRPr="000C44B7">
              <w:t>от 151 до 200</w:t>
            </w:r>
          </w:p>
        </w:tc>
        <w:tc>
          <w:tcPr>
            <w:tcW w:w="1701" w:type="dxa"/>
            <w:gridSpan w:val="3"/>
            <w:shd w:val="clear" w:color="auto" w:fill="auto"/>
            <w:vAlign w:val="center"/>
          </w:tcPr>
          <w:p w:rsidR="00055976" w:rsidRPr="000C44B7" w:rsidRDefault="00055976" w:rsidP="00D66D08">
            <w:pPr>
              <w:spacing w:line="240" w:lineRule="auto"/>
              <w:jc w:val="center"/>
            </w:pPr>
            <w:r w:rsidRPr="000C44B7">
              <w:t>от 90 до 150</w:t>
            </w:r>
          </w:p>
        </w:tc>
        <w:tc>
          <w:tcPr>
            <w:tcW w:w="1417" w:type="dxa"/>
            <w:gridSpan w:val="2"/>
            <w:shd w:val="clear" w:color="auto" w:fill="auto"/>
            <w:vAlign w:val="center"/>
          </w:tcPr>
          <w:p w:rsidR="00055976" w:rsidRPr="000C44B7" w:rsidRDefault="00055976" w:rsidP="00D66D08">
            <w:pPr>
              <w:spacing w:line="240" w:lineRule="auto"/>
              <w:jc w:val="center"/>
            </w:pPr>
            <w:r w:rsidRPr="000C44B7">
              <w:t>от 10 до 90</w:t>
            </w:r>
          </w:p>
        </w:tc>
      </w:tr>
      <w:tr w:rsidR="00055976" w:rsidRPr="000C44B7" w:rsidTr="008D3048">
        <w:trPr>
          <w:gridBefore w:val="1"/>
          <w:wBefore w:w="42" w:type="dxa"/>
          <w:trHeight w:val="282"/>
          <w:jc w:val="center"/>
        </w:trPr>
        <w:tc>
          <w:tcPr>
            <w:tcW w:w="710" w:type="dxa"/>
            <w:shd w:val="clear" w:color="auto" w:fill="auto"/>
            <w:vAlign w:val="center"/>
          </w:tcPr>
          <w:p w:rsidR="00055976" w:rsidRPr="000C44B7" w:rsidRDefault="00055976" w:rsidP="00D66D08">
            <w:pPr>
              <w:spacing w:line="240" w:lineRule="auto"/>
              <w:jc w:val="center"/>
              <w:rPr>
                <w:lang w:val="en-US"/>
              </w:rPr>
            </w:pPr>
            <w:r w:rsidRPr="000C44B7">
              <w:rPr>
                <w:lang w:val="en-US"/>
              </w:rPr>
              <w:t>3</w:t>
            </w:r>
          </w:p>
        </w:tc>
        <w:tc>
          <w:tcPr>
            <w:tcW w:w="2694" w:type="dxa"/>
            <w:gridSpan w:val="2"/>
            <w:shd w:val="clear" w:color="auto" w:fill="auto"/>
            <w:vAlign w:val="center"/>
          </w:tcPr>
          <w:p w:rsidR="00055976" w:rsidRPr="000C44B7" w:rsidRDefault="00055976" w:rsidP="00D66D08">
            <w:pPr>
              <w:spacing w:line="240" w:lineRule="auto"/>
              <w:jc w:val="center"/>
            </w:pPr>
            <w:r w:rsidRPr="000C44B7">
              <w:t>Число посещений библиотеки для получения библиотечно-информационных услуг, тыс. чел.</w:t>
            </w:r>
          </w:p>
        </w:tc>
        <w:tc>
          <w:tcPr>
            <w:tcW w:w="1843" w:type="dxa"/>
            <w:gridSpan w:val="2"/>
            <w:shd w:val="clear" w:color="auto" w:fill="auto"/>
            <w:vAlign w:val="center"/>
          </w:tcPr>
          <w:p w:rsidR="00055976" w:rsidRPr="000C44B7" w:rsidRDefault="00055976" w:rsidP="00D66D08">
            <w:pPr>
              <w:spacing w:line="240" w:lineRule="auto"/>
              <w:jc w:val="center"/>
            </w:pPr>
            <w:r w:rsidRPr="000C44B7">
              <w:t>от 21,1 и выше</w:t>
            </w:r>
          </w:p>
        </w:tc>
        <w:tc>
          <w:tcPr>
            <w:tcW w:w="1701" w:type="dxa"/>
            <w:shd w:val="clear" w:color="auto" w:fill="auto"/>
            <w:vAlign w:val="center"/>
          </w:tcPr>
          <w:p w:rsidR="00055976" w:rsidRPr="000C44B7" w:rsidRDefault="00055976" w:rsidP="00D66D08">
            <w:pPr>
              <w:spacing w:line="240" w:lineRule="auto"/>
              <w:jc w:val="center"/>
            </w:pPr>
            <w:r w:rsidRPr="000C44B7">
              <w:t>от 18,1 до 21</w:t>
            </w:r>
          </w:p>
        </w:tc>
        <w:tc>
          <w:tcPr>
            <w:tcW w:w="1701" w:type="dxa"/>
            <w:gridSpan w:val="3"/>
            <w:shd w:val="clear" w:color="auto" w:fill="auto"/>
            <w:vAlign w:val="center"/>
          </w:tcPr>
          <w:p w:rsidR="00055976" w:rsidRPr="000C44B7" w:rsidRDefault="00055976" w:rsidP="00D66D08">
            <w:pPr>
              <w:spacing w:line="240" w:lineRule="auto"/>
              <w:jc w:val="center"/>
            </w:pPr>
            <w:r w:rsidRPr="000C44B7">
              <w:t>от 15,1 до 18</w:t>
            </w:r>
          </w:p>
        </w:tc>
        <w:tc>
          <w:tcPr>
            <w:tcW w:w="1417" w:type="dxa"/>
            <w:gridSpan w:val="2"/>
            <w:shd w:val="clear" w:color="auto" w:fill="auto"/>
            <w:vAlign w:val="center"/>
          </w:tcPr>
          <w:p w:rsidR="00055976" w:rsidRPr="000C44B7" w:rsidRDefault="00055976" w:rsidP="00D66D08">
            <w:pPr>
              <w:spacing w:line="240" w:lineRule="auto"/>
              <w:jc w:val="center"/>
            </w:pPr>
            <w:r w:rsidRPr="000C44B7">
              <w:t>от 0,2 до 15</w:t>
            </w:r>
          </w:p>
        </w:tc>
      </w:tr>
      <w:tr w:rsidR="00055976" w:rsidRPr="000C44B7" w:rsidTr="008D3048">
        <w:trPr>
          <w:gridBefore w:val="1"/>
          <w:wBefore w:w="42" w:type="dxa"/>
          <w:trHeight w:val="282"/>
          <w:jc w:val="center"/>
        </w:trPr>
        <w:tc>
          <w:tcPr>
            <w:tcW w:w="710" w:type="dxa"/>
            <w:shd w:val="clear" w:color="auto" w:fill="auto"/>
            <w:vAlign w:val="center"/>
          </w:tcPr>
          <w:p w:rsidR="00055976" w:rsidRPr="000C44B7" w:rsidRDefault="00055976" w:rsidP="00D66D08">
            <w:pPr>
              <w:spacing w:line="240" w:lineRule="auto"/>
              <w:jc w:val="center"/>
              <w:rPr>
                <w:lang w:val="en-US"/>
              </w:rPr>
            </w:pPr>
            <w:r w:rsidRPr="000C44B7">
              <w:rPr>
                <w:lang w:val="en-US"/>
              </w:rPr>
              <w:t>4</w:t>
            </w:r>
          </w:p>
        </w:tc>
        <w:tc>
          <w:tcPr>
            <w:tcW w:w="2694" w:type="dxa"/>
            <w:gridSpan w:val="2"/>
            <w:shd w:val="clear" w:color="auto" w:fill="auto"/>
            <w:vAlign w:val="center"/>
          </w:tcPr>
          <w:p w:rsidR="00055976" w:rsidRPr="000C44B7" w:rsidRDefault="00055976" w:rsidP="00D66D08">
            <w:pPr>
              <w:spacing w:line="240" w:lineRule="auto"/>
              <w:jc w:val="center"/>
            </w:pPr>
            <w:r w:rsidRPr="000C44B7">
              <w:t>Число посещений библиотечных мероприятий,                        тыс. чел.</w:t>
            </w:r>
          </w:p>
        </w:tc>
        <w:tc>
          <w:tcPr>
            <w:tcW w:w="1843" w:type="dxa"/>
            <w:gridSpan w:val="2"/>
            <w:shd w:val="clear" w:color="auto" w:fill="auto"/>
            <w:vAlign w:val="center"/>
          </w:tcPr>
          <w:p w:rsidR="00055976" w:rsidRPr="000C44B7" w:rsidRDefault="00055976" w:rsidP="00D66D08">
            <w:pPr>
              <w:spacing w:line="240" w:lineRule="auto"/>
              <w:jc w:val="center"/>
            </w:pPr>
            <w:r w:rsidRPr="000C44B7">
              <w:t>от 7,1 и выше</w:t>
            </w:r>
          </w:p>
        </w:tc>
        <w:tc>
          <w:tcPr>
            <w:tcW w:w="1701" w:type="dxa"/>
            <w:shd w:val="clear" w:color="auto" w:fill="auto"/>
            <w:vAlign w:val="center"/>
          </w:tcPr>
          <w:p w:rsidR="00055976" w:rsidRPr="000C44B7" w:rsidRDefault="00055976" w:rsidP="00D66D08">
            <w:pPr>
              <w:spacing w:line="240" w:lineRule="auto"/>
              <w:jc w:val="center"/>
            </w:pPr>
            <w:r w:rsidRPr="000C44B7">
              <w:t>от 5,1 до 7</w:t>
            </w:r>
          </w:p>
        </w:tc>
        <w:tc>
          <w:tcPr>
            <w:tcW w:w="1701" w:type="dxa"/>
            <w:gridSpan w:val="3"/>
            <w:shd w:val="clear" w:color="auto" w:fill="auto"/>
            <w:vAlign w:val="center"/>
          </w:tcPr>
          <w:p w:rsidR="00055976" w:rsidRPr="000C44B7" w:rsidRDefault="00055976" w:rsidP="00D66D08">
            <w:pPr>
              <w:spacing w:line="240" w:lineRule="auto"/>
              <w:jc w:val="center"/>
            </w:pPr>
            <w:r w:rsidRPr="000C44B7">
              <w:t>от 3,1 до 5</w:t>
            </w:r>
          </w:p>
        </w:tc>
        <w:tc>
          <w:tcPr>
            <w:tcW w:w="1417" w:type="dxa"/>
            <w:gridSpan w:val="2"/>
            <w:shd w:val="clear" w:color="auto" w:fill="auto"/>
            <w:vAlign w:val="center"/>
          </w:tcPr>
          <w:p w:rsidR="00055976" w:rsidRPr="000C44B7" w:rsidRDefault="00055976" w:rsidP="00D66D08">
            <w:pPr>
              <w:spacing w:line="240" w:lineRule="auto"/>
              <w:jc w:val="center"/>
            </w:pPr>
            <w:r w:rsidRPr="000C44B7">
              <w:t>от 0,1 до 3</w:t>
            </w:r>
          </w:p>
        </w:tc>
      </w:tr>
    </w:tbl>
    <w:p w:rsidR="00113136" w:rsidRDefault="00113136" w:rsidP="00D66D08">
      <w:pPr>
        <w:spacing w:line="240" w:lineRule="auto"/>
        <w:ind w:firstLine="709"/>
      </w:pPr>
    </w:p>
    <w:p w:rsidR="00055976" w:rsidRPr="000C44B7" w:rsidRDefault="00055976" w:rsidP="00D66D08">
      <w:pPr>
        <w:spacing w:line="240" w:lineRule="auto"/>
        <w:ind w:firstLine="709"/>
      </w:pPr>
      <w:r w:rsidRPr="000C44B7">
        <w:t xml:space="preserve">2.1. Группа по оплате труда руководителей библиотек устанавливается на основе </w:t>
      </w:r>
      <w:r w:rsidR="00A617AF" w:rsidRPr="000C44B7">
        <w:t>объёмных</w:t>
      </w:r>
      <w:r w:rsidRPr="000C44B7">
        <w:t xml:space="preserve"> показателей деятельности по состоянию на 01 января исходя  из  статистических показателей их работы, по форме 6-нк.</w:t>
      </w:r>
      <w:r w:rsidR="007439BA">
        <w:t xml:space="preserve">                                                                                             </w:t>
      </w:r>
      <w:r w:rsidRPr="000C44B7">
        <w:t>2.2. Группа по оплате труда руководителей учреждений культуры библиотечного типа (подтверждение, повышение, понижение) определяется приказом уполномоченного органа.</w:t>
      </w:r>
    </w:p>
    <w:p w:rsidR="00055976" w:rsidRPr="000C44B7" w:rsidRDefault="00055976" w:rsidP="00055976">
      <w:pPr>
        <w:jc w:val="both"/>
        <w:sectPr w:rsidR="00055976" w:rsidRPr="000C44B7" w:rsidSect="00683711">
          <w:pgSz w:w="11906" w:h="16838"/>
          <w:pgMar w:top="567" w:right="567" w:bottom="426" w:left="1701" w:header="283" w:footer="709" w:gutter="0"/>
          <w:pgNumType w:start="1"/>
          <w:cols w:space="708"/>
          <w:titlePg/>
          <w:docGrid w:linePitch="360"/>
        </w:sectPr>
      </w:pPr>
    </w:p>
    <w:p w:rsidR="00055976" w:rsidRPr="000C44B7" w:rsidRDefault="00055976" w:rsidP="00055976">
      <w:pPr>
        <w:pStyle w:val="Pro-Gramma0"/>
        <w:ind w:left="7371" w:firstLine="0"/>
        <w:jc w:val="right"/>
        <w:rPr>
          <w:sz w:val="24"/>
          <w:szCs w:val="24"/>
        </w:rPr>
      </w:pPr>
      <w:r w:rsidRPr="000C44B7">
        <w:rPr>
          <w:sz w:val="24"/>
          <w:szCs w:val="24"/>
        </w:rPr>
        <w:lastRenderedPageBreak/>
        <w:t>Приложение 4</w:t>
      </w:r>
    </w:p>
    <w:p w:rsidR="00055976" w:rsidRPr="000C44B7" w:rsidRDefault="00055976" w:rsidP="00055976">
      <w:pPr>
        <w:pStyle w:val="Pro-Gramma0"/>
        <w:ind w:left="7371" w:firstLine="0"/>
        <w:jc w:val="right"/>
        <w:rPr>
          <w:sz w:val="24"/>
          <w:szCs w:val="24"/>
        </w:rPr>
      </w:pPr>
      <w:r w:rsidRPr="000C44B7">
        <w:rPr>
          <w:sz w:val="24"/>
          <w:szCs w:val="24"/>
        </w:rPr>
        <w:t>к Положению</w:t>
      </w:r>
    </w:p>
    <w:p w:rsidR="00055976" w:rsidRPr="000C44B7" w:rsidRDefault="00055976" w:rsidP="00055976">
      <w:pPr>
        <w:contextualSpacing/>
        <w:jc w:val="center"/>
        <w:outlineLvl w:val="3"/>
        <w:rPr>
          <w:b/>
        </w:rPr>
      </w:pPr>
      <w:r w:rsidRPr="000C44B7">
        <w:rPr>
          <w:b/>
        </w:rPr>
        <w:t xml:space="preserve">1. Межуровневые коэффициенты по должностям </w:t>
      </w:r>
    </w:p>
    <w:p w:rsidR="00055976" w:rsidRPr="000C44B7" w:rsidRDefault="00055976" w:rsidP="00113136">
      <w:pPr>
        <w:contextualSpacing/>
        <w:jc w:val="center"/>
        <w:outlineLvl w:val="3"/>
        <w:rPr>
          <w:b/>
        </w:rPr>
      </w:pPr>
      <w:r w:rsidRPr="000C44B7">
        <w:rPr>
          <w:b/>
        </w:rPr>
        <w:t>работнико</w:t>
      </w:r>
      <w:r w:rsidR="00113136">
        <w:rPr>
          <w:b/>
        </w:rPr>
        <w:t>в физической культуры и спорта</w:t>
      </w:r>
    </w:p>
    <w:tbl>
      <w:tblPr>
        <w:tblW w:w="10065" w:type="dxa"/>
        <w:tblInd w:w="-318"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Layout w:type="fixed"/>
        <w:tblLook w:val="0000" w:firstRow="0" w:lastRow="0" w:firstColumn="0" w:lastColumn="0" w:noHBand="0" w:noVBand="0"/>
      </w:tblPr>
      <w:tblGrid>
        <w:gridCol w:w="2127"/>
        <w:gridCol w:w="709"/>
        <w:gridCol w:w="5387"/>
        <w:gridCol w:w="1842"/>
      </w:tblGrid>
      <w:tr w:rsidR="00683711" w:rsidRPr="000C44B7" w:rsidTr="00113136">
        <w:trPr>
          <w:trHeight w:val="651"/>
          <w:tblHeader/>
        </w:trPr>
        <w:tc>
          <w:tcPr>
            <w:tcW w:w="2836" w:type="dxa"/>
            <w:gridSpan w:val="2"/>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8D3048">
            <w:pPr>
              <w:spacing w:before="60" w:after="60"/>
              <w:jc w:val="center"/>
            </w:pPr>
            <w:r w:rsidRPr="000C44B7">
              <w:t xml:space="preserve">ПКГ, КУ, должности, не </w:t>
            </w:r>
            <w:r w:rsidR="00A617AF" w:rsidRPr="000C44B7">
              <w:t>включённые</w:t>
            </w:r>
            <w:r w:rsidRPr="000C44B7">
              <w:t xml:space="preserve"> в ПКГ</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8D3048">
            <w:pPr>
              <w:spacing w:before="60" w:after="60"/>
              <w:jc w:val="center"/>
            </w:pPr>
            <w:r w:rsidRPr="000C44B7">
              <w:t xml:space="preserve">Должности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8D3048">
            <w:pPr>
              <w:spacing w:before="60" w:after="60"/>
              <w:jc w:val="center"/>
            </w:pPr>
            <w:r w:rsidRPr="000C44B7">
              <w:t>Межуровневый коэффициент</w:t>
            </w:r>
          </w:p>
        </w:tc>
      </w:tr>
      <w:tr w:rsidR="007042E3" w:rsidRPr="000C44B7" w:rsidTr="003352F2">
        <w:trPr>
          <w:trHeight w:hRule="exact" w:val="96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5976" w:rsidRPr="000C44B7" w:rsidRDefault="00055976" w:rsidP="008D3048">
            <w:pPr>
              <w:spacing w:before="60" w:after="60"/>
              <w:ind w:left="34"/>
            </w:pPr>
            <w:r w:rsidRPr="000C44B7">
              <w:t>ПКГ должностей работников физи</w:t>
            </w:r>
            <w:r w:rsidR="00113136">
              <w:t>-</w:t>
            </w:r>
            <w:r w:rsidRPr="000C44B7">
              <w:t>ческой культуры и спорта первого уровня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8D3048">
            <w:pPr>
              <w:spacing w:before="60" w:after="60"/>
              <w:ind w:left="34"/>
              <w:jc w:val="center"/>
            </w:pPr>
            <w:r w:rsidRPr="000C44B7">
              <w:t>1-й КУ</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8D3048">
            <w:pPr>
              <w:spacing w:before="60" w:after="60"/>
            </w:pPr>
            <w:r w:rsidRPr="000C44B7">
              <w:t>Дежурный по спортивному залу; сопровож</w:t>
            </w:r>
            <w:r w:rsidR="00113136">
              <w:t>-</w:t>
            </w:r>
            <w:r w:rsidRPr="000C44B7">
              <w:t>дающий спортсмена-инвалида первой группы инвалидности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8D3048">
            <w:pPr>
              <w:spacing w:before="60" w:after="60"/>
              <w:jc w:val="center"/>
            </w:pPr>
            <w:r w:rsidRPr="000C44B7">
              <w:t>1,25</w:t>
            </w:r>
          </w:p>
        </w:tc>
      </w:tr>
      <w:tr w:rsidR="007042E3" w:rsidRPr="000C44B7" w:rsidTr="003352F2">
        <w:trPr>
          <w:trHeight w:hRule="exact" w:val="62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5976" w:rsidRPr="000C44B7" w:rsidRDefault="00055976" w:rsidP="008D3048">
            <w:pPr>
              <w:spacing w:before="60" w:after="60"/>
              <w:ind w:left="34"/>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8D3048">
            <w:pPr>
              <w:spacing w:before="60" w:after="60"/>
              <w:ind w:left="34"/>
              <w:jc w:val="center"/>
            </w:pPr>
            <w:r w:rsidRPr="000C44B7">
              <w:t>2-й КУ</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8D3048">
            <w:pPr>
              <w:spacing w:before="60" w:after="60"/>
            </w:pPr>
            <w:r w:rsidRPr="000C44B7">
              <w:t>Спортивный судья; спортсмен; спортсмен-ведущий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8D3048">
            <w:pPr>
              <w:spacing w:before="60" w:after="60"/>
              <w:jc w:val="center"/>
            </w:pPr>
            <w:r w:rsidRPr="000C44B7">
              <w:t>1,30</w:t>
            </w:r>
          </w:p>
        </w:tc>
      </w:tr>
      <w:tr w:rsidR="007042E3" w:rsidRPr="000C44B7" w:rsidTr="003352F2">
        <w:trPr>
          <w:trHeight w:hRule="exact" w:val="130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5976" w:rsidRPr="000C44B7" w:rsidRDefault="00055976" w:rsidP="008D3048">
            <w:pPr>
              <w:spacing w:before="60" w:after="60"/>
              <w:ind w:left="34"/>
            </w:pPr>
            <w:r w:rsidRPr="000C44B7">
              <w:t>ПКГ должностей работников физической культуры и спорта второго уровня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8D3048">
            <w:pPr>
              <w:spacing w:before="60" w:after="60"/>
              <w:ind w:left="34"/>
              <w:jc w:val="center"/>
            </w:pPr>
            <w:r w:rsidRPr="000C44B7">
              <w:t>1-й КУ</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8D3048">
            <w:pPr>
              <w:spacing w:before="60" w:after="60"/>
            </w:pPr>
            <w:r w:rsidRPr="000C44B7">
              <w:t>Инструктор по адаптивной физической культуре; инструктор по спорту; спортсмен-инструктор; тренер-наездник лошадей; техник по эксплуатации и ремонту спортивной техники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8D3048">
            <w:pPr>
              <w:spacing w:before="60" w:after="60"/>
              <w:jc w:val="center"/>
            </w:pPr>
            <w:r w:rsidRPr="000C44B7">
              <w:t>1,50</w:t>
            </w:r>
          </w:p>
        </w:tc>
      </w:tr>
      <w:tr w:rsidR="007042E3" w:rsidRPr="000C44B7" w:rsidTr="003352F2">
        <w:trPr>
          <w:trHeight w:hRule="exact" w:val="2495"/>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5976" w:rsidRPr="000C44B7" w:rsidRDefault="00055976" w:rsidP="008D3048">
            <w:pPr>
              <w:spacing w:before="60" w:after="60"/>
              <w:ind w:left="34"/>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8D3048">
            <w:pPr>
              <w:spacing w:before="60" w:after="60"/>
              <w:ind w:left="34"/>
              <w:jc w:val="center"/>
            </w:pPr>
            <w:r w:rsidRPr="000C44B7">
              <w:t>2-й КУ</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113136">
            <w:pPr>
              <w:spacing w:before="60" w:after="60"/>
            </w:pPr>
            <w:r w:rsidRPr="000C44B7">
              <w:t>Администратор тренировочного процесса; инст</w:t>
            </w:r>
            <w:r w:rsidR="00113136">
              <w:t>-</w:t>
            </w:r>
            <w:r w:rsidRPr="000C44B7">
              <w:t>руктор-методист по адаптивной физической куль</w:t>
            </w:r>
            <w:r w:rsidR="00113136">
              <w:t>-</w:t>
            </w:r>
            <w:r w:rsidRPr="000C44B7">
              <w:t>туре; инструктор-методист физкультурно-спор</w:t>
            </w:r>
            <w:r w:rsidR="00113136">
              <w:t>-</w:t>
            </w:r>
            <w:r w:rsidRPr="000C44B7">
              <w:t>тивных организаций; медицинская сестра по мас</w:t>
            </w:r>
            <w:r w:rsidR="00113136">
              <w:t>-</w:t>
            </w:r>
            <w:r w:rsidRPr="000C44B7">
              <w:t>сажу спортивной сбор</w:t>
            </w:r>
            <w:r w:rsidR="00113136">
              <w:t>ной команды РФ</w:t>
            </w:r>
            <w:r w:rsidRPr="000C44B7">
              <w:t xml:space="preserve">; оператор видеозаписи спортивной сборной команды </w:t>
            </w:r>
            <w:r w:rsidR="00113136">
              <w:t>РФ</w:t>
            </w:r>
            <w:r w:rsidRPr="000C44B7">
              <w:t>; тренер; тренер-преподаватель по адаптивной физической культуре; хореограф</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8D3048">
            <w:pPr>
              <w:spacing w:before="60" w:after="60"/>
              <w:jc w:val="center"/>
            </w:pPr>
            <w:r w:rsidRPr="000C44B7">
              <w:t>1,80</w:t>
            </w:r>
          </w:p>
        </w:tc>
      </w:tr>
      <w:tr w:rsidR="007042E3" w:rsidRPr="000C44B7" w:rsidTr="003352F2">
        <w:trPr>
          <w:trHeight w:hRule="exact" w:val="3459"/>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5976" w:rsidRPr="000C44B7" w:rsidRDefault="00055976" w:rsidP="008D3048">
            <w:pPr>
              <w:spacing w:before="60" w:after="60"/>
              <w:ind w:left="34"/>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8D3048">
            <w:pPr>
              <w:spacing w:before="60" w:after="60"/>
              <w:ind w:left="34"/>
              <w:jc w:val="center"/>
            </w:pPr>
            <w:r w:rsidRPr="000C44B7">
              <w:t>3-й КУ</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113136">
            <w:pPr>
              <w:spacing w:before="60" w:after="60"/>
            </w:pPr>
            <w:r w:rsidRPr="000C44B7">
              <w:t>Инструктор-методист спортивной сборной коман</w:t>
            </w:r>
            <w:r w:rsidR="00113136">
              <w:t>-</w:t>
            </w:r>
            <w:r w:rsidRPr="000C44B7">
              <w:t xml:space="preserve">ды </w:t>
            </w:r>
            <w:r w:rsidR="00113136">
              <w:t xml:space="preserve"> РФ</w:t>
            </w:r>
            <w:r w:rsidRPr="000C44B7">
              <w:t xml:space="preserve"> по адаптивной физической культуре; на</w:t>
            </w:r>
            <w:r w:rsidR="00113136">
              <w:t>-</w:t>
            </w:r>
            <w:r w:rsidRPr="000C44B7">
              <w:t>чальник водной станции; начальник клуба (спортивного спортивно-технического, стрел</w:t>
            </w:r>
            <w:r w:rsidR="00113136">
              <w:t>-</w:t>
            </w:r>
            <w:r w:rsidRPr="000C44B7">
              <w:t>ково-спортивного); начальник мастерской по ре</w:t>
            </w:r>
            <w:r w:rsidR="00113136">
              <w:t>-</w:t>
            </w:r>
            <w:r w:rsidRPr="000C44B7">
              <w:t>монту спортивной техники и снаряжения; специ</w:t>
            </w:r>
            <w:r w:rsidR="00113136">
              <w:t>-</w:t>
            </w:r>
            <w:r w:rsidRPr="000C44B7">
              <w:t>алист по подготовке спортивного инвентаря; старшие: инструктор-методист по адаптивной фи</w:t>
            </w:r>
            <w:r w:rsidR="00113136">
              <w:t>-</w:t>
            </w:r>
            <w:r w:rsidRPr="000C44B7">
              <w:t>зической культуре, инструктор-методист физ</w:t>
            </w:r>
            <w:r w:rsidR="00113136">
              <w:t>-</w:t>
            </w:r>
            <w:r w:rsidRPr="000C44B7">
              <w:t>культурно-спортивных организаций, тренер-препода</w:t>
            </w:r>
            <w:r w:rsidR="00113136">
              <w:t>ватель по адаптивной физ</w:t>
            </w:r>
            <w:r w:rsidRPr="000C44B7">
              <w:t>культуре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8D3048">
            <w:pPr>
              <w:spacing w:before="60" w:after="60"/>
              <w:jc w:val="center"/>
            </w:pPr>
            <w:r w:rsidRPr="000C44B7">
              <w:t>1,90</w:t>
            </w:r>
          </w:p>
        </w:tc>
      </w:tr>
      <w:tr w:rsidR="007042E3" w:rsidRPr="000C44B7" w:rsidTr="003352F2">
        <w:trPr>
          <w:trHeight w:hRule="exact" w:val="255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5976" w:rsidRPr="000C44B7" w:rsidRDefault="00055976" w:rsidP="008D3048">
            <w:pPr>
              <w:spacing w:before="60" w:after="60"/>
              <w:ind w:left="34"/>
            </w:pPr>
            <w:r w:rsidRPr="000C44B7">
              <w:t>ПКГ должностей работников физической культуры и спорта третьего уровня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8D3048">
            <w:pPr>
              <w:spacing w:before="60" w:after="60"/>
              <w:ind w:left="34"/>
              <w:jc w:val="center"/>
            </w:pPr>
            <w:r w:rsidRPr="000C44B7">
              <w:t>1-й КУ</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113136">
            <w:pPr>
              <w:spacing w:before="60" w:after="60"/>
            </w:pPr>
            <w:r w:rsidRPr="000C44B7">
              <w:t>Аналитик (по виду или группе видов спорта); врач по спортивной медицине спортивных сбор</w:t>
            </w:r>
            <w:r w:rsidR="003352F2">
              <w:t>-</w:t>
            </w:r>
            <w:r w:rsidRPr="000C44B7">
              <w:t xml:space="preserve">ных команд </w:t>
            </w:r>
            <w:r w:rsidR="00113136">
              <w:t>РФ</w:t>
            </w:r>
            <w:r w:rsidRPr="000C44B7">
              <w:t xml:space="preserve"> (по видам спорта); механик спор</w:t>
            </w:r>
            <w:r w:rsidR="003352F2">
              <w:t>-</w:t>
            </w:r>
            <w:r w:rsidRPr="000C44B7">
              <w:t>тивной сборной команды Р</w:t>
            </w:r>
            <w:r w:rsidR="00113136">
              <w:t>Ф</w:t>
            </w:r>
            <w:r w:rsidRPr="000C44B7">
              <w:t xml:space="preserve">; начальник отдела (по виду или группе видов спорта); специалист спортивной сборной команды </w:t>
            </w:r>
            <w:r w:rsidR="00113136">
              <w:t xml:space="preserve"> РФ</w:t>
            </w:r>
            <w:r w:rsidR="003352F2">
              <w:t xml:space="preserve"> (по виду спор-</w:t>
            </w:r>
            <w:r w:rsidRPr="000C44B7">
              <w:t>та); тренер спорти</w:t>
            </w:r>
            <w:r w:rsidR="00113136">
              <w:t>вной сборной команды РФ</w:t>
            </w:r>
            <w:r w:rsidRPr="000C44B7">
              <w:t xml:space="preserve"> (по виду спорта)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8D3048">
            <w:pPr>
              <w:spacing w:before="60" w:after="60"/>
              <w:jc w:val="center"/>
            </w:pPr>
            <w:r w:rsidRPr="000C44B7">
              <w:t>1,95</w:t>
            </w:r>
          </w:p>
        </w:tc>
      </w:tr>
      <w:tr w:rsidR="007042E3" w:rsidRPr="000C44B7" w:rsidTr="0074151F">
        <w:trPr>
          <w:trHeight w:hRule="exact" w:val="958"/>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5976" w:rsidRPr="000C44B7" w:rsidRDefault="00055976" w:rsidP="008D3048">
            <w:pPr>
              <w:spacing w:before="60" w:after="60"/>
              <w:ind w:left="34"/>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113136">
            <w:pPr>
              <w:spacing w:before="60" w:after="60" w:line="240" w:lineRule="auto"/>
              <w:ind w:left="34"/>
              <w:jc w:val="center"/>
            </w:pPr>
            <w:r w:rsidRPr="000C44B7">
              <w:t>2-й КУ</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113136">
            <w:pPr>
              <w:spacing w:before="60" w:after="60" w:line="240" w:lineRule="auto"/>
            </w:pPr>
            <w:r w:rsidRPr="000C44B7">
              <w:t xml:space="preserve">Начальник спортивной сборной команды </w:t>
            </w:r>
            <w:r w:rsidR="00113136">
              <w:t>РФ</w:t>
            </w:r>
            <w:r w:rsidRPr="000C44B7">
              <w:t xml:space="preserve"> (по виду спорта); старший тренер спортивной сборной команды </w:t>
            </w:r>
            <w:r w:rsidR="00113136">
              <w:t>РФ</w:t>
            </w:r>
            <w:r w:rsidRPr="000C44B7">
              <w:t xml:space="preserve"> (по виду спорта)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8D3048">
            <w:pPr>
              <w:spacing w:before="60" w:after="60"/>
              <w:jc w:val="center"/>
            </w:pPr>
            <w:r w:rsidRPr="000C44B7">
              <w:t>2,50</w:t>
            </w:r>
          </w:p>
        </w:tc>
      </w:tr>
      <w:tr w:rsidR="0074151F" w:rsidRPr="000C44B7" w:rsidTr="0074151F">
        <w:trPr>
          <w:trHeight w:hRule="exact" w:val="845"/>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4151F" w:rsidRPr="000C44B7" w:rsidRDefault="0074151F" w:rsidP="008D3048">
            <w:pPr>
              <w:spacing w:before="60" w:after="60"/>
              <w:ind w:left="34"/>
            </w:pPr>
            <w:r w:rsidRPr="000C44B7">
              <w:t>ПКГ должностей работников физи</w:t>
            </w:r>
            <w: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4151F" w:rsidRPr="000C44B7" w:rsidRDefault="0074151F" w:rsidP="00113136">
            <w:pPr>
              <w:spacing w:before="60" w:after="60" w:line="240" w:lineRule="auto"/>
              <w:ind w:left="34"/>
              <w:jc w:val="cente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74151F" w:rsidRPr="000C44B7" w:rsidRDefault="0074151F" w:rsidP="00113136">
            <w:pPr>
              <w:spacing w:before="60" w:after="60" w:line="240" w:lineRule="auto"/>
            </w:pPr>
            <w:r w:rsidRPr="000C44B7">
              <w:t xml:space="preserve">Главный тренер спортивной сборной команды </w:t>
            </w:r>
            <w:r>
              <w:t xml:space="preserve"> РФ</w:t>
            </w:r>
            <w:r w:rsidRPr="000C44B7">
              <w:t xml:space="preserve"> (по виду спорта); государственный тренер (по</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4151F" w:rsidRPr="000C44B7" w:rsidRDefault="0074151F" w:rsidP="008D3048">
            <w:pPr>
              <w:spacing w:before="60" w:after="60"/>
              <w:jc w:val="center"/>
            </w:pPr>
          </w:p>
        </w:tc>
      </w:tr>
      <w:tr w:rsidR="007042E3" w:rsidRPr="000C44B7" w:rsidTr="0074151F">
        <w:trPr>
          <w:trHeight w:hRule="exact" w:val="94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055976" w:rsidRPr="000C44B7" w:rsidRDefault="00055976" w:rsidP="003352F2">
            <w:pPr>
              <w:spacing w:before="60" w:after="60" w:line="240" w:lineRule="auto"/>
              <w:ind w:left="34"/>
            </w:pPr>
            <w:r w:rsidRPr="000C44B7">
              <w:lastRenderedPageBreak/>
              <w:t>ческой культуры и спорта четвер</w:t>
            </w:r>
            <w:r w:rsidR="00113136">
              <w:t>-</w:t>
            </w:r>
            <w:r w:rsidRPr="000C44B7">
              <w:t>того уровня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3352F2">
            <w:pPr>
              <w:spacing w:before="60" w:after="60" w:line="240" w:lineRule="auto"/>
              <w:ind w:left="34"/>
              <w:jc w:val="cente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3352F2">
            <w:pPr>
              <w:spacing w:before="60" w:after="60" w:line="240" w:lineRule="auto"/>
            </w:pPr>
            <w:r w:rsidRPr="000C44B7">
              <w:t>виду спорта); начальник управления (по виду или группе видов спорта)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3352F2">
            <w:pPr>
              <w:spacing w:before="60" w:after="60" w:line="240" w:lineRule="auto"/>
              <w:jc w:val="center"/>
            </w:pPr>
            <w:r w:rsidRPr="000C44B7">
              <w:t>3,00</w:t>
            </w:r>
          </w:p>
        </w:tc>
      </w:tr>
      <w:tr w:rsidR="00683711" w:rsidRPr="000C44B7" w:rsidTr="003352F2">
        <w:trPr>
          <w:trHeight w:hRule="exact" w:val="624"/>
        </w:trPr>
        <w:tc>
          <w:tcPr>
            <w:tcW w:w="2836" w:type="dxa"/>
            <w:gridSpan w:val="2"/>
            <w:vMerge w:val="restart"/>
            <w:tcBorders>
              <w:top w:val="single" w:sz="4" w:space="0" w:color="auto"/>
              <w:left w:val="single" w:sz="4" w:space="0" w:color="auto"/>
              <w:right w:val="single" w:sz="4" w:space="0" w:color="auto"/>
            </w:tcBorders>
            <w:shd w:val="clear" w:color="auto" w:fill="auto"/>
            <w:vAlign w:val="center"/>
          </w:tcPr>
          <w:p w:rsidR="00055976" w:rsidRPr="000C44B7" w:rsidRDefault="00055976" w:rsidP="00113136">
            <w:pPr>
              <w:spacing w:before="60" w:after="60" w:line="240" w:lineRule="auto"/>
              <w:ind w:left="34"/>
            </w:pPr>
            <w:r w:rsidRPr="000C44B7">
              <w:t xml:space="preserve">Должности, не </w:t>
            </w:r>
            <w:r w:rsidR="00A617AF" w:rsidRPr="000C44B7">
              <w:t>включённые</w:t>
            </w:r>
            <w:r w:rsidRPr="000C44B7">
              <w:t xml:space="preserve"> в ПКГ</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3352F2">
            <w:pPr>
              <w:spacing w:before="60" w:after="60" w:line="240" w:lineRule="auto"/>
            </w:pPr>
            <w:r w:rsidRPr="000C44B7">
              <w:t>Спортсмен спортивной сборной команды субъек</w:t>
            </w:r>
            <w:r w:rsidR="003352F2">
              <w:t>-</w:t>
            </w:r>
            <w:r w:rsidRPr="000C44B7">
              <w:t xml:space="preserve">та </w:t>
            </w:r>
            <w:r w:rsidR="003352F2">
              <w:t>РФ</w:t>
            </w:r>
            <w:r w:rsidRPr="000C44B7">
              <w:t xml:space="preserve"> (по виду спорта, спортивной дисциплине)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3352F2">
            <w:pPr>
              <w:spacing w:before="60" w:after="60" w:line="240" w:lineRule="auto"/>
              <w:jc w:val="center"/>
            </w:pPr>
            <w:r w:rsidRPr="000C44B7">
              <w:t>1,50</w:t>
            </w:r>
          </w:p>
        </w:tc>
      </w:tr>
      <w:tr w:rsidR="00683711" w:rsidRPr="000C44B7" w:rsidTr="003352F2">
        <w:trPr>
          <w:trHeight w:hRule="exact" w:val="340"/>
        </w:trPr>
        <w:tc>
          <w:tcPr>
            <w:tcW w:w="2836" w:type="dxa"/>
            <w:gridSpan w:val="2"/>
            <w:vMerge/>
            <w:tcBorders>
              <w:top w:val="single" w:sz="4" w:space="0" w:color="auto"/>
              <w:left w:val="single" w:sz="4" w:space="0" w:color="auto"/>
              <w:right w:val="single" w:sz="4" w:space="0" w:color="auto"/>
            </w:tcBorders>
            <w:shd w:val="clear" w:color="auto" w:fill="auto"/>
            <w:vAlign w:val="center"/>
          </w:tcPr>
          <w:p w:rsidR="00055976" w:rsidRPr="000C44B7" w:rsidRDefault="00055976" w:rsidP="00113136">
            <w:pPr>
              <w:spacing w:before="60" w:after="60" w:line="240" w:lineRule="auto"/>
              <w:ind w:left="34"/>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3352F2">
            <w:pPr>
              <w:spacing w:before="60" w:after="60" w:line="240" w:lineRule="auto"/>
            </w:pPr>
            <w:r w:rsidRPr="000C44B7">
              <w:t>Помощник тренера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3352F2">
            <w:pPr>
              <w:spacing w:before="60" w:after="60" w:line="240" w:lineRule="auto"/>
              <w:jc w:val="center"/>
            </w:pPr>
            <w:r w:rsidRPr="000C44B7">
              <w:t>1,60</w:t>
            </w:r>
          </w:p>
        </w:tc>
      </w:tr>
      <w:tr w:rsidR="00683711" w:rsidRPr="000C44B7" w:rsidTr="003352F2">
        <w:trPr>
          <w:trHeight w:hRule="exact" w:val="1474"/>
        </w:trPr>
        <w:tc>
          <w:tcPr>
            <w:tcW w:w="2836" w:type="dxa"/>
            <w:gridSpan w:val="2"/>
            <w:vMerge/>
            <w:tcBorders>
              <w:top w:val="single" w:sz="4" w:space="0" w:color="auto"/>
              <w:left w:val="single" w:sz="4" w:space="0" w:color="auto"/>
              <w:right w:val="single" w:sz="4" w:space="0" w:color="auto"/>
            </w:tcBorders>
            <w:shd w:val="clear" w:color="auto" w:fill="auto"/>
            <w:vAlign w:val="center"/>
          </w:tcPr>
          <w:p w:rsidR="00055976" w:rsidRPr="000C44B7" w:rsidRDefault="00055976" w:rsidP="00113136">
            <w:pPr>
              <w:spacing w:before="60" w:after="60" w:line="240" w:lineRule="auto"/>
              <w:ind w:left="34"/>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3352F2">
            <w:pPr>
              <w:spacing w:before="60" w:after="60" w:line="240" w:lineRule="auto"/>
            </w:pPr>
            <w:r w:rsidRPr="000C44B7">
              <w:t>Тренер по общей физической подготовке; тренер по функциональной подготовке; тренер по направлению подготовки (в соответствии с федеральным стандартом спортивной подготовки по виду спорта); тренер по начальной подготовке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3352F2">
            <w:pPr>
              <w:spacing w:before="60" w:after="60" w:line="240" w:lineRule="auto"/>
              <w:jc w:val="center"/>
            </w:pPr>
            <w:r w:rsidRPr="000C44B7">
              <w:t>1,70</w:t>
            </w:r>
          </w:p>
        </w:tc>
      </w:tr>
      <w:tr w:rsidR="00683711" w:rsidRPr="000C44B7" w:rsidTr="003352F2">
        <w:trPr>
          <w:trHeight w:hRule="exact" w:val="340"/>
        </w:trPr>
        <w:tc>
          <w:tcPr>
            <w:tcW w:w="2836" w:type="dxa"/>
            <w:gridSpan w:val="2"/>
            <w:vMerge/>
            <w:tcBorders>
              <w:left w:val="single" w:sz="4" w:space="0" w:color="auto"/>
              <w:right w:val="single" w:sz="4" w:space="0" w:color="auto"/>
            </w:tcBorders>
            <w:shd w:val="clear" w:color="auto" w:fill="auto"/>
            <w:vAlign w:val="center"/>
          </w:tcPr>
          <w:p w:rsidR="00055976" w:rsidRPr="000C44B7" w:rsidRDefault="00055976" w:rsidP="00113136">
            <w:pPr>
              <w:spacing w:before="60" w:after="60" w:line="240" w:lineRule="auto"/>
              <w:ind w:left="34"/>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3352F2">
            <w:pPr>
              <w:spacing w:before="60" w:after="60" w:line="240" w:lineRule="auto"/>
            </w:pPr>
            <w:r w:rsidRPr="000C44B7">
              <w:t>Старший тренер</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3352F2">
            <w:pPr>
              <w:spacing w:before="60" w:after="60" w:line="240" w:lineRule="auto"/>
              <w:jc w:val="center"/>
            </w:pPr>
            <w:r w:rsidRPr="000C44B7">
              <w:t>1,80</w:t>
            </w:r>
          </w:p>
        </w:tc>
      </w:tr>
      <w:tr w:rsidR="00683711" w:rsidRPr="000C44B7" w:rsidTr="003352F2">
        <w:trPr>
          <w:trHeight w:hRule="exact" w:val="1985"/>
        </w:trPr>
        <w:tc>
          <w:tcPr>
            <w:tcW w:w="2836" w:type="dxa"/>
            <w:gridSpan w:val="2"/>
            <w:vMerge/>
            <w:tcBorders>
              <w:left w:val="single" w:sz="4" w:space="0" w:color="auto"/>
              <w:right w:val="single" w:sz="4" w:space="0" w:color="auto"/>
            </w:tcBorders>
            <w:shd w:val="clear" w:color="auto" w:fill="auto"/>
            <w:vAlign w:val="center"/>
          </w:tcPr>
          <w:p w:rsidR="00055976" w:rsidRPr="000C44B7" w:rsidRDefault="00055976" w:rsidP="00113136">
            <w:pPr>
              <w:spacing w:before="60" w:after="60" w:line="240" w:lineRule="auto"/>
              <w:ind w:left="34"/>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3352F2">
            <w:pPr>
              <w:spacing w:before="60" w:after="60" w:line="240" w:lineRule="auto"/>
            </w:pPr>
            <w:r w:rsidRPr="000C44B7">
              <w:t>Инструктор-методист по виду спорта (спортив</w:t>
            </w:r>
            <w:r w:rsidR="003352F2">
              <w:t>-</w:t>
            </w:r>
            <w:r w:rsidRPr="000C44B7">
              <w:t>ной дисциплине) адаптивного спорта; старший инструктор-методист по виду (спортивной дис</w:t>
            </w:r>
            <w:r w:rsidR="003352F2">
              <w:t>-</w:t>
            </w:r>
            <w:r w:rsidRPr="000C44B7">
              <w:t>циплине) адаптивного спорта; инструктор-мето</w:t>
            </w:r>
            <w:r w:rsidR="003352F2">
              <w:t>-</w:t>
            </w:r>
            <w:r w:rsidRPr="000C44B7">
              <w:t xml:space="preserve">дист спортивной сборной команды субъекта </w:t>
            </w:r>
            <w:r w:rsidR="003352F2">
              <w:t>РФ  по виду (спорт.</w:t>
            </w:r>
            <w:r w:rsidRPr="000C44B7">
              <w:t xml:space="preserve"> дисциплине) адаптивного спорта; специалист по антидопинговой деятельности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3352F2">
            <w:pPr>
              <w:spacing w:before="60" w:after="60" w:line="240" w:lineRule="auto"/>
              <w:jc w:val="center"/>
            </w:pPr>
            <w:r w:rsidRPr="000C44B7">
              <w:t>1,90</w:t>
            </w:r>
          </w:p>
        </w:tc>
      </w:tr>
      <w:tr w:rsidR="00683711" w:rsidRPr="000C44B7" w:rsidTr="003352F2">
        <w:trPr>
          <w:trHeight w:hRule="exact" w:val="2211"/>
        </w:trPr>
        <w:tc>
          <w:tcPr>
            <w:tcW w:w="2836" w:type="dxa"/>
            <w:gridSpan w:val="2"/>
            <w:vMerge/>
            <w:tcBorders>
              <w:left w:val="single" w:sz="4" w:space="0" w:color="auto"/>
              <w:right w:val="single" w:sz="4" w:space="0" w:color="auto"/>
            </w:tcBorders>
            <w:shd w:val="clear" w:color="auto" w:fill="auto"/>
            <w:vAlign w:val="center"/>
          </w:tcPr>
          <w:p w:rsidR="00055976" w:rsidRPr="000C44B7" w:rsidRDefault="00055976" w:rsidP="008D3048">
            <w:pPr>
              <w:spacing w:before="60" w:after="60"/>
              <w:ind w:left="34"/>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3352F2">
            <w:pPr>
              <w:spacing w:before="60" w:after="60" w:line="240" w:lineRule="auto"/>
            </w:pPr>
            <w:r w:rsidRPr="000C44B7">
              <w:t>Тренер по виду спорта (группе спортивных дис</w:t>
            </w:r>
            <w:r w:rsidR="003352F2">
              <w:t>-</w:t>
            </w:r>
            <w:r w:rsidRPr="000C44B7">
              <w:t>циплин); старший тренер по виду спорта (группе спортивных дисциплин); тренер-консультант; тренер-физиолог; тренер команды по виду спорта (спортивной дисциплине, группе спортивных дисциплин); тренер спортивной сборной команды по виду спорта (спортивной дисциплине, группе спортивных дисциплин)</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3352F2">
            <w:pPr>
              <w:spacing w:before="60" w:after="60" w:line="240" w:lineRule="auto"/>
              <w:jc w:val="center"/>
            </w:pPr>
            <w:r w:rsidRPr="000C44B7">
              <w:t>1,95</w:t>
            </w:r>
          </w:p>
        </w:tc>
      </w:tr>
      <w:tr w:rsidR="00683711" w:rsidRPr="000C44B7" w:rsidTr="003352F2">
        <w:trPr>
          <w:trHeight w:hRule="exact" w:val="851"/>
        </w:trPr>
        <w:tc>
          <w:tcPr>
            <w:tcW w:w="2836" w:type="dxa"/>
            <w:gridSpan w:val="2"/>
            <w:vMerge/>
            <w:tcBorders>
              <w:left w:val="single" w:sz="4" w:space="0" w:color="auto"/>
              <w:right w:val="single" w:sz="4" w:space="0" w:color="auto"/>
            </w:tcBorders>
            <w:shd w:val="clear" w:color="auto" w:fill="auto"/>
            <w:vAlign w:val="center"/>
          </w:tcPr>
          <w:p w:rsidR="00055976" w:rsidRPr="000C44B7" w:rsidRDefault="00055976" w:rsidP="008D3048">
            <w:pPr>
              <w:spacing w:before="60" w:after="60"/>
              <w:ind w:left="34"/>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3352F2">
            <w:pPr>
              <w:spacing w:before="60" w:after="60" w:line="240" w:lineRule="auto"/>
            </w:pPr>
            <w:r w:rsidRPr="000C44B7">
              <w:t xml:space="preserve">Старший тренер спортивной сборной команды по виду спорта (спортивной дисциплине, группе спортивных дисциплин)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3352F2">
            <w:pPr>
              <w:spacing w:before="60" w:after="60" w:line="240" w:lineRule="auto"/>
              <w:jc w:val="center"/>
            </w:pPr>
            <w:r w:rsidRPr="000C44B7">
              <w:t>2,50</w:t>
            </w:r>
          </w:p>
        </w:tc>
      </w:tr>
      <w:tr w:rsidR="00683711" w:rsidRPr="000C44B7" w:rsidTr="003352F2">
        <w:trPr>
          <w:trHeight w:hRule="exact" w:val="851"/>
        </w:trPr>
        <w:tc>
          <w:tcPr>
            <w:tcW w:w="2836" w:type="dxa"/>
            <w:gridSpan w:val="2"/>
            <w:vMerge/>
            <w:tcBorders>
              <w:left w:val="single" w:sz="4" w:space="0" w:color="auto"/>
              <w:right w:val="single" w:sz="4" w:space="0" w:color="auto"/>
            </w:tcBorders>
            <w:shd w:val="clear" w:color="auto" w:fill="auto"/>
            <w:vAlign w:val="center"/>
          </w:tcPr>
          <w:p w:rsidR="00055976" w:rsidRPr="000C44B7" w:rsidRDefault="00055976" w:rsidP="008D3048">
            <w:pPr>
              <w:spacing w:before="60" w:after="60"/>
              <w:ind w:left="34"/>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3352F2">
            <w:pPr>
              <w:spacing w:before="60" w:after="60" w:line="240" w:lineRule="auto"/>
            </w:pPr>
            <w:r w:rsidRPr="000C44B7">
              <w:t xml:space="preserve">Старший тренер по резерву спортивной сборной команды </w:t>
            </w:r>
            <w:r w:rsidR="003352F2">
              <w:t>РФ</w:t>
            </w:r>
            <w:r w:rsidRPr="000C44B7">
              <w:t xml:space="preserve"> (по виду спорта, спортивной дисциплине, группе спортивных дисциплин)</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3352F2">
            <w:pPr>
              <w:spacing w:before="60" w:after="60" w:line="240" w:lineRule="auto"/>
              <w:jc w:val="center"/>
            </w:pPr>
            <w:r w:rsidRPr="000C44B7">
              <w:t>3,0</w:t>
            </w:r>
          </w:p>
          <w:p w:rsidR="00055976" w:rsidRPr="000C44B7" w:rsidRDefault="00055976" w:rsidP="003352F2">
            <w:pPr>
              <w:spacing w:before="60" w:after="60" w:line="240" w:lineRule="auto"/>
              <w:jc w:val="center"/>
            </w:pPr>
          </w:p>
        </w:tc>
      </w:tr>
    </w:tbl>
    <w:p w:rsidR="00055976" w:rsidRPr="000C44B7" w:rsidRDefault="00055976" w:rsidP="00055976">
      <w:pPr>
        <w:ind w:firstLine="709"/>
        <w:contextualSpacing/>
        <w:jc w:val="center"/>
      </w:pPr>
    </w:p>
    <w:p w:rsidR="00055976" w:rsidRPr="000C44B7" w:rsidRDefault="00055976" w:rsidP="00055976">
      <w:pPr>
        <w:contextualSpacing/>
        <w:jc w:val="center"/>
        <w:outlineLvl w:val="3"/>
      </w:pPr>
      <w:r w:rsidRPr="000C44B7">
        <w:t>2. Перечень должностей работников учреждений физической культуры и спорта, относимых к основному персоналу, для определения размеров окладов руководителей учреждений</w:t>
      </w:r>
    </w:p>
    <w:p w:rsidR="00055976" w:rsidRPr="000C44B7" w:rsidRDefault="00055976" w:rsidP="0074151F">
      <w:pPr>
        <w:numPr>
          <w:ilvl w:val="0"/>
          <w:numId w:val="13"/>
        </w:numPr>
        <w:suppressAutoHyphens w:val="0"/>
        <w:spacing w:after="0" w:line="240" w:lineRule="auto"/>
        <w:ind w:left="709" w:hanging="567"/>
        <w:contextualSpacing/>
        <w:jc w:val="both"/>
      </w:pPr>
      <w:r w:rsidRPr="000C44B7">
        <w:t>Администратор тренировочного процесса.</w:t>
      </w:r>
    </w:p>
    <w:p w:rsidR="00055976" w:rsidRPr="000C44B7" w:rsidRDefault="00055976" w:rsidP="0074151F">
      <w:pPr>
        <w:numPr>
          <w:ilvl w:val="0"/>
          <w:numId w:val="13"/>
        </w:numPr>
        <w:suppressAutoHyphens w:val="0"/>
        <w:spacing w:after="0" w:line="240" w:lineRule="auto"/>
        <w:ind w:left="709" w:hanging="567"/>
        <w:contextualSpacing/>
        <w:jc w:val="both"/>
      </w:pPr>
      <w:r w:rsidRPr="000C44B7">
        <w:t>Аналитик (по виду спорта или группе видов спорта).</w:t>
      </w:r>
    </w:p>
    <w:p w:rsidR="00055976" w:rsidRPr="000C44B7" w:rsidRDefault="00055976" w:rsidP="0074151F">
      <w:pPr>
        <w:numPr>
          <w:ilvl w:val="0"/>
          <w:numId w:val="13"/>
        </w:numPr>
        <w:suppressAutoHyphens w:val="0"/>
        <w:spacing w:after="0" w:line="240" w:lineRule="auto"/>
        <w:ind w:left="709" w:hanging="567"/>
        <w:contextualSpacing/>
        <w:jc w:val="both"/>
      </w:pPr>
      <w:r w:rsidRPr="000C44B7">
        <w:t>Инструктор по спорту.</w:t>
      </w:r>
    </w:p>
    <w:p w:rsidR="00055976" w:rsidRPr="000C44B7" w:rsidRDefault="00055976" w:rsidP="0074151F">
      <w:pPr>
        <w:numPr>
          <w:ilvl w:val="0"/>
          <w:numId w:val="13"/>
        </w:numPr>
        <w:suppressAutoHyphens w:val="0"/>
        <w:spacing w:after="0" w:line="240" w:lineRule="auto"/>
        <w:ind w:left="709" w:hanging="567"/>
        <w:contextualSpacing/>
        <w:jc w:val="both"/>
      </w:pPr>
      <w:r w:rsidRPr="000C44B7">
        <w:t>Инструктор по адаптивной физической культуре.</w:t>
      </w:r>
    </w:p>
    <w:p w:rsidR="00055976" w:rsidRPr="000C44B7" w:rsidRDefault="00055976" w:rsidP="0074151F">
      <w:pPr>
        <w:numPr>
          <w:ilvl w:val="0"/>
          <w:numId w:val="13"/>
        </w:numPr>
        <w:suppressAutoHyphens w:val="0"/>
        <w:spacing w:after="0" w:line="240" w:lineRule="auto"/>
        <w:ind w:left="709" w:hanging="567"/>
        <w:contextualSpacing/>
        <w:jc w:val="both"/>
      </w:pPr>
      <w:r w:rsidRPr="000C44B7">
        <w:t>Инструктор-методист по адаптивной физической культуре.</w:t>
      </w:r>
    </w:p>
    <w:p w:rsidR="00055976" w:rsidRPr="00834DBF" w:rsidRDefault="00055976" w:rsidP="0074151F">
      <w:pPr>
        <w:numPr>
          <w:ilvl w:val="0"/>
          <w:numId w:val="13"/>
        </w:numPr>
        <w:suppressAutoHyphens w:val="0"/>
        <w:spacing w:after="0" w:line="240" w:lineRule="auto"/>
        <w:ind w:left="709" w:hanging="567"/>
        <w:contextualSpacing/>
        <w:jc w:val="both"/>
        <w:rPr>
          <w:sz w:val="23"/>
          <w:szCs w:val="23"/>
        </w:rPr>
      </w:pPr>
      <w:r w:rsidRPr="00834DBF">
        <w:rPr>
          <w:sz w:val="23"/>
          <w:szCs w:val="23"/>
        </w:rPr>
        <w:t>Инструктор-методист по виду спорта (спортивной дисциплине) адаптивного спорта.</w:t>
      </w:r>
    </w:p>
    <w:p w:rsidR="00055976" w:rsidRPr="000C44B7" w:rsidRDefault="00055976" w:rsidP="0074151F">
      <w:pPr>
        <w:numPr>
          <w:ilvl w:val="0"/>
          <w:numId w:val="13"/>
        </w:numPr>
        <w:suppressAutoHyphens w:val="0"/>
        <w:spacing w:after="0" w:line="240" w:lineRule="auto"/>
        <w:ind w:left="709" w:hanging="567"/>
        <w:contextualSpacing/>
        <w:jc w:val="both"/>
      </w:pPr>
      <w:r w:rsidRPr="000C44B7">
        <w:t>Инструктор-методист спортивной сборной команды субъекта Российской Федер</w:t>
      </w:r>
      <w:r w:rsidRPr="000C44B7">
        <w:t>а</w:t>
      </w:r>
      <w:r w:rsidRPr="000C44B7">
        <w:t>ции по виду (спо</w:t>
      </w:r>
      <w:r w:rsidRPr="000C44B7">
        <w:t>р</w:t>
      </w:r>
      <w:r w:rsidRPr="000C44B7">
        <w:t>тивной дисциплине) адаптивного спорта.</w:t>
      </w:r>
    </w:p>
    <w:p w:rsidR="00055976" w:rsidRPr="000C44B7" w:rsidRDefault="00055976" w:rsidP="0074151F">
      <w:pPr>
        <w:numPr>
          <w:ilvl w:val="0"/>
          <w:numId w:val="13"/>
        </w:numPr>
        <w:suppressAutoHyphens w:val="0"/>
        <w:spacing w:after="0" w:line="240" w:lineRule="auto"/>
        <w:ind w:left="709" w:hanging="567"/>
        <w:contextualSpacing/>
        <w:jc w:val="both"/>
      </w:pPr>
      <w:r w:rsidRPr="000C44B7">
        <w:t>Инструктор-методист физкультурно-спортивных организаций.</w:t>
      </w:r>
    </w:p>
    <w:p w:rsidR="00055976" w:rsidRPr="000C44B7" w:rsidRDefault="00055976" w:rsidP="0074151F">
      <w:pPr>
        <w:numPr>
          <w:ilvl w:val="0"/>
          <w:numId w:val="13"/>
        </w:numPr>
        <w:suppressAutoHyphens w:val="0"/>
        <w:spacing w:after="0" w:line="240" w:lineRule="auto"/>
        <w:ind w:left="709" w:hanging="567"/>
        <w:contextualSpacing/>
        <w:jc w:val="both"/>
      </w:pPr>
      <w:r w:rsidRPr="000C44B7">
        <w:t>Помощник тренера.</w:t>
      </w:r>
    </w:p>
    <w:p w:rsidR="00055976" w:rsidRPr="000C44B7" w:rsidRDefault="00055976" w:rsidP="0074151F">
      <w:pPr>
        <w:numPr>
          <w:ilvl w:val="0"/>
          <w:numId w:val="13"/>
        </w:numPr>
        <w:suppressAutoHyphens w:val="0"/>
        <w:spacing w:after="0" w:line="240" w:lineRule="auto"/>
        <w:ind w:left="709" w:hanging="567"/>
        <w:contextualSpacing/>
        <w:jc w:val="both"/>
      </w:pPr>
      <w:r w:rsidRPr="000C44B7">
        <w:t>Спортсмен спортивной сборной команды субъекта Российской Федерации (по виду спорта, спорти</w:t>
      </w:r>
      <w:r w:rsidRPr="000C44B7">
        <w:t>в</w:t>
      </w:r>
      <w:r w:rsidRPr="000C44B7">
        <w:t>ной дисциплине)</w:t>
      </w:r>
    </w:p>
    <w:p w:rsidR="00055976" w:rsidRPr="000C44B7" w:rsidRDefault="00055976" w:rsidP="0074151F">
      <w:pPr>
        <w:numPr>
          <w:ilvl w:val="0"/>
          <w:numId w:val="13"/>
        </w:numPr>
        <w:suppressAutoHyphens w:val="0"/>
        <w:spacing w:after="0" w:line="240" w:lineRule="auto"/>
        <w:ind w:left="709" w:hanging="567"/>
        <w:contextualSpacing/>
        <w:jc w:val="both"/>
      </w:pPr>
      <w:r w:rsidRPr="000C44B7">
        <w:t>Спортсмен.</w:t>
      </w:r>
    </w:p>
    <w:p w:rsidR="00055976" w:rsidRPr="000C44B7" w:rsidRDefault="00055976" w:rsidP="0074151F">
      <w:pPr>
        <w:numPr>
          <w:ilvl w:val="0"/>
          <w:numId w:val="13"/>
        </w:numPr>
        <w:suppressAutoHyphens w:val="0"/>
        <w:spacing w:after="0" w:line="240" w:lineRule="auto"/>
        <w:ind w:left="709" w:hanging="567"/>
        <w:contextualSpacing/>
        <w:jc w:val="both"/>
      </w:pPr>
      <w:r w:rsidRPr="000C44B7">
        <w:t>Спортсмен-ведущий.</w:t>
      </w:r>
    </w:p>
    <w:p w:rsidR="00055976" w:rsidRPr="000C44B7" w:rsidRDefault="00055976" w:rsidP="0074151F">
      <w:pPr>
        <w:numPr>
          <w:ilvl w:val="0"/>
          <w:numId w:val="13"/>
        </w:numPr>
        <w:suppressAutoHyphens w:val="0"/>
        <w:spacing w:after="0" w:line="240" w:lineRule="auto"/>
        <w:ind w:left="709" w:hanging="567"/>
        <w:contextualSpacing/>
        <w:jc w:val="both"/>
      </w:pPr>
      <w:r w:rsidRPr="000C44B7">
        <w:lastRenderedPageBreak/>
        <w:t>Спортсмен-инструктор.</w:t>
      </w:r>
    </w:p>
    <w:p w:rsidR="00055976" w:rsidRPr="000C44B7" w:rsidRDefault="00055976" w:rsidP="0074151F">
      <w:pPr>
        <w:numPr>
          <w:ilvl w:val="0"/>
          <w:numId w:val="13"/>
        </w:numPr>
        <w:suppressAutoHyphens w:val="0"/>
        <w:spacing w:after="0" w:line="240" w:lineRule="auto"/>
        <w:ind w:left="709" w:hanging="567"/>
        <w:contextualSpacing/>
        <w:jc w:val="both"/>
      </w:pPr>
      <w:r w:rsidRPr="000C44B7">
        <w:t>Старший инструктор-методист по адаптивной физической культуре.</w:t>
      </w:r>
    </w:p>
    <w:p w:rsidR="00055976" w:rsidRPr="0074151F" w:rsidRDefault="00055976" w:rsidP="0074151F">
      <w:pPr>
        <w:numPr>
          <w:ilvl w:val="0"/>
          <w:numId w:val="13"/>
        </w:numPr>
        <w:suppressAutoHyphens w:val="0"/>
        <w:spacing w:after="0" w:line="240" w:lineRule="auto"/>
        <w:ind w:left="709" w:hanging="567"/>
        <w:contextualSpacing/>
        <w:jc w:val="both"/>
        <w:rPr>
          <w:sz w:val="23"/>
          <w:szCs w:val="23"/>
        </w:rPr>
      </w:pPr>
      <w:r w:rsidRPr="0074151F">
        <w:rPr>
          <w:sz w:val="23"/>
          <w:szCs w:val="23"/>
        </w:rPr>
        <w:t>Старший инструктор-методист по виду (</w:t>
      </w:r>
      <w:r w:rsidRPr="0074151F">
        <w:rPr>
          <w:sz w:val="22"/>
          <w:szCs w:val="22"/>
        </w:rPr>
        <w:t>спортивной дисциплине</w:t>
      </w:r>
      <w:r w:rsidRPr="0074151F">
        <w:rPr>
          <w:sz w:val="23"/>
          <w:szCs w:val="23"/>
        </w:rPr>
        <w:t>) адаптивного спорта.</w:t>
      </w:r>
    </w:p>
    <w:p w:rsidR="00055976" w:rsidRPr="000C44B7" w:rsidRDefault="00055976" w:rsidP="0074151F">
      <w:pPr>
        <w:numPr>
          <w:ilvl w:val="0"/>
          <w:numId w:val="13"/>
        </w:numPr>
        <w:suppressAutoHyphens w:val="0"/>
        <w:spacing w:after="0" w:line="240" w:lineRule="auto"/>
        <w:ind w:left="709" w:hanging="567"/>
        <w:contextualSpacing/>
        <w:jc w:val="both"/>
      </w:pPr>
      <w:r w:rsidRPr="000C44B7">
        <w:t>Старший инструктор-методист физкультурно-спортивных организаций.</w:t>
      </w:r>
    </w:p>
    <w:p w:rsidR="00055976" w:rsidRPr="000C44B7" w:rsidRDefault="00055976" w:rsidP="0074151F">
      <w:pPr>
        <w:numPr>
          <w:ilvl w:val="0"/>
          <w:numId w:val="13"/>
        </w:numPr>
        <w:suppressAutoHyphens w:val="0"/>
        <w:spacing w:after="0" w:line="240" w:lineRule="auto"/>
        <w:ind w:left="709" w:hanging="567"/>
        <w:contextualSpacing/>
        <w:jc w:val="both"/>
      </w:pPr>
      <w:r w:rsidRPr="000C44B7">
        <w:t>Старший тренер.</w:t>
      </w:r>
    </w:p>
    <w:p w:rsidR="00055976" w:rsidRPr="000C44B7" w:rsidRDefault="00055976" w:rsidP="0074151F">
      <w:pPr>
        <w:numPr>
          <w:ilvl w:val="0"/>
          <w:numId w:val="13"/>
        </w:numPr>
        <w:suppressAutoHyphens w:val="0"/>
        <w:spacing w:after="0" w:line="240" w:lineRule="auto"/>
        <w:ind w:left="709" w:hanging="567"/>
        <w:contextualSpacing/>
        <w:jc w:val="both"/>
      </w:pPr>
      <w:r w:rsidRPr="000C44B7">
        <w:t>Старший тренер по виду спорта (группе спортивных дисциплин).</w:t>
      </w:r>
    </w:p>
    <w:p w:rsidR="00055976" w:rsidRPr="000C44B7" w:rsidRDefault="00055976" w:rsidP="0074151F">
      <w:pPr>
        <w:numPr>
          <w:ilvl w:val="0"/>
          <w:numId w:val="13"/>
        </w:numPr>
        <w:suppressAutoHyphens w:val="0"/>
        <w:spacing w:after="0" w:line="240" w:lineRule="auto"/>
        <w:ind w:left="709" w:hanging="567"/>
        <w:contextualSpacing/>
        <w:jc w:val="both"/>
      </w:pPr>
      <w:r w:rsidRPr="000C44B7">
        <w:t>Старший тренер по резерву спортивной сборной команды Российской Федерации (по виду спорта, спортивной дисциплине, группе спортивных дисциплин).</w:t>
      </w:r>
    </w:p>
    <w:p w:rsidR="00055976" w:rsidRPr="000C44B7" w:rsidRDefault="00055976" w:rsidP="0074151F">
      <w:pPr>
        <w:numPr>
          <w:ilvl w:val="0"/>
          <w:numId w:val="13"/>
        </w:numPr>
        <w:suppressAutoHyphens w:val="0"/>
        <w:spacing w:after="0" w:line="240" w:lineRule="auto"/>
        <w:ind w:left="709" w:hanging="567"/>
        <w:contextualSpacing/>
        <w:jc w:val="both"/>
      </w:pPr>
      <w:r w:rsidRPr="000C44B7">
        <w:t>Старший тренер спортивной сборной команды по виду спорта (спортивной дисц</w:t>
      </w:r>
      <w:r w:rsidRPr="000C44B7">
        <w:t>и</w:t>
      </w:r>
      <w:r w:rsidRPr="000C44B7">
        <w:t>плине, группе спортивных дисциплин).</w:t>
      </w:r>
    </w:p>
    <w:p w:rsidR="00055976" w:rsidRPr="000C44B7" w:rsidRDefault="00055976" w:rsidP="0074151F">
      <w:pPr>
        <w:numPr>
          <w:ilvl w:val="0"/>
          <w:numId w:val="13"/>
        </w:numPr>
        <w:suppressAutoHyphens w:val="0"/>
        <w:spacing w:after="0" w:line="240" w:lineRule="auto"/>
        <w:ind w:left="709" w:hanging="567"/>
        <w:contextualSpacing/>
        <w:jc w:val="both"/>
      </w:pPr>
      <w:r w:rsidRPr="000C44B7">
        <w:t>Старший тренер спортивной сборной команды.</w:t>
      </w:r>
    </w:p>
    <w:p w:rsidR="00055976" w:rsidRPr="000C44B7" w:rsidRDefault="00055976" w:rsidP="0074151F">
      <w:pPr>
        <w:numPr>
          <w:ilvl w:val="0"/>
          <w:numId w:val="13"/>
        </w:numPr>
        <w:suppressAutoHyphens w:val="0"/>
        <w:spacing w:after="0" w:line="240" w:lineRule="auto"/>
        <w:ind w:left="709" w:hanging="567"/>
        <w:contextualSpacing/>
        <w:jc w:val="both"/>
      </w:pPr>
      <w:r w:rsidRPr="000C44B7">
        <w:t>Старший тренер-преподаватель.</w:t>
      </w:r>
    </w:p>
    <w:p w:rsidR="00055976" w:rsidRPr="000C44B7" w:rsidRDefault="00055976" w:rsidP="0074151F">
      <w:pPr>
        <w:numPr>
          <w:ilvl w:val="0"/>
          <w:numId w:val="13"/>
        </w:numPr>
        <w:suppressAutoHyphens w:val="0"/>
        <w:spacing w:after="0" w:line="240" w:lineRule="auto"/>
        <w:ind w:left="709" w:hanging="567"/>
        <w:contextualSpacing/>
        <w:jc w:val="both"/>
      </w:pPr>
      <w:r w:rsidRPr="000C44B7">
        <w:t>Тренер.</w:t>
      </w:r>
    </w:p>
    <w:p w:rsidR="00055976" w:rsidRPr="000C44B7" w:rsidRDefault="00055976" w:rsidP="0074151F">
      <w:pPr>
        <w:numPr>
          <w:ilvl w:val="0"/>
          <w:numId w:val="13"/>
        </w:numPr>
        <w:suppressAutoHyphens w:val="0"/>
        <w:spacing w:after="0" w:line="240" w:lineRule="auto"/>
        <w:ind w:left="709" w:hanging="567"/>
        <w:contextualSpacing/>
        <w:jc w:val="both"/>
      </w:pPr>
      <w:r w:rsidRPr="000C44B7">
        <w:t>Тренер-консультант.</w:t>
      </w:r>
    </w:p>
    <w:p w:rsidR="00055976" w:rsidRPr="000C44B7" w:rsidRDefault="00055976" w:rsidP="0074151F">
      <w:pPr>
        <w:numPr>
          <w:ilvl w:val="0"/>
          <w:numId w:val="13"/>
        </w:numPr>
        <w:suppressAutoHyphens w:val="0"/>
        <w:spacing w:after="0" w:line="240" w:lineRule="auto"/>
        <w:ind w:left="709" w:hanging="567"/>
        <w:contextualSpacing/>
        <w:jc w:val="both"/>
      </w:pPr>
      <w:r w:rsidRPr="000C44B7">
        <w:t>Тренер команды по виду спорта (спортивной дисциплине, группе спортивных дисц</w:t>
      </w:r>
      <w:r w:rsidRPr="000C44B7">
        <w:t>и</w:t>
      </w:r>
      <w:r w:rsidRPr="000C44B7">
        <w:t>плин).</w:t>
      </w:r>
    </w:p>
    <w:p w:rsidR="00055976" w:rsidRPr="000C44B7" w:rsidRDefault="00055976" w:rsidP="0074151F">
      <w:pPr>
        <w:numPr>
          <w:ilvl w:val="0"/>
          <w:numId w:val="13"/>
        </w:numPr>
        <w:suppressAutoHyphens w:val="0"/>
        <w:spacing w:after="0" w:line="240" w:lineRule="auto"/>
        <w:ind w:left="709" w:hanging="567"/>
        <w:contextualSpacing/>
        <w:jc w:val="both"/>
      </w:pPr>
      <w:r w:rsidRPr="000C44B7">
        <w:t>Тренер по виду спорта (группе спортивных дисциплин).</w:t>
      </w:r>
    </w:p>
    <w:p w:rsidR="00055976" w:rsidRPr="000C44B7" w:rsidRDefault="00055976" w:rsidP="0074151F">
      <w:pPr>
        <w:numPr>
          <w:ilvl w:val="0"/>
          <w:numId w:val="13"/>
        </w:numPr>
        <w:suppressAutoHyphens w:val="0"/>
        <w:spacing w:after="0" w:line="240" w:lineRule="auto"/>
        <w:ind w:left="709" w:hanging="567"/>
        <w:contextualSpacing/>
        <w:jc w:val="both"/>
      </w:pPr>
      <w:r w:rsidRPr="000C44B7">
        <w:t xml:space="preserve">Тренер по общей физической подготовке. </w:t>
      </w:r>
    </w:p>
    <w:p w:rsidR="00055976" w:rsidRPr="000C44B7" w:rsidRDefault="00055976" w:rsidP="0074151F">
      <w:pPr>
        <w:numPr>
          <w:ilvl w:val="0"/>
          <w:numId w:val="13"/>
        </w:numPr>
        <w:suppressAutoHyphens w:val="0"/>
        <w:spacing w:after="0" w:line="240" w:lineRule="auto"/>
        <w:ind w:left="709" w:hanging="567"/>
        <w:contextualSpacing/>
        <w:jc w:val="both"/>
      </w:pPr>
      <w:r w:rsidRPr="000C44B7">
        <w:t xml:space="preserve">Тренер по функциональной подготовке. </w:t>
      </w:r>
    </w:p>
    <w:p w:rsidR="00055976" w:rsidRPr="000C44B7" w:rsidRDefault="00055976" w:rsidP="0074151F">
      <w:pPr>
        <w:numPr>
          <w:ilvl w:val="0"/>
          <w:numId w:val="13"/>
        </w:numPr>
        <w:suppressAutoHyphens w:val="0"/>
        <w:spacing w:after="0" w:line="240" w:lineRule="auto"/>
        <w:ind w:left="709" w:hanging="567"/>
        <w:contextualSpacing/>
        <w:jc w:val="both"/>
      </w:pPr>
      <w:r w:rsidRPr="000C44B7">
        <w:t>Тренер по направлению подготовки (в соответствии с федеральным стандартом спо</w:t>
      </w:r>
      <w:r w:rsidRPr="000C44B7">
        <w:t>р</w:t>
      </w:r>
      <w:r w:rsidRPr="000C44B7">
        <w:t xml:space="preserve">тивной подготовки по виду спорта). </w:t>
      </w:r>
    </w:p>
    <w:p w:rsidR="00055976" w:rsidRPr="000C44B7" w:rsidRDefault="00055976" w:rsidP="0074151F">
      <w:pPr>
        <w:numPr>
          <w:ilvl w:val="0"/>
          <w:numId w:val="13"/>
        </w:numPr>
        <w:suppressAutoHyphens w:val="0"/>
        <w:spacing w:after="0" w:line="240" w:lineRule="auto"/>
        <w:ind w:left="709" w:hanging="567"/>
        <w:contextualSpacing/>
        <w:jc w:val="both"/>
      </w:pPr>
      <w:r w:rsidRPr="000C44B7">
        <w:t>Тренер по начальной подготовке.</w:t>
      </w:r>
    </w:p>
    <w:p w:rsidR="00055976" w:rsidRPr="000C44B7" w:rsidRDefault="00055976" w:rsidP="0074151F">
      <w:pPr>
        <w:numPr>
          <w:ilvl w:val="0"/>
          <w:numId w:val="13"/>
        </w:numPr>
        <w:suppressAutoHyphens w:val="0"/>
        <w:spacing w:after="0" w:line="240" w:lineRule="auto"/>
        <w:ind w:left="709" w:hanging="567"/>
        <w:contextualSpacing/>
        <w:jc w:val="both"/>
      </w:pPr>
      <w:r w:rsidRPr="000C44B7">
        <w:t>Тренер спортивной сборной команды.</w:t>
      </w:r>
    </w:p>
    <w:p w:rsidR="00055976" w:rsidRPr="000C44B7" w:rsidRDefault="00055976" w:rsidP="0074151F">
      <w:pPr>
        <w:numPr>
          <w:ilvl w:val="0"/>
          <w:numId w:val="13"/>
        </w:numPr>
        <w:suppressAutoHyphens w:val="0"/>
        <w:spacing w:after="0" w:line="240" w:lineRule="auto"/>
        <w:ind w:left="709" w:hanging="567"/>
        <w:contextualSpacing/>
        <w:jc w:val="both"/>
      </w:pPr>
      <w:r w:rsidRPr="000C44B7">
        <w:t>Тренер спортивной сборной команды по виду спорта (спортивной дисциплине, группе спортивных дисциплин).</w:t>
      </w:r>
    </w:p>
    <w:p w:rsidR="00055976" w:rsidRPr="000C44B7" w:rsidRDefault="00055976" w:rsidP="0074151F">
      <w:pPr>
        <w:numPr>
          <w:ilvl w:val="0"/>
          <w:numId w:val="13"/>
        </w:numPr>
        <w:suppressAutoHyphens w:val="0"/>
        <w:spacing w:after="0" w:line="240" w:lineRule="auto"/>
        <w:ind w:left="709" w:hanging="567"/>
        <w:contextualSpacing/>
        <w:jc w:val="both"/>
      </w:pPr>
      <w:r w:rsidRPr="000C44B7">
        <w:t>Тренер-преподаватель.</w:t>
      </w:r>
    </w:p>
    <w:p w:rsidR="00055976" w:rsidRPr="000C44B7" w:rsidRDefault="00055976" w:rsidP="0074151F">
      <w:pPr>
        <w:numPr>
          <w:ilvl w:val="0"/>
          <w:numId w:val="13"/>
        </w:numPr>
        <w:suppressAutoHyphens w:val="0"/>
        <w:spacing w:after="0" w:line="240" w:lineRule="auto"/>
        <w:ind w:left="709" w:hanging="567"/>
        <w:contextualSpacing/>
        <w:jc w:val="both"/>
      </w:pPr>
      <w:r w:rsidRPr="000C44B7">
        <w:t>Тренер-физиолог.</w:t>
      </w:r>
    </w:p>
    <w:p w:rsidR="00055976" w:rsidRPr="000C44B7" w:rsidRDefault="00055976" w:rsidP="0074151F">
      <w:pPr>
        <w:numPr>
          <w:ilvl w:val="0"/>
          <w:numId w:val="13"/>
        </w:numPr>
        <w:suppressAutoHyphens w:val="0"/>
        <w:spacing w:after="0" w:line="240" w:lineRule="auto"/>
        <w:ind w:left="709" w:hanging="567"/>
        <w:contextualSpacing/>
        <w:jc w:val="both"/>
      </w:pPr>
      <w:r w:rsidRPr="000C44B7">
        <w:t>Хореограф.</w:t>
      </w:r>
    </w:p>
    <w:p w:rsidR="00055976" w:rsidRPr="000C44B7" w:rsidRDefault="00055976" w:rsidP="00055976">
      <w:pPr>
        <w:ind w:firstLine="709"/>
        <w:contextualSpacing/>
        <w:jc w:val="both"/>
      </w:pPr>
    </w:p>
    <w:p w:rsidR="00055976" w:rsidRPr="000C44B7" w:rsidRDefault="00055976" w:rsidP="00055976">
      <w:pPr>
        <w:contextualSpacing/>
        <w:jc w:val="center"/>
        <w:outlineLvl w:val="3"/>
      </w:pPr>
      <w:r w:rsidRPr="000C44B7">
        <w:t>3. Порядок отнесения учреждений физической культуры и спорта к группе по оплате труда руководителей</w:t>
      </w:r>
    </w:p>
    <w:p w:rsidR="00055976" w:rsidRPr="000C44B7" w:rsidRDefault="00D629CE" w:rsidP="00055976">
      <w:pPr>
        <w:keepNext/>
        <w:spacing w:before="240" w:after="120"/>
        <w:ind w:firstLine="709"/>
        <w:jc w:val="both"/>
        <w:rPr>
          <w:bCs/>
        </w:rPr>
      </w:pPr>
      <w:r>
        <w:rPr>
          <w:bCs/>
        </w:rPr>
        <w:t>3.</w:t>
      </w:r>
      <w:r w:rsidR="00055976" w:rsidRPr="000C44B7">
        <w:rPr>
          <w:bCs/>
        </w:rPr>
        <w:t xml:space="preserve">1. Группа по оплате труда руководителей в зависимости от суммы баллов по </w:t>
      </w:r>
      <w:r w:rsidR="00A617AF" w:rsidRPr="000C44B7">
        <w:rPr>
          <w:bCs/>
        </w:rPr>
        <w:t>объёмным</w:t>
      </w:r>
      <w:r w:rsidR="00055976" w:rsidRPr="000C44B7">
        <w:rPr>
          <w:bCs/>
        </w:rPr>
        <w:t xml:space="preserve"> показателям</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712"/>
        <w:gridCol w:w="2694"/>
        <w:gridCol w:w="1984"/>
      </w:tblGrid>
      <w:tr w:rsidR="00055976" w:rsidRPr="000C44B7" w:rsidTr="0074151F">
        <w:trPr>
          <w:cantSplit/>
          <w:trHeight w:val="607"/>
        </w:trPr>
        <w:tc>
          <w:tcPr>
            <w:tcW w:w="817" w:type="dxa"/>
            <w:shd w:val="clear" w:color="auto" w:fill="auto"/>
          </w:tcPr>
          <w:p w:rsidR="00055976" w:rsidRPr="000C44B7" w:rsidRDefault="00055976" w:rsidP="0074151F">
            <w:pPr>
              <w:spacing w:before="60" w:after="0" w:line="240" w:lineRule="auto"/>
              <w:jc w:val="center"/>
            </w:pPr>
            <w:r w:rsidRPr="000C44B7">
              <w:t>N п/п</w:t>
            </w:r>
          </w:p>
        </w:tc>
        <w:tc>
          <w:tcPr>
            <w:tcW w:w="4712" w:type="dxa"/>
            <w:shd w:val="clear" w:color="auto" w:fill="auto"/>
          </w:tcPr>
          <w:p w:rsidR="00055976" w:rsidRPr="000C44B7" w:rsidRDefault="00055976" w:rsidP="0074151F">
            <w:pPr>
              <w:spacing w:before="60" w:after="0" w:line="240" w:lineRule="auto"/>
              <w:jc w:val="center"/>
            </w:pPr>
            <w:r w:rsidRPr="000C44B7">
              <w:t>Тип учреждения</w:t>
            </w:r>
          </w:p>
        </w:tc>
        <w:tc>
          <w:tcPr>
            <w:tcW w:w="2694" w:type="dxa"/>
            <w:shd w:val="clear" w:color="auto" w:fill="auto"/>
          </w:tcPr>
          <w:p w:rsidR="00055976" w:rsidRPr="000C44B7" w:rsidRDefault="00055976" w:rsidP="0074151F">
            <w:pPr>
              <w:spacing w:before="60" w:after="0" w:line="240" w:lineRule="auto"/>
              <w:jc w:val="center"/>
            </w:pPr>
            <w:r w:rsidRPr="000C44B7">
              <w:t xml:space="preserve">Сумма баллов по </w:t>
            </w:r>
            <w:r w:rsidR="00A617AF" w:rsidRPr="000C44B7">
              <w:t>объёмным</w:t>
            </w:r>
            <w:r w:rsidRPr="000C44B7">
              <w:t xml:space="preserve"> показателям</w:t>
            </w:r>
          </w:p>
        </w:tc>
        <w:tc>
          <w:tcPr>
            <w:tcW w:w="1984" w:type="dxa"/>
            <w:shd w:val="clear" w:color="auto" w:fill="auto"/>
          </w:tcPr>
          <w:p w:rsidR="00055976" w:rsidRPr="000C44B7" w:rsidRDefault="00055976" w:rsidP="0074151F">
            <w:pPr>
              <w:spacing w:before="60" w:after="0" w:line="240" w:lineRule="auto"/>
              <w:jc w:val="center"/>
            </w:pPr>
            <w:r w:rsidRPr="000C44B7">
              <w:t>Группа по оплате труда</w:t>
            </w:r>
          </w:p>
        </w:tc>
      </w:tr>
      <w:tr w:rsidR="00055976" w:rsidRPr="000C44B7" w:rsidTr="0074151F">
        <w:trPr>
          <w:cantSplit/>
        </w:trPr>
        <w:tc>
          <w:tcPr>
            <w:tcW w:w="817" w:type="dxa"/>
            <w:vMerge w:val="restart"/>
            <w:shd w:val="clear" w:color="auto" w:fill="auto"/>
          </w:tcPr>
          <w:p w:rsidR="00055976" w:rsidRPr="000C44B7" w:rsidRDefault="00055976" w:rsidP="0074151F">
            <w:pPr>
              <w:spacing w:before="60" w:after="0" w:line="240" w:lineRule="auto"/>
              <w:jc w:val="center"/>
            </w:pPr>
            <w:r w:rsidRPr="000C44B7">
              <w:t>1</w:t>
            </w:r>
          </w:p>
        </w:tc>
        <w:tc>
          <w:tcPr>
            <w:tcW w:w="4712" w:type="dxa"/>
            <w:vMerge w:val="restart"/>
            <w:shd w:val="clear" w:color="auto" w:fill="auto"/>
          </w:tcPr>
          <w:p w:rsidR="00055976" w:rsidRPr="000C44B7" w:rsidRDefault="00055976" w:rsidP="0074151F">
            <w:pPr>
              <w:spacing w:before="60" w:after="0" w:line="240" w:lineRule="auto"/>
            </w:pPr>
            <w:r w:rsidRPr="000C44B7">
              <w:t>Центры олимпийской подготовки</w:t>
            </w:r>
          </w:p>
        </w:tc>
        <w:tc>
          <w:tcPr>
            <w:tcW w:w="2694" w:type="dxa"/>
            <w:shd w:val="clear" w:color="auto" w:fill="auto"/>
          </w:tcPr>
          <w:p w:rsidR="00055976" w:rsidRPr="000C44B7" w:rsidRDefault="00055976" w:rsidP="0074151F">
            <w:pPr>
              <w:spacing w:before="60" w:after="0" w:line="240" w:lineRule="auto"/>
              <w:jc w:val="center"/>
            </w:pPr>
            <w:r w:rsidRPr="000C44B7">
              <w:t>более 400</w:t>
            </w:r>
          </w:p>
        </w:tc>
        <w:tc>
          <w:tcPr>
            <w:tcW w:w="1984" w:type="dxa"/>
            <w:shd w:val="clear" w:color="auto" w:fill="auto"/>
          </w:tcPr>
          <w:p w:rsidR="00055976" w:rsidRPr="000C44B7" w:rsidRDefault="00055976" w:rsidP="0074151F">
            <w:pPr>
              <w:spacing w:before="60" w:after="0" w:line="240" w:lineRule="auto"/>
              <w:jc w:val="center"/>
            </w:pPr>
            <w:r w:rsidRPr="000C44B7">
              <w:t>III</w:t>
            </w:r>
          </w:p>
        </w:tc>
      </w:tr>
      <w:tr w:rsidR="00055976" w:rsidRPr="000C44B7" w:rsidTr="0074151F">
        <w:trPr>
          <w:cantSplit/>
        </w:trPr>
        <w:tc>
          <w:tcPr>
            <w:tcW w:w="817" w:type="dxa"/>
            <w:vMerge/>
            <w:shd w:val="clear" w:color="auto" w:fill="auto"/>
          </w:tcPr>
          <w:p w:rsidR="00055976" w:rsidRPr="000C44B7" w:rsidRDefault="00055976" w:rsidP="0074151F">
            <w:pPr>
              <w:spacing w:before="60" w:after="0" w:line="240" w:lineRule="auto"/>
              <w:jc w:val="center"/>
            </w:pPr>
          </w:p>
        </w:tc>
        <w:tc>
          <w:tcPr>
            <w:tcW w:w="4712" w:type="dxa"/>
            <w:vMerge/>
            <w:shd w:val="clear" w:color="auto" w:fill="auto"/>
          </w:tcPr>
          <w:p w:rsidR="00055976" w:rsidRPr="000C44B7" w:rsidRDefault="00055976" w:rsidP="0074151F">
            <w:pPr>
              <w:spacing w:before="60" w:after="0" w:line="240" w:lineRule="auto"/>
            </w:pPr>
          </w:p>
        </w:tc>
        <w:tc>
          <w:tcPr>
            <w:tcW w:w="2694" w:type="dxa"/>
            <w:shd w:val="clear" w:color="auto" w:fill="auto"/>
          </w:tcPr>
          <w:p w:rsidR="00055976" w:rsidRPr="000C44B7" w:rsidRDefault="00055976" w:rsidP="0074151F">
            <w:pPr>
              <w:spacing w:before="60" w:after="0" w:line="240" w:lineRule="auto"/>
              <w:jc w:val="center"/>
            </w:pPr>
            <w:r w:rsidRPr="000C44B7">
              <w:t xml:space="preserve">от 300 до 400 </w:t>
            </w:r>
            <w:r w:rsidRPr="000C44B7">
              <w:rPr>
                <w:lang w:val="en-US"/>
              </w:rPr>
              <w:t>&lt;1&gt;</w:t>
            </w:r>
          </w:p>
        </w:tc>
        <w:tc>
          <w:tcPr>
            <w:tcW w:w="1984" w:type="dxa"/>
            <w:shd w:val="clear" w:color="auto" w:fill="auto"/>
          </w:tcPr>
          <w:p w:rsidR="00055976" w:rsidRPr="000C44B7" w:rsidRDefault="00055976" w:rsidP="0074151F">
            <w:pPr>
              <w:spacing w:before="60" w:after="0" w:line="240" w:lineRule="auto"/>
              <w:jc w:val="center"/>
            </w:pPr>
            <w:r w:rsidRPr="000C44B7">
              <w:t>IV</w:t>
            </w:r>
          </w:p>
        </w:tc>
      </w:tr>
      <w:tr w:rsidR="00055976" w:rsidRPr="000C44B7" w:rsidTr="0074151F">
        <w:trPr>
          <w:cantSplit/>
        </w:trPr>
        <w:tc>
          <w:tcPr>
            <w:tcW w:w="817" w:type="dxa"/>
            <w:vMerge/>
            <w:shd w:val="clear" w:color="auto" w:fill="auto"/>
          </w:tcPr>
          <w:p w:rsidR="00055976" w:rsidRPr="000C44B7" w:rsidRDefault="00055976" w:rsidP="0074151F">
            <w:pPr>
              <w:spacing w:before="60" w:after="0" w:line="240" w:lineRule="auto"/>
              <w:jc w:val="center"/>
            </w:pPr>
          </w:p>
        </w:tc>
        <w:tc>
          <w:tcPr>
            <w:tcW w:w="4712" w:type="dxa"/>
            <w:vMerge/>
            <w:shd w:val="clear" w:color="auto" w:fill="auto"/>
          </w:tcPr>
          <w:p w:rsidR="00055976" w:rsidRPr="000C44B7" w:rsidRDefault="00055976" w:rsidP="0074151F">
            <w:pPr>
              <w:spacing w:before="60" w:after="0" w:line="240" w:lineRule="auto"/>
            </w:pPr>
          </w:p>
        </w:tc>
        <w:tc>
          <w:tcPr>
            <w:tcW w:w="2694" w:type="dxa"/>
            <w:shd w:val="clear" w:color="auto" w:fill="auto"/>
          </w:tcPr>
          <w:p w:rsidR="00055976" w:rsidRPr="000C44B7" w:rsidRDefault="00055976" w:rsidP="0074151F">
            <w:pPr>
              <w:spacing w:before="60" w:after="0" w:line="240" w:lineRule="auto"/>
              <w:jc w:val="center"/>
            </w:pPr>
            <w:r w:rsidRPr="000C44B7">
              <w:t>до 300</w:t>
            </w:r>
          </w:p>
        </w:tc>
        <w:tc>
          <w:tcPr>
            <w:tcW w:w="1984" w:type="dxa"/>
            <w:shd w:val="clear" w:color="auto" w:fill="auto"/>
          </w:tcPr>
          <w:p w:rsidR="00055976" w:rsidRPr="000C44B7" w:rsidRDefault="00055976" w:rsidP="0074151F">
            <w:pPr>
              <w:spacing w:before="60" w:after="0" w:line="240" w:lineRule="auto"/>
              <w:jc w:val="center"/>
            </w:pPr>
            <w:r w:rsidRPr="000C44B7">
              <w:t>V</w:t>
            </w:r>
          </w:p>
        </w:tc>
      </w:tr>
      <w:tr w:rsidR="00055976" w:rsidRPr="000C44B7" w:rsidTr="0074151F">
        <w:trPr>
          <w:cantSplit/>
        </w:trPr>
        <w:tc>
          <w:tcPr>
            <w:tcW w:w="817" w:type="dxa"/>
            <w:vMerge w:val="restart"/>
            <w:shd w:val="clear" w:color="auto" w:fill="auto"/>
          </w:tcPr>
          <w:p w:rsidR="00055976" w:rsidRPr="000C44B7" w:rsidRDefault="00055976" w:rsidP="0074151F">
            <w:pPr>
              <w:spacing w:before="60" w:after="0" w:line="240" w:lineRule="auto"/>
              <w:jc w:val="center"/>
            </w:pPr>
            <w:r w:rsidRPr="000C44B7">
              <w:t>2</w:t>
            </w:r>
          </w:p>
        </w:tc>
        <w:tc>
          <w:tcPr>
            <w:tcW w:w="4712" w:type="dxa"/>
            <w:vMerge w:val="restart"/>
            <w:shd w:val="clear" w:color="auto" w:fill="auto"/>
          </w:tcPr>
          <w:p w:rsidR="00055976" w:rsidRPr="000C44B7" w:rsidRDefault="00055976" w:rsidP="0074151F">
            <w:pPr>
              <w:spacing w:before="60" w:after="0" w:line="240" w:lineRule="auto"/>
            </w:pPr>
            <w:r w:rsidRPr="000C44B7">
              <w:t>Центры спортивной подготовки, спортивно-тренировочные центры</w:t>
            </w:r>
          </w:p>
        </w:tc>
        <w:tc>
          <w:tcPr>
            <w:tcW w:w="2694" w:type="dxa"/>
            <w:shd w:val="clear" w:color="auto" w:fill="auto"/>
          </w:tcPr>
          <w:p w:rsidR="00055976" w:rsidRPr="000C44B7" w:rsidRDefault="00055976" w:rsidP="0074151F">
            <w:pPr>
              <w:spacing w:before="60" w:after="0" w:line="240" w:lineRule="auto"/>
              <w:jc w:val="center"/>
            </w:pPr>
            <w:r w:rsidRPr="000C44B7">
              <w:t>более 3000</w:t>
            </w:r>
          </w:p>
        </w:tc>
        <w:tc>
          <w:tcPr>
            <w:tcW w:w="1984" w:type="dxa"/>
            <w:shd w:val="clear" w:color="auto" w:fill="auto"/>
          </w:tcPr>
          <w:p w:rsidR="00055976" w:rsidRPr="000C44B7" w:rsidRDefault="00055976" w:rsidP="0074151F">
            <w:pPr>
              <w:spacing w:before="60" w:after="0" w:line="240" w:lineRule="auto"/>
              <w:jc w:val="center"/>
              <w:rPr>
                <w:lang w:val="en-US"/>
              </w:rPr>
            </w:pPr>
            <w:r w:rsidRPr="000C44B7">
              <w:rPr>
                <w:lang w:val="en-US"/>
              </w:rPr>
              <w:t>I</w:t>
            </w:r>
          </w:p>
        </w:tc>
      </w:tr>
      <w:tr w:rsidR="00055976" w:rsidRPr="000C44B7" w:rsidTr="0074151F">
        <w:trPr>
          <w:cantSplit/>
        </w:trPr>
        <w:tc>
          <w:tcPr>
            <w:tcW w:w="817" w:type="dxa"/>
            <w:vMerge/>
            <w:shd w:val="clear" w:color="auto" w:fill="auto"/>
          </w:tcPr>
          <w:p w:rsidR="00055976" w:rsidRPr="000C44B7" w:rsidRDefault="00055976" w:rsidP="0074151F">
            <w:pPr>
              <w:spacing w:before="60" w:after="0" w:line="240" w:lineRule="auto"/>
              <w:jc w:val="center"/>
            </w:pPr>
          </w:p>
        </w:tc>
        <w:tc>
          <w:tcPr>
            <w:tcW w:w="4712" w:type="dxa"/>
            <w:vMerge/>
            <w:shd w:val="clear" w:color="auto" w:fill="auto"/>
          </w:tcPr>
          <w:p w:rsidR="00055976" w:rsidRPr="000C44B7" w:rsidRDefault="00055976" w:rsidP="0074151F">
            <w:pPr>
              <w:spacing w:before="60" w:after="0" w:line="240" w:lineRule="auto"/>
            </w:pPr>
          </w:p>
        </w:tc>
        <w:tc>
          <w:tcPr>
            <w:tcW w:w="2694" w:type="dxa"/>
            <w:shd w:val="clear" w:color="auto" w:fill="auto"/>
          </w:tcPr>
          <w:p w:rsidR="00055976" w:rsidRPr="000C44B7" w:rsidRDefault="00055976" w:rsidP="0074151F">
            <w:pPr>
              <w:spacing w:before="60" w:after="0" w:line="240" w:lineRule="auto"/>
              <w:jc w:val="center"/>
            </w:pPr>
            <w:r w:rsidRPr="000C44B7">
              <w:t>от 1000 до 3000</w:t>
            </w:r>
          </w:p>
        </w:tc>
        <w:tc>
          <w:tcPr>
            <w:tcW w:w="1984" w:type="dxa"/>
            <w:shd w:val="clear" w:color="auto" w:fill="auto"/>
          </w:tcPr>
          <w:p w:rsidR="00055976" w:rsidRPr="000C44B7" w:rsidRDefault="00055976" w:rsidP="0074151F">
            <w:pPr>
              <w:spacing w:before="60" w:after="0" w:line="240" w:lineRule="auto"/>
              <w:jc w:val="center"/>
              <w:rPr>
                <w:lang w:val="en-US"/>
              </w:rPr>
            </w:pPr>
            <w:r w:rsidRPr="000C44B7">
              <w:rPr>
                <w:lang w:val="en-US"/>
              </w:rPr>
              <w:t>II</w:t>
            </w:r>
          </w:p>
        </w:tc>
      </w:tr>
      <w:tr w:rsidR="00055976" w:rsidRPr="000C44B7" w:rsidTr="0074151F">
        <w:trPr>
          <w:cantSplit/>
        </w:trPr>
        <w:tc>
          <w:tcPr>
            <w:tcW w:w="817" w:type="dxa"/>
            <w:vMerge/>
            <w:shd w:val="clear" w:color="auto" w:fill="auto"/>
          </w:tcPr>
          <w:p w:rsidR="00055976" w:rsidRPr="000C44B7" w:rsidRDefault="00055976" w:rsidP="0074151F">
            <w:pPr>
              <w:spacing w:before="60" w:after="0" w:line="240" w:lineRule="auto"/>
              <w:jc w:val="center"/>
            </w:pPr>
          </w:p>
        </w:tc>
        <w:tc>
          <w:tcPr>
            <w:tcW w:w="4712" w:type="dxa"/>
            <w:vMerge/>
            <w:shd w:val="clear" w:color="auto" w:fill="auto"/>
          </w:tcPr>
          <w:p w:rsidR="00055976" w:rsidRPr="000C44B7" w:rsidRDefault="00055976" w:rsidP="0074151F">
            <w:pPr>
              <w:spacing w:before="60" w:after="0" w:line="240" w:lineRule="auto"/>
            </w:pPr>
          </w:p>
        </w:tc>
        <w:tc>
          <w:tcPr>
            <w:tcW w:w="2694" w:type="dxa"/>
            <w:shd w:val="clear" w:color="auto" w:fill="auto"/>
          </w:tcPr>
          <w:p w:rsidR="00055976" w:rsidRPr="000C44B7" w:rsidRDefault="00055976" w:rsidP="0074151F">
            <w:pPr>
              <w:spacing w:before="60" w:after="0" w:line="240" w:lineRule="auto"/>
              <w:jc w:val="center"/>
            </w:pPr>
            <w:r w:rsidRPr="000C44B7">
              <w:t>от 500 до 1000</w:t>
            </w:r>
          </w:p>
        </w:tc>
        <w:tc>
          <w:tcPr>
            <w:tcW w:w="1984" w:type="dxa"/>
            <w:shd w:val="clear" w:color="auto" w:fill="auto"/>
          </w:tcPr>
          <w:p w:rsidR="00055976" w:rsidRPr="000C44B7" w:rsidRDefault="00055976" w:rsidP="0074151F">
            <w:pPr>
              <w:spacing w:before="60" w:after="0" w:line="240" w:lineRule="auto"/>
              <w:jc w:val="center"/>
            </w:pPr>
            <w:r w:rsidRPr="000C44B7">
              <w:t>III</w:t>
            </w:r>
          </w:p>
        </w:tc>
      </w:tr>
      <w:tr w:rsidR="00055976" w:rsidRPr="000C44B7" w:rsidTr="0074151F">
        <w:trPr>
          <w:cantSplit/>
        </w:trPr>
        <w:tc>
          <w:tcPr>
            <w:tcW w:w="817" w:type="dxa"/>
            <w:vMerge/>
            <w:shd w:val="clear" w:color="auto" w:fill="auto"/>
          </w:tcPr>
          <w:p w:rsidR="00055976" w:rsidRPr="000C44B7" w:rsidRDefault="00055976" w:rsidP="0074151F">
            <w:pPr>
              <w:spacing w:before="60" w:after="0" w:line="240" w:lineRule="auto"/>
              <w:jc w:val="center"/>
            </w:pPr>
          </w:p>
        </w:tc>
        <w:tc>
          <w:tcPr>
            <w:tcW w:w="4712" w:type="dxa"/>
            <w:vMerge/>
            <w:shd w:val="clear" w:color="auto" w:fill="auto"/>
          </w:tcPr>
          <w:p w:rsidR="00055976" w:rsidRPr="000C44B7" w:rsidRDefault="00055976" w:rsidP="0074151F">
            <w:pPr>
              <w:spacing w:before="60" w:after="0" w:line="240" w:lineRule="auto"/>
            </w:pPr>
          </w:p>
        </w:tc>
        <w:tc>
          <w:tcPr>
            <w:tcW w:w="2694" w:type="dxa"/>
            <w:shd w:val="clear" w:color="auto" w:fill="auto"/>
          </w:tcPr>
          <w:p w:rsidR="00055976" w:rsidRPr="000C44B7" w:rsidRDefault="00055976" w:rsidP="0074151F">
            <w:pPr>
              <w:spacing w:before="60" w:after="0" w:line="240" w:lineRule="auto"/>
              <w:jc w:val="center"/>
            </w:pPr>
            <w:r w:rsidRPr="000C44B7">
              <w:t>от 400 до 500</w:t>
            </w:r>
          </w:p>
        </w:tc>
        <w:tc>
          <w:tcPr>
            <w:tcW w:w="1984" w:type="dxa"/>
            <w:shd w:val="clear" w:color="auto" w:fill="auto"/>
          </w:tcPr>
          <w:p w:rsidR="00055976" w:rsidRPr="000C44B7" w:rsidRDefault="00055976" w:rsidP="0074151F">
            <w:pPr>
              <w:spacing w:before="60" w:after="0" w:line="240" w:lineRule="auto"/>
              <w:jc w:val="center"/>
            </w:pPr>
            <w:r w:rsidRPr="000C44B7">
              <w:t>IV</w:t>
            </w:r>
          </w:p>
        </w:tc>
      </w:tr>
      <w:tr w:rsidR="00055976" w:rsidRPr="000C44B7" w:rsidTr="0074151F">
        <w:trPr>
          <w:cantSplit/>
        </w:trPr>
        <w:tc>
          <w:tcPr>
            <w:tcW w:w="817" w:type="dxa"/>
            <w:vMerge/>
            <w:shd w:val="clear" w:color="auto" w:fill="auto"/>
          </w:tcPr>
          <w:p w:rsidR="00055976" w:rsidRPr="000C44B7" w:rsidRDefault="00055976" w:rsidP="0074151F">
            <w:pPr>
              <w:spacing w:before="60" w:after="0" w:line="240" w:lineRule="auto"/>
              <w:jc w:val="center"/>
            </w:pPr>
          </w:p>
        </w:tc>
        <w:tc>
          <w:tcPr>
            <w:tcW w:w="4712" w:type="dxa"/>
            <w:vMerge/>
            <w:shd w:val="clear" w:color="auto" w:fill="auto"/>
          </w:tcPr>
          <w:p w:rsidR="00055976" w:rsidRPr="000C44B7" w:rsidRDefault="00055976" w:rsidP="0074151F">
            <w:pPr>
              <w:spacing w:before="60" w:after="0" w:line="240" w:lineRule="auto"/>
            </w:pPr>
          </w:p>
        </w:tc>
        <w:tc>
          <w:tcPr>
            <w:tcW w:w="2694" w:type="dxa"/>
            <w:shd w:val="clear" w:color="auto" w:fill="auto"/>
          </w:tcPr>
          <w:p w:rsidR="00055976" w:rsidRPr="000C44B7" w:rsidRDefault="00055976" w:rsidP="0074151F">
            <w:pPr>
              <w:spacing w:before="60" w:after="0" w:line="240" w:lineRule="auto"/>
              <w:jc w:val="center"/>
            </w:pPr>
            <w:r w:rsidRPr="000C44B7">
              <w:t>до 400</w:t>
            </w:r>
          </w:p>
        </w:tc>
        <w:tc>
          <w:tcPr>
            <w:tcW w:w="1984" w:type="dxa"/>
            <w:shd w:val="clear" w:color="auto" w:fill="auto"/>
          </w:tcPr>
          <w:p w:rsidR="00055976" w:rsidRPr="000C44B7" w:rsidRDefault="00055976" w:rsidP="0074151F">
            <w:pPr>
              <w:spacing w:before="60" w:after="0" w:line="240" w:lineRule="auto"/>
              <w:jc w:val="center"/>
            </w:pPr>
            <w:r w:rsidRPr="000C44B7">
              <w:t>V</w:t>
            </w:r>
          </w:p>
        </w:tc>
      </w:tr>
      <w:tr w:rsidR="00055976" w:rsidRPr="000C44B7" w:rsidTr="0074151F">
        <w:trPr>
          <w:cantSplit/>
        </w:trPr>
        <w:tc>
          <w:tcPr>
            <w:tcW w:w="817" w:type="dxa"/>
            <w:vMerge w:val="restart"/>
            <w:shd w:val="clear" w:color="auto" w:fill="auto"/>
          </w:tcPr>
          <w:p w:rsidR="00055976" w:rsidRPr="000C44B7" w:rsidRDefault="00055976" w:rsidP="0074151F">
            <w:pPr>
              <w:spacing w:before="60" w:after="0" w:line="240" w:lineRule="auto"/>
              <w:jc w:val="center"/>
            </w:pPr>
            <w:r w:rsidRPr="000C44B7">
              <w:t>3</w:t>
            </w:r>
          </w:p>
        </w:tc>
        <w:tc>
          <w:tcPr>
            <w:tcW w:w="4712" w:type="dxa"/>
            <w:vMerge w:val="restart"/>
            <w:shd w:val="clear" w:color="auto" w:fill="auto"/>
          </w:tcPr>
          <w:p w:rsidR="00055976" w:rsidRPr="000C44B7" w:rsidRDefault="00055976" w:rsidP="0074151F">
            <w:pPr>
              <w:spacing w:before="60" w:after="0" w:line="240" w:lineRule="auto"/>
            </w:pPr>
            <w:r w:rsidRPr="000C44B7">
              <w:t>Спортивные школы олимпийского резерва, специализированные детско-юношеские спортивные школы олимпийского резерва, школы высшего спортивного мастерства, спортивные школы, детско-юношеские спортивные школы</w:t>
            </w:r>
          </w:p>
        </w:tc>
        <w:tc>
          <w:tcPr>
            <w:tcW w:w="2694" w:type="dxa"/>
            <w:shd w:val="clear" w:color="auto" w:fill="auto"/>
          </w:tcPr>
          <w:p w:rsidR="00055976" w:rsidRPr="000C44B7" w:rsidRDefault="00055976" w:rsidP="0074151F">
            <w:pPr>
              <w:spacing w:before="60" w:after="0" w:line="240" w:lineRule="auto"/>
              <w:jc w:val="center"/>
            </w:pPr>
            <w:r w:rsidRPr="000C44B7">
              <w:t>более 450</w:t>
            </w:r>
          </w:p>
        </w:tc>
        <w:tc>
          <w:tcPr>
            <w:tcW w:w="1984" w:type="dxa"/>
            <w:shd w:val="clear" w:color="auto" w:fill="auto"/>
          </w:tcPr>
          <w:p w:rsidR="00055976" w:rsidRPr="000C44B7" w:rsidRDefault="00055976" w:rsidP="0074151F">
            <w:pPr>
              <w:spacing w:before="60" w:after="0" w:line="240" w:lineRule="auto"/>
              <w:jc w:val="center"/>
              <w:rPr>
                <w:lang w:val="en-US"/>
              </w:rPr>
            </w:pPr>
            <w:r w:rsidRPr="000C44B7">
              <w:rPr>
                <w:lang w:val="en-US"/>
              </w:rPr>
              <w:t>II</w:t>
            </w:r>
          </w:p>
        </w:tc>
      </w:tr>
      <w:tr w:rsidR="00055976" w:rsidRPr="000C44B7" w:rsidTr="0074151F">
        <w:trPr>
          <w:cantSplit/>
        </w:trPr>
        <w:tc>
          <w:tcPr>
            <w:tcW w:w="817" w:type="dxa"/>
            <w:vMerge/>
            <w:shd w:val="clear" w:color="auto" w:fill="auto"/>
          </w:tcPr>
          <w:p w:rsidR="00055976" w:rsidRPr="000C44B7" w:rsidRDefault="00055976" w:rsidP="0074151F">
            <w:pPr>
              <w:spacing w:before="60" w:after="0" w:line="240" w:lineRule="auto"/>
              <w:jc w:val="center"/>
            </w:pPr>
          </w:p>
        </w:tc>
        <w:tc>
          <w:tcPr>
            <w:tcW w:w="4712" w:type="dxa"/>
            <w:vMerge/>
            <w:shd w:val="clear" w:color="auto" w:fill="auto"/>
          </w:tcPr>
          <w:p w:rsidR="00055976" w:rsidRPr="000C44B7" w:rsidRDefault="00055976" w:rsidP="0074151F">
            <w:pPr>
              <w:spacing w:before="60" w:after="0" w:line="240" w:lineRule="auto"/>
            </w:pPr>
          </w:p>
        </w:tc>
        <w:tc>
          <w:tcPr>
            <w:tcW w:w="2694" w:type="dxa"/>
            <w:shd w:val="clear" w:color="auto" w:fill="auto"/>
          </w:tcPr>
          <w:p w:rsidR="00055976" w:rsidRPr="000C44B7" w:rsidRDefault="00055976" w:rsidP="0074151F">
            <w:pPr>
              <w:spacing w:before="60" w:after="0" w:line="240" w:lineRule="auto"/>
              <w:jc w:val="center"/>
            </w:pPr>
            <w:r w:rsidRPr="000C44B7">
              <w:t>от 380 до 450</w:t>
            </w:r>
          </w:p>
        </w:tc>
        <w:tc>
          <w:tcPr>
            <w:tcW w:w="1984" w:type="dxa"/>
            <w:shd w:val="clear" w:color="auto" w:fill="auto"/>
          </w:tcPr>
          <w:p w:rsidR="00055976" w:rsidRPr="000C44B7" w:rsidRDefault="00055976" w:rsidP="0074151F">
            <w:pPr>
              <w:spacing w:before="60" w:after="0" w:line="240" w:lineRule="auto"/>
              <w:jc w:val="center"/>
            </w:pPr>
            <w:r w:rsidRPr="000C44B7">
              <w:t>III</w:t>
            </w:r>
          </w:p>
        </w:tc>
      </w:tr>
      <w:tr w:rsidR="00055976" w:rsidRPr="000C44B7" w:rsidTr="0074151F">
        <w:trPr>
          <w:cantSplit/>
        </w:trPr>
        <w:tc>
          <w:tcPr>
            <w:tcW w:w="817" w:type="dxa"/>
            <w:vMerge/>
            <w:shd w:val="clear" w:color="auto" w:fill="auto"/>
          </w:tcPr>
          <w:p w:rsidR="00055976" w:rsidRPr="000C44B7" w:rsidRDefault="00055976" w:rsidP="0074151F">
            <w:pPr>
              <w:spacing w:before="60" w:after="0" w:line="240" w:lineRule="auto"/>
              <w:jc w:val="center"/>
            </w:pPr>
          </w:p>
        </w:tc>
        <w:tc>
          <w:tcPr>
            <w:tcW w:w="4712" w:type="dxa"/>
            <w:vMerge/>
            <w:shd w:val="clear" w:color="auto" w:fill="auto"/>
          </w:tcPr>
          <w:p w:rsidR="00055976" w:rsidRPr="000C44B7" w:rsidRDefault="00055976" w:rsidP="0074151F">
            <w:pPr>
              <w:spacing w:before="60" w:after="0" w:line="240" w:lineRule="auto"/>
            </w:pPr>
          </w:p>
        </w:tc>
        <w:tc>
          <w:tcPr>
            <w:tcW w:w="2694" w:type="dxa"/>
            <w:shd w:val="clear" w:color="auto" w:fill="auto"/>
          </w:tcPr>
          <w:p w:rsidR="00055976" w:rsidRPr="000C44B7" w:rsidRDefault="00055976" w:rsidP="0074151F">
            <w:pPr>
              <w:spacing w:before="60" w:after="0" w:line="240" w:lineRule="auto"/>
              <w:jc w:val="center"/>
            </w:pPr>
            <w:r w:rsidRPr="000C44B7">
              <w:t>от 350 до 380</w:t>
            </w:r>
          </w:p>
        </w:tc>
        <w:tc>
          <w:tcPr>
            <w:tcW w:w="1984" w:type="dxa"/>
            <w:shd w:val="clear" w:color="auto" w:fill="auto"/>
          </w:tcPr>
          <w:p w:rsidR="00055976" w:rsidRPr="000C44B7" w:rsidRDefault="00055976" w:rsidP="0074151F">
            <w:pPr>
              <w:spacing w:before="60" w:after="0" w:line="240" w:lineRule="auto"/>
              <w:jc w:val="center"/>
            </w:pPr>
            <w:r w:rsidRPr="000C44B7">
              <w:t>IV</w:t>
            </w:r>
          </w:p>
        </w:tc>
      </w:tr>
      <w:tr w:rsidR="00055976" w:rsidRPr="000C44B7" w:rsidTr="0074151F">
        <w:trPr>
          <w:cantSplit/>
        </w:trPr>
        <w:tc>
          <w:tcPr>
            <w:tcW w:w="817" w:type="dxa"/>
            <w:vMerge/>
            <w:shd w:val="clear" w:color="auto" w:fill="auto"/>
          </w:tcPr>
          <w:p w:rsidR="00055976" w:rsidRPr="000C44B7" w:rsidRDefault="00055976" w:rsidP="0074151F">
            <w:pPr>
              <w:spacing w:before="60" w:after="0" w:line="240" w:lineRule="auto"/>
              <w:jc w:val="center"/>
            </w:pPr>
          </w:p>
        </w:tc>
        <w:tc>
          <w:tcPr>
            <w:tcW w:w="4712" w:type="dxa"/>
            <w:vMerge/>
            <w:shd w:val="clear" w:color="auto" w:fill="auto"/>
          </w:tcPr>
          <w:p w:rsidR="00055976" w:rsidRPr="000C44B7" w:rsidRDefault="00055976" w:rsidP="0074151F">
            <w:pPr>
              <w:spacing w:before="60" w:after="0" w:line="240" w:lineRule="auto"/>
            </w:pPr>
          </w:p>
        </w:tc>
        <w:tc>
          <w:tcPr>
            <w:tcW w:w="2694" w:type="dxa"/>
            <w:shd w:val="clear" w:color="auto" w:fill="auto"/>
          </w:tcPr>
          <w:p w:rsidR="00055976" w:rsidRPr="000C44B7" w:rsidRDefault="00055976" w:rsidP="0074151F">
            <w:pPr>
              <w:spacing w:before="60" w:after="0" w:line="240" w:lineRule="auto"/>
              <w:jc w:val="center"/>
            </w:pPr>
            <w:r w:rsidRPr="000C44B7">
              <w:t>до 350</w:t>
            </w:r>
          </w:p>
        </w:tc>
        <w:tc>
          <w:tcPr>
            <w:tcW w:w="1984" w:type="dxa"/>
            <w:shd w:val="clear" w:color="auto" w:fill="auto"/>
          </w:tcPr>
          <w:p w:rsidR="00055976" w:rsidRPr="000C44B7" w:rsidRDefault="00055976" w:rsidP="0074151F">
            <w:pPr>
              <w:spacing w:before="60" w:after="0" w:line="240" w:lineRule="auto"/>
              <w:jc w:val="center"/>
            </w:pPr>
            <w:r w:rsidRPr="000C44B7">
              <w:t>V</w:t>
            </w:r>
          </w:p>
        </w:tc>
      </w:tr>
    </w:tbl>
    <w:p w:rsidR="00055976" w:rsidRPr="000C44B7" w:rsidRDefault="00055976" w:rsidP="00055976">
      <w:pPr>
        <w:spacing w:before="60"/>
        <w:jc w:val="both"/>
      </w:pPr>
      <w:r w:rsidRPr="000C44B7">
        <w:t>&lt;1&gt; - для всех значений таблицы, указанных в виде диапазонов, максимальное значение включается в диапазон.</w:t>
      </w:r>
    </w:p>
    <w:p w:rsidR="00055976" w:rsidRPr="000C44B7" w:rsidRDefault="00D629CE" w:rsidP="00055976">
      <w:pPr>
        <w:keepNext/>
        <w:spacing w:before="240" w:after="120"/>
        <w:ind w:firstLine="709"/>
        <w:jc w:val="both"/>
        <w:rPr>
          <w:bCs/>
        </w:rPr>
      </w:pPr>
      <w:r>
        <w:rPr>
          <w:bCs/>
        </w:rPr>
        <w:lastRenderedPageBreak/>
        <w:t>3.</w:t>
      </w:r>
      <w:r w:rsidR="00055976" w:rsidRPr="000C44B7">
        <w:rPr>
          <w:bCs/>
        </w:rPr>
        <w:t xml:space="preserve">2. </w:t>
      </w:r>
      <w:r w:rsidR="00A617AF" w:rsidRPr="000C44B7">
        <w:rPr>
          <w:bCs/>
        </w:rPr>
        <w:t>Объёмные</w:t>
      </w:r>
      <w:r w:rsidR="00055976" w:rsidRPr="000C44B7">
        <w:rPr>
          <w:bCs/>
        </w:rPr>
        <w:t xml:space="preserve"> показатели, характеризующие масштаб управления государственными учреждениями физической культуры и спорта</w:t>
      </w:r>
    </w:p>
    <w:tbl>
      <w:tblPr>
        <w:tblW w:w="103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4961"/>
        <w:gridCol w:w="2268"/>
        <w:gridCol w:w="2233"/>
      </w:tblGrid>
      <w:tr w:rsidR="00055976" w:rsidRPr="000C44B7" w:rsidTr="0074151F">
        <w:trPr>
          <w:cantSplit/>
          <w:tblHeader/>
        </w:trPr>
        <w:tc>
          <w:tcPr>
            <w:tcW w:w="852" w:type="dxa"/>
            <w:shd w:val="clear" w:color="auto" w:fill="auto"/>
          </w:tcPr>
          <w:p w:rsidR="00055976" w:rsidRPr="000C44B7" w:rsidRDefault="00055976" w:rsidP="0074151F">
            <w:pPr>
              <w:spacing w:before="60" w:after="0"/>
              <w:jc w:val="center"/>
            </w:pPr>
            <w:r w:rsidRPr="000C44B7">
              <w:t>N п/п</w:t>
            </w:r>
          </w:p>
        </w:tc>
        <w:tc>
          <w:tcPr>
            <w:tcW w:w="4961" w:type="dxa"/>
            <w:shd w:val="clear" w:color="auto" w:fill="auto"/>
          </w:tcPr>
          <w:p w:rsidR="00055976" w:rsidRPr="000C44B7" w:rsidRDefault="00A617AF" w:rsidP="0074151F">
            <w:pPr>
              <w:spacing w:before="60" w:after="0"/>
              <w:jc w:val="center"/>
            </w:pPr>
            <w:r w:rsidRPr="000C44B7">
              <w:t>Объёмные</w:t>
            </w:r>
            <w:r w:rsidR="00055976" w:rsidRPr="000C44B7">
              <w:t xml:space="preserve"> показатели</w:t>
            </w:r>
          </w:p>
        </w:tc>
        <w:tc>
          <w:tcPr>
            <w:tcW w:w="2268" w:type="dxa"/>
            <w:shd w:val="clear" w:color="auto" w:fill="auto"/>
          </w:tcPr>
          <w:p w:rsidR="00055976" w:rsidRPr="000C44B7" w:rsidRDefault="00055976" w:rsidP="0074151F">
            <w:pPr>
              <w:spacing w:before="60" w:after="0"/>
              <w:jc w:val="center"/>
            </w:pPr>
            <w:r w:rsidRPr="000C44B7">
              <w:t xml:space="preserve">Условия </w:t>
            </w:r>
            <w:r w:rsidR="00A617AF" w:rsidRPr="000C44B7">
              <w:t>расчёта</w:t>
            </w:r>
          </w:p>
        </w:tc>
        <w:tc>
          <w:tcPr>
            <w:tcW w:w="2233" w:type="dxa"/>
            <w:shd w:val="clear" w:color="auto" w:fill="auto"/>
          </w:tcPr>
          <w:p w:rsidR="00055976" w:rsidRPr="000C44B7" w:rsidRDefault="00055976" w:rsidP="0074151F">
            <w:pPr>
              <w:spacing w:before="60" w:after="0"/>
              <w:jc w:val="center"/>
            </w:pPr>
            <w:r w:rsidRPr="000C44B7">
              <w:t>Количество баллов</w:t>
            </w:r>
          </w:p>
        </w:tc>
      </w:tr>
      <w:tr w:rsidR="00055976" w:rsidRPr="000C44B7" w:rsidTr="0074151F">
        <w:trPr>
          <w:cantSplit/>
        </w:trPr>
        <w:tc>
          <w:tcPr>
            <w:tcW w:w="852" w:type="dxa"/>
            <w:shd w:val="clear" w:color="auto" w:fill="auto"/>
          </w:tcPr>
          <w:p w:rsidR="00055976" w:rsidRPr="000C44B7" w:rsidRDefault="00055976" w:rsidP="0074151F">
            <w:pPr>
              <w:spacing w:before="60" w:after="0"/>
              <w:jc w:val="center"/>
            </w:pPr>
            <w:r w:rsidRPr="000C44B7">
              <w:t>1</w:t>
            </w:r>
          </w:p>
        </w:tc>
        <w:tc>
          <w:tcPr>
            <w:tcW w:w="4961" w:type="dxa"/>
            <w:shd w:val="clear" w:color="auto" w:fill="auto"/>
          </w:tcPr>
          <w:p w:rsidR="00055976" w:rsidRPr="000C44B7" w:rsidRDefault="00055976" w:rsidP="0074151F">
            <w:pPr>
              <w:spacing w:before="60" w:after="0" w:line="240" w:lineRule="auto"/>
            </w:pPr>
            <w:r w:rsidRPr="000C44B7">
              <w:t>Количество спортсменов, проходящих спортивную подготовку:</w:t>
            </w:r>
          </w:p>
        </w:tc>
        <w:tc>
          <w:tcPr>
            <w:tcW w:w="2268" w:type="dxa"/>
            <w:shd w:val="clear" w:color="auto" w:fill="auto"/>
          </w:tcPr>
          <w:p w:rsidR="00055976" w:rsidRPr="000C44B7" w:rsidRDefault="00055976" w:rsidP="0074151F">
            <w:pPr>
              <w:spacing w:before="60" w:after="0" w:line="240" w:lineRule="auto"/>
              <w:jc w:val="center"/>
            </w:pPr>
          </w:p>
        </w:tc>
        <w:tc>
          <w:tcPr>
            <w:tcW w:w="2233" w:type="dxa"/>
            <w:shd w:val="clear" w:color="auto" w:fill="auto"/>
          </w:tcPr>
          <w:p w:rsidR="00055976" w:rsidRPr="000C44B7" w:rsidRDefault="00055976" w:rsidP="0074151F">
            <w:pPr>
              <w:spacing w:before="60" w:after="0" w:line="240" w:lineRule="auto"/>
              <w:jc w:val="center"/>
            </w:pPr>
          </w:p>
        </w:tc>
      </w:tr>
      <w:tr w:rsidR="00055976" w:rsidRPr="000C44B7" w:rsidTr="0074151F">
        <w:trPr>
          <w:cantSplit/>
        </w:trPr>
        <w:tc>
          <w:tcPr>
            <w:tcW w:w="852" w:type="dxa"/>
            <w:shd w:val="clear" w:color="auto" w:fill="auto"/>
          </w:tcPr>
          <w:p w:rsidR="00055976" w:rsidRPr="000C44B7" w:rsidRDefault="00055976" w:rsidP="0074151F">
            <w:pPr>
              <w:spacing w:before="60" w:after="0"/>
              <w:jc w:val="center"/>
            </w:pPr>
            <w:r w:rsidRPr="000C44B7">
              <w:t>1.1</w:t>
            </w:r>
          </w:p>
        </w:tc>
        <w:tc>
          <w:tcPr>
            <w:tcW w:w="4961" w:type="dxa"/>
            <w:shd w:val="clear" w:color="auto" w:fill="auto"/>
          </w:tcPr>
          <w:p w:rsidR="00055976" w:rsidRPr="000C44B7" w:rsidRDefault="00055976" w:rsidP="0074151F">
            <w:pPr>
              <w:spacing w:before="60" w:after="0" w:line="240" w:lineRule="auto"/>
            </w:pPr>
            <w:r w:rsidRPr="000C44B7">
              <w:t>в спортивно-оздоровительных группах, группах начальной подготовки, в тренировочных группах (до двух лет)</w:t>
            </w:r>
          </w:p>
        </w:tc>
        <w:tc>
          <w:tcPr>
            <w:tcW w:w="2268" w:type="dxa"/>
            <w:shd w:val="clear" w:color="auto" w:fill="auto"/>
          </w:tcPr>
          <w:p w:rsidR="00055976" w:rsidRPr="000C44B7" w:rsidRDefault="00055976" w:rsidP="0074151F">
            <w:pPr>
              <w:spacing w:before="60" w:after="0" w:line="240" w:lineRule="auto"/>
              <w:jc w:val="center"/>
            </w:pPr>
            <w:r w:rsidRPr="000C44B7">
              <w:t>За каждого спортсмена</w:t>
            </w:r>
          </w:p>
        </w:tc>
        <w:tc>
          <w:tcPr>
            <w:tcW w:w="2233" w:type="dxa"/>
            <w:shd w:val="clear" w:color="auto" w:fill="auto"/>
          </w:tcPr>
          <w:p w:rsidR="00055976" w:rsidRPr="000C44B7" w:rsidRDefault="00055976" w:rsidP="0074151F">
            <w:pPr>
              <w:spacing w:before="60" w:after="0" w:line="240" w:lineRule="auto"/>
              <w:jc w:val="center"/>
            </w:pPr>
            <w:r w:rsidRPr="000C44B7">
              <w:t>0,5</w:t>
            </w:r>
          </w:p>
        </w:tc>
      </w:tr>
      <w:tr w:rsidR="00055976" w:rsidRPr="000C44B7" w:rsidTr="0074151F">
        <w:trPr>
          <w:cantSplit/>
        </w:trPr>
        <w:tc>
          <w:tcPr>
            <w:tcW w:w="852" w:type="dxa"/>
            <w:shd w:val="clear" w:color="auto" w:fill="auto"/>
          </w:tcPr>
          <w:p w:rsidR="00055976" w:rsidRPr="000C44B7" w:rsidRDefault="00055976" w:rsidP="0074151F">
            <w:pPr>
              <w:spacing w:before="60" w:after="0"/>
              <w:jc w:val="center"/>
            </w:pPr>
            <w:r w:rsidRPr="000C44B7">
              <w:t>1.2</w:t>
            </w:r>
          </w:p>
        </w:tc>
        <w:tc>
          <w:tcPr>
            <w:tcW w:w="4961" w:type="dxa"/>
            <w:shd w:val="clear" w:color="auto" w:fill="auto"/>
          </w:tcPr>
          <w:p w:rsidR="00055976" w:rsidRPr="000C44B7" w:rsidRDefault="00055976" w:rsidP="0074151F">
            <w:pPr>
              <w:spacing w:before="60" w:after="0" w:line="240" w:lineRule="auto"/>
            </w:pPr>
            <w:r w:rsidRPr="000C44B7">
              <w:t>в тренировочных группах (свыше двух лет)</w:t>
            </w:r>
          </w:p>
        </w:tc>
        <w:tc>
          <w:tcPr>
            <w:tcW w:w="2268" w:type="dxa"/>
            <w:shd w:val="clear" w:color="auto" w:fill="auto"/>
          </w:tcPr>
          <w:p w:rsidR="00055976" w:rsidRPr="000C44B7" w:rsidRDefault="00055976" w:rsidP="0074151F">
            <w:pPr>
              <w:spacing w:before="60" w:after="0" w:line="240" w:lineRule="auto"/>
              <w:jc w:val="center"/>
            </w:pPr>
            <w:r w:rsidRPr="000C44B7">
              <w:t>За каждого спортсмена</w:t>
            </w:r>
          </w:p>
        </w:tc>
        <w:tc>
          <w:tcPr>
            <w:tcW w:w="2233" w:type="dxa"/>
            <w:shd w:val="clear" w:color="auto" w:fill="auto"/>
          </w:tcPr>
          <w:p w:rsidR="00055976" w:rsidRPr="000C44B7" w:rsidRDefault="00055976" w:rsidP="0074151F">
            <w:pPr>
              <w:spacing w:before="60" w:after="0" w:line="240" w:lineRule="auto"/>
              <w:jc w:val="center"/>
            </w:pPr>
            <w:r w:rsidRPr="000C44B7">
              <w:t>1</w:t>
            </w:r>
          </w:p>
        </w:tc>
      </w:tr>
      <w:tr w:rsidR="00055976" w:rsidRPr="000C44B7" w:rsidTr="0074151F">
        <w:trPr>
          <w:cantSplit/>
        </w:trPr>
        <w:tc>
          <w:tcPr>
            <w:tcW w:w="852" w:type="dxa"/>
            <w:shd w:val="clear" w:color="auto" w:fill="auto"/>
          </w:tcPr>
          <w:p w:rsidR="00055976" w:rsidRPr="000C44B7" w:rsidRDefault="00055976" w:rsidP="0074151F">
            <w:pPr>
              <w:spacing w:before="60" w:after="0"/>
              <w:jc w:val="center"/>
            </w:pPr>
            <w:r w:rsidRPr="000C44B7">
              <w:t>1.3</w:t>
            </w:r>
          </w:p>
        </w:tc>
        <w:tc>
          <w:tcPr>
            <w:tcW w:w="4961" w:type="dxa"/>
            <w:shd w:val="clear" w:color="auto" w:fill="auto"/>
          </w:tcPr>
          <w:p w:rsidR="00055976" w:rsidRPr="000C44B7" w:rsidRDefault="00055976" w:rsidP="0074151F">
            <w:pPr>
              <w:spacing w:before="60" w:after="0" w:line="240" w:lineRule="auto"/>
            </w:pPr>
            <w:r w:rsidRPr="000C44B7">
              <w:t>в группах спортивного совершенствования</w:t>
            </w:r>
          </w:p>
        </w:tc>
        <w:tc>
          <w:tcPr>
            <w:tcW w:w="2268" w:type="dxa"/>
            <w:shd w:val="clear" w:color="auto" w:fill="auto"/>
          </w:tcPr>
          <w:p w:rsidR="00055976" w:rsidRPr="000C44B7" w:rsidRDefault="00055976" w:rsidP="0074151F">
            <w:pPr>
              <w:spacing w:before="60" w:after="0" w:line="240" w:lineRule="auto"/>
              <w:jc w:val="center"/>
            </w:pPr>
            <w:r w:rsidRPr="000C44B7">
              <w:t>За каждого спортсмена</w:t>
            </w:r>
          </w:p>
        </w:tc>
        <w:tc>
          <w:tcPr>
            <w:tcW w:w="2233" w:type="dxa"/>
            <w:shd w:val="clear" w:color="auto" w:fill="auto"/>
          </w:tcPr>
          <w:p w:rsidR="00055976" w:rsidRPr="000C44B7" w:rsidRDefault="00055976" w:rsidP="0074151F">
            <w:pPr>
              <w:spacing w:before="60" w:after="0" w:line="240" w:lineRule="auto"/>
              <w:jc w:val="center"/>
            </w:pPr>
            <w:r w:rsidRPr="000C44B7">
              <w:t>3</w:t>
            </w:r>
          </w:p>
        </w:tc>
      </w:tr>
      <w:tr w:rsidR="00055976" w:rsidRPr="000C44B7" w:rsidTr="0074151F">
        <w:trPr>
          <w:cantSplit/>
        </w:trPr>
        <w:tc>
          <w:tcPr>
            <w:tcW w:w="852" w:type="dxa"/>
            <w:shd w:val="clear" w:color="auto" w:fill="auto"/>
          </w:tcPr>
          <w:p w:rsidR="00055976" w:rsidRPr="000C44B7" w:rsidRDefault="00055976" w:rsidP="0074151F">
            <w:pPr>
              <w:spacing w:before="60" w:after="0"/>
              <w:jc w:val="center"/>
            </w:pPr>
            <w:r w:rsidRPr="000C44B7">
              <w:t>1.4</w:t>
            </w:r>
          </w:p>
        </w:tc>
        <w:tc>
          <w:tcPr>
            <w:tcW w:w="4961" w:type="dxa"/>
            <w:shd w:val="clear" w:color="auto" w:fill="auto"/>
          </w:tcPr>
          <w:p w:rsidR="00055976" w:rsidRPr="000C44B7" w:rsidRDefault="00055976" w:rsidP="0074151F">
            <w:pPr>
              <w:spacing w:before="60" w:after="0" w:line="240" w:lineRule="auto"/>
            </w:pPr>
            <w:r w:rsidRPr="000C44B7">
              <w:t>в группах высшего спортивного мастерства</w:t>
            </w:r>
          </w:p>
        </w:tc>
        <w:tc>
          <w:tcPr>
            <w:tcW w:w="2268" w:type="dxa"/>
            <w:shd w:val="clear" w:color="auto" w:fill="auto"/>
          </w:tcPr>
          <w:p w:rsidR="00055976" w:rsidRPr="000C44B7" w:rsidRDefault="00055976" w:rsidP="0074151F">
            <w:pPr>
              <w:spacing w:before="60" w:after="0" w:line="240" w:lineRule="auto"/>
              <w:jc w:val="center"/>
            </w:pPr>
            <w:r w:rsidRPr="000C44B7">
              <w:t>За каждого спортсмена</w:t>
            </w:r>
          </w:p>
        </w:tc>
        <w:tc>
          <w:tcPr>
            <w:tcW w:w="2233" w:type="dxa"/>
            <w:shd w:val="clear" w:color="auto" w:fill="auto"/>
          </w:tcPr>
          <w:p w:rsidR="00055976" w:rsidRPr="000C44B7" w:rsidRDefault="00055976" w:rsidP="0074151F">
            <w:pPr>
              <w:spacing w:before="60" w:after="0" w:line="240" w:lineRule="auto"/>
              <w:jc w:val="center"/>
            </w:pPr>
            <w:r w:rsidRPr="000C44B7">
              <w:t>5</w:t>
            </w:r>
          </w:p>
        </w:tc>
      </w:tr>
      <w:tr w:rsidR="00055976" w:rsidRPr="000C44B7" w:rsidTr="0074151F">
        <w:trPr>
          <w:cantSplit/>
        </w:trPr>
        <w:tc>
          <w:tcPr>
            <w:tcW w:w="852" w:type="dxa"/>
            <w:shd w:val="clear" w:color="auto" w:fill="auto"/>
          </w:tcPr>
          <w:p w:rsidR="00055976" w:rsidRPr="000C44B7" w:rsidRDefault="00055976" w:rsidP="0074151F">
            <w:pPr>
              <w:spacing w:before="60" w:after="0"/>
              <w:jc w:val="center"/>
            </w:pPr>
            <w:r w:rsidRPr="000C44B7">
              <w:t>2</w:t>
            </w:r>
          </w:p>
        </w:tc>
        <w:tc>
          <w:tcPr>
            <w:tcW w:w="4961" w:type="dxa"/>
            <w:shd w:val="clear" w:color="auto" w:fill="auto"/>
          </w:tcPr>
          <w:p w:rsidR="00055976" w:rsidRPr="000C44B7" w:rsidRDefault="00055976" w:rsidP="0074151F">
            <w:pPr>
              <w:spacing w:before="60" w:after="0" w:line="240" w:lineRule="auto"/>
            </w:pPr>
            <w:r w:rsidRPr="000C44B7">
              <w:t>Количество спортсменов, входящих в списки сборных команд:</w:t>
            </w:r>
          </w:p>
        </w:tc>
        <w:tc>
          <w:tcPr>
            <w:tcW w:w="2268" w:type="dxa"/>
            <w:shd w:val="clear" w:color="auto" w:fill="auto"/>
          </w:tcPr>
          <w:p w:rsidR="00055976" w:rsidRPr="000C44B7" w:rsidRDefault="00055976" w:rsidP="0074151F">
            <w:pPr>
              <w:spacing w:before="60" w:after="0" w:line="240" w:lineRule="auto"/>
              <w:jc w:val="center"/>
            </w:pPr>
          </w:p>
        </w:tc>
        <w:tc>
          <w:tcPr>
            <w:tcW w:w="2233" w:type="dxa"/>
            <w:shd w:val="clear" w:color="auto" w:fill="auto"/>
          </w:tcPr>
          <w:p w:rsidR="00055976" w:rsidRPr="000C44B7" w:rsidRDefault="00055976" w:rsidP="0074151F">
            <w:pPr>
              <w:spacing w:before="60" w:after="0" w:line="240" w:lineRule="auto"/>
              <w:jc w:val="center"/>
            </w:pPr>
          </w:p>
        </w:tc>
      </w:tr>
      <w:tr w:rsidR="00055976" w:rsidRPr="000C44B7" w:rsidTr="0074151F">
        <w:trPr>
          <w:cantSplit/>
        </w:trPr>
        <w:tc>
          <w:tcPr>
            <w:tcW w:w="852" w:type="dxa"/>
            <w:shd w:val="clear" w:color="auto" w:fill="auto"/>
          </w:tcPr>
          <w:p w:rsidR="00055976" w:rsidRPr="000C44B7" w:rsidRDefault="00055976" w:rsidP="0074151F">
            <w:pPr>
              <w:spacing w:before="60" w:after="0"/>
              <w:jc w:val="center"/>
            </w:pPr>
            <w:r w:rsidRPr="000C44B7">
              <w:t>2.1</w:t>
            </w:r>
          </w:p>
        </w:tc>
        <w:tc>
          <w:tcPr>
            <w:tcW w:w="4961" w:type="dxa"/>
            <w:shd w:val="clear" w:color="auto" w:fill="auto"/>
          </w:tcPr>
          <w:p w:rsidR="00055976" w:rsidRPr="000C44B7" w:rsidRDefault="00055976" w:rsidP="0074151F">
            <w:pPr>
              <w:spacing w:before="60" w:after="0" w:line="240" w:lineRule="auto"/>
            </w:pPr>
            <w:r w:rsidRPr="000C44B7">
              <w:t>Ленинградской области</w:t>
            </w:r>
          </w:p>
        </w:tc>
        <w:tc>
          <w:tcPr>
            <w:tcW w:w="2268" w:type="dxa"/>
            <w:shd w:val="clear" w:color="auto" w:fill="auto"/>
          </w:tcPr>
          <w:p w:rsidR="00055976" w:rsidRPr="000C44B7" w:rsidRDefault="00055976" w:rsidP="0074151F">
            <w:pPr>
              <w:spacing w:before="60" w:after="0" w:line="240" w:lineRule="auto"/>
              <w:jc w:val="center"/>
            </w:pPr>
            <w:r w:rsidRPr="000C44B7">
              <w:t>За каждого спортсмена</w:t>
            </w:r>
          </w:p>
        </w:tc>
        <w:tc>
          <w:tcPr>
            <w:tcW w:w="2233" w:type="dxa"/>
            <w:shd w:val="clear" w:color="auto" w:fill="auto"/>
          </w:tcPr>
          <w:p w:rsidR="00055976" w:rsidRPr="000C44B7" w:rsidRDefault="00055976" w:rsidP="0074151F">
            <w:pPr>
              <w:spacing w:before="60" w:after="0" w:line="240" w:lineRule="auto"/>
              <w:jc w:val="center"/>
            </w:pPr>
            <w:r w:rsidRPr="000C44B7">
              <w:t>5</w:t>
            </w:r>
          </w:p>
        </w:tc>
      </w:tr>
      <w:tr w:rsidR="00055976" w:rsidRPr="000C44B7" w:rsidTr="0074151F">
        <w:trPr>
          <w:cantSplit/>
        </w:trPr>
        <w:tc>
          <w:tcPr>
            <w:tcW w:w="852" w:type="dxa"/>
            <w:shd w:val="clear" w:color="auto" w:fill="auto"/>
          </w:tcPr>
          <w:p w:rsidR="00055976" w:rsidRPr="000C44B7" w:rsidRDefault="00055976" w:rsidP="0074151F">
            <w:pPr>
              <w:spacing w:before="60" w:after="0"/>
              <w:jc w:val="center"/>
            </w:pPr>
            <w:r w:rsidRPr="000C44B7">
              <w:t>2.2</w:t>
            </w:r>
          </w:p>
        </w:tc>
        <w:tc>
          <w:tcPr>
            <w:tcW w:w="4961" w:type="dxa"/>
            <w:shd w:val="clear" w:color="auto" w:fill="auto"/>
          </w:tcPr>
          <w:p w:rsidR="00055976" w:rsidRPr="000C44B7" w:rsidRDefault="00055976" w:rsidP="0074151F">
            <w:pPr>
              <w:spacing w:before="60" w:after="0" w:line="240" w:lineRule="auto"/>
            </w:pPr>
            <w:r w:rsidRPr="000C44B7">
              <w:t>Российской Федерации</w:t>
            </w:r>
          </w:p>
        </w:tc>
        <w:tc>
          <w:tcPr>
            <w:tcW w:w="2268" w:type="dxa"/>
            <w:shd w:val="clear" w:color="auto" w:fill="auto"/>
          </w:tcPr>
          <w:p w:rsidR="00055976" w:rsidRPr="000C44B7" w:rsidRDefault="00055976" w:rsidP="0074151F">
            <w:pPr>
              <w:spacing w:before="60" w:after="0" w:line="240" w:lineRule="auto"/>
              <w:jc w:val="center"/>
            </w:pPr>
            <w:r w:rsidRPr="000C44B7">
              <w:t>За каждого спортсмена</w:t>
            </w:r>
          </w:p>
        </w:tc>
        <w:tc>
          <w:tcPr>
            <w:tcW w:w="2233" w:type="dxa"/>
            <w:shd w:val="clear" w:color="auto" w:fill="auto"/>
          </w:tcPr>
          <w:p w:rsidR="00055976" w:rsidRPr="000C44B7" w:rsidRDefault="00055976" w:rsidP="0074151F">
            <w:pPr>
              <w:spacing w:before="60" w:after="0" w:line="240" w:lineRule="auto"/>
              <w:jc w:val="center"/>
            </w:pPr>
            <w:r w:rsidRPr="000C44B7">
              <w:t>10</w:t>
            </w:r>
          </w:p>
        </w:tc>
      </w:tr>
      <w:tr w:rsidR="00055976" w:rsidRPr="000C44B7" w:rsidTr="0074151F">
        <w:trPr>
          <w:cantSplit/>
        </w:trPr>
        <w:tc>
          <w:tcPr>
            <w:tcW w:w="852" w:type="dxa"/>
            <w:shd w:val="clear" w:color="auto" w:fill="auto"/>
          </w:tcPr>
          <w:p w:rsidR="00055976" w:rsidRPr="000C44B7" w:rsidRDefault="00055976" w:rsidP="0074151F">
            <w:pPr>
              <w:spacing w:before="60" w:after="0"/>
              <w:jc w:val="center"/>
            </w:pPr>
            <w:r w:rsidRPr="000C44B7">
              <w:t>3</w:t>
            </w:r>
          </w:p>
        </w:tc>
        <w:tc>
          <w:tcPr>
            <w:tcW w:w="4961" w:type="dxa"/>
            <w:shd w:val="clear" w:color="auto" w:fill="auto"/>
          </w:tcPr>
          <w:p w:rsidR="00055976" w:rsidRPr="000C44B7" w:rsidRDefault="00055976" w:rsidP="0074151F">
            <w:pPr>
              <w:spacing w:before="60" w:after="0" w:line="240" w:lineRule="auto"/>
            </w:pPr>
            <w:r w:rsidRPr="000C44B7">
              <w:t>Реализация инновационной деятельности (в том числе участие в программах)</w:t>
            </w:r>
          </w:p>
        </w:tc>
        <w:tc>
          <w:tcPr>
            <w:tcW w:w="2268" w:type="dxa"/>
            <w:shd w:val="clear" w:color="auto" w:fill="auto"/>
          </w:tcPr>
          <w:p w:rsidR="00055976" w:rsidRPr="000C44B7" w:rsidRDefault="00055976" w:rsidP="0074151F">
            <w:pPr>
              <w:spacing w:before="60" w:after="0" w:line="240" w:lineRule="auto"/>
              <w:jc w:val="center"/>
            </w:pPr>
            <w:r w:rsidRPr="000C44B7">
              <w:t>За каждую группу, участвующую в проекте</w:t>
            </w:r>
          </w:p>
        </w:tc>
        <w:tc>
          <w:tcPr>
            <w:tcW w:w="2233" w:type="dxa"/>
            <w:shd w:val="clear" w:color="auto" w:fill="auto"/>
          </w:tcPr>
          <w:p w:rsidR="00055976" w:rsidRPr="000C44B7" w:rsidRDefault="00055976" w:rsidP="0074151F">
            <w:pPr>
              <w:spacing w:before="60" w:after="0" w:line="240" w:lineRule="auto"/>
              <w:jc w:val="center"/>
            </w:pPr>
            <w:r w:rsidRPr="000C44B7">
              <w:t>20</w:t>
            </w:r>
          </w:p>
        </w:tc>
      </w:tr>
      <w:tr w:rsidR="00055976" w:rsidRPr="000C44B7" w:rsidTr="0074151F">
        <w:trPr>
          <w:cantSplit/>
        </w:trPr>
        <w:tc>
          <w:tcPr>
            <w:tcW w:w="852" w:type="dxa"/>
            <w:shd w:val="clear" w:color="auto" w:fill="auto"/>
          </w:tcPr>
          <w:p w:rsidR="00055976" w:rsidRPr="000C44B7" w:rsidRDefault="00055976" w:rsidP="0074151F">
            <w:pPr>
              <w:spacing w:before="60" w:after="0"/>
              <w:jc w:val="center"/>
            </w:pPr>
            <w:r w:rsidRPr="000C44B7">
              <w:t>4</w:t>
            </w:r>
          </w:p>
        </w:tc>
        <w:tc>
          <w:tcPr>
            <w:tcW w:w="4961" w:type="dxa"/>
            <w:shd w:val="clear" w:color="auto" w:fill="auto"/>
          </w:tcPr>
          <w:p w:rsidR="00055976" w:rsidRPr="000C44B7" w:rsidRDefault="00055976" w:rsidP="0074151F">
            <w:pPr>
              <w:spacing w:before="60" w:after="0" w:line="240" w:lineRule="auto"/>
            </w:pPr>
            <w:r w:rsidRPr="000C44B7">
              <w:t xml:space="preserve">Проведение физкультурных и спортивных мероприятий, </w:t>
            </w:r>
            <w:r w:rsidR="00A617AF" w:rsidRPr="000C44B7">
              <w:t>включённых</w:t>
            </w:r>
            <w:r w:rsidRPr="000C44B7">
              <w:t xml:space="preserve"> в календарный план физкультурных мероприятий и спор</w:t>
            </w:r>
            <w:r w:rsidR="00A617AF">
              <w:t>-</w:t>
            </w:r>
            <w:r w:rsidRPr="000C44B7">
              <w:t>тивных мероприятий</w:t>
            </w:r>
            <w:r w:rsidR="0074151F">
              <w:t xml:space="preserve"> </w:t>
            </w:r>
            <w:r w:rsidR="00A617AF" w:rsidRPr="000C44B7">
              <w:t>Ленинградской области</w:t>
            </w:r>
          </w:p>
        </w:tc>
        <w:tc>
          <w:tcPr>
            <w:tcW w:w="2268" w:type="dxa"/>
            <w:shd w:val="clear" w:color="auto" w:fill="auto"/>
          </w:tcPr>
          <w:p w:rsidR="00055976" w:rsidRPr="000C44B7" w:rsidRDefault="00055976" w:rsidP="0074151F">
            <w:pPr>
              <w:spacing w:before="60" w:after="0" w:line="240" w:lineRule="auto"/>
              <w:jc w:val="center"/>
            </w:pPr>
            <w:r w:rsidRPr="000C44B7">
              <w:t>За каждое мероприятие</w:t>
            </w:r>
          </w:p>
        </w:tc>
        <w:tc>
          <w:tcPr>
            <w:tcW w:w="2233" w:type="dxa"/>
            <w:shd w:val="clear" w:color="auto" w:fill="auto"/>
          </w:tcPr>
          <w:p w:rsidR="00055976" w:rsidRPr="000C44B7" w:rsidRDefault="00055976" w:rsidP="0074151F">
            <w:pPr>
              <w:spacing w:before="60" w:after="0" w:line="240" w:lineRule="auto"/>
              <w:jc w:val="center"/>
            </w:pPr>
            <w:r w:rsidRPr="000C44B7">
              <w:t>10</w:t>
            </w:r>
          </w:p>
        </w:tc>
      </w:tr>
      <w:tr w:rsidR="00055976" w:rsidRPr="000C44B7" w:rsidTr="0074151F">
        <w:trPr>
          <w:cantSplit/>
        </w:trPr>
        <w:tc>
          <w:tcPr>
            <w:tcW w:w="852" w:type="dxa"/>
            <w:shd w:val="clear" w:color="auto" w:fill="auto"/>
          </w:tcPr>
          <w:p w:rsidR="00055976" w:rsidRPr="000C44B7" w:rsidRDefault="00055976" w:rsidP="0074151F">
            <w:pPr>
              <w:spacing w:before="60" w:after="0"/>
              <w:jc w:val="center"/>
            </w:pPr>
            <w:r w:rsidRPr="000C44B7">
              <w:t>5</w:t>
            </w:r>
          </w:p>
        </w:tc>
        <w:tc>
          <w:tcPr>
            <w:tcW w:w="4961" w:type="dxa"/>
            <w:shd w:val="clear" w:color="auto" w:fill="auto"/>
          </w:tcPr>
          <w:p w:rsidR="00055976" w:rsidRPr="000C44B7" w:rsidRDefault="00055976" w:rsidP="0074151F">
            <w:pPr>
              <w:spacing w:before="60" w:after="0" w:line="240" w:lineRule="auto"/>
            </w:pPr>
            <w:r w:rsidRPr="000C44B7">
              <w:t xml:space="preserve">Обеспечение доступа к объектам спорта для организации и проведения физкультурных и спортивных мероприятий, </w:t>
            </w:r>
            <w:r w:rsidR="00A617AF" w:rsidRPr="000C44B7">
              <w:t>включённых</w:t>
            </w:r>
            <w:r w:rsidRPr="000C44B7">
              <w:t xml:space="preserve"> в календарный план физкультурных мероприятий и спор</w:t>
            </w:r>
            <w:r w:rsidR="0074151F">
              <w:t xml:space="preserve">тивных мероприятий </w:t>
            </w:r>
            <w:r w:rsidR="00A617AF" w:rsidRPr="000C44B7">
              <w:t>Ленинградской области</w:t>
            </w:r>
          </w:p>
        </w:tc>
        <w:tc>
          <w:tcPr>
            <w:tcW w:w="2268" w:type="dxa"/>
            <w:shd w:val="clear" w:color="auto" w:fill="auto"/>
          </w:tcPr>
          <w:p w:rsidR="00055976" w:rsidRPr="000C44B7" w:rsidRDefault="00055976" w:rsidP="0074151F">
            <w:pPr>
              <w:spacing w:before="60" w:after="0" w:line="240" w:lineRule="auto"/>
              <w:jc w:val="center"/>
            </w:pPr>
            <w:r w:rsidRPr="000C44B7">
              <w:t>За каждый час в год</w:t>
            </w:r>
          </w:p>
        </w:tc>
        <w:tc>
          <w:tcPr>
            <w:tcW w:w="2233" w:type="dxa"/>
            <w:shd w:val="clear" w:color="auto" w:fill="auto"/>
          </w:tcPr>
          <w:p w:rsidR="00055976" w:rsidRPr="000C44B7" w:rsidRDefault="00055976" w:rsidP="0074151F">
            <w:pPr>
              <w:spacing w:before="60" w:after="0" w:line="240" w:lineRule="auto"/>
              <w:jc w:val="center"/>
            </w:pPr>
            <w:r w:rsidRPr="000C44B7">
              <w:t>0,01</w:t>
            </w:r>
          </w:p>
        </w:tc>
      </w:tr>
    </w:tbl>
    <w:p w:rsidR="00055976" w:rsidRPr="000C44B7" w:rsidRDefault="00055976" w:rsidP="00055976">
      <w:pPr>
        <w:spacing w:before="60"/>
        <w:ind w:firstLine="709"/>
        <w:jc w:val="both"/>
      </w:pPr>
      <w:r w:rsidRPr="000C44B7">
        <w:t>Примечания:</w:t>
      </w:r>
    </w:p>
    <w:p w:rsidR="00055976" w:rsidRPr="000C44B7" w:rsidRDefault="00055976" w:rsidP="00A617AF">
      <w:pPr>
        <w:spacing w:before="60" w:after="0" w:line="240" w:lineRule="auto"/>
        <w:ind w:firstLine="709"/>
        <w:jc w:val="both"/>
      </w:pPr>
      <w:r w:rsidRPr="000C44B7">
        <w:t>1. Количество спортсменов определяется по списочному составу спортсменов, проходящих спортивную подготовку на 1 января текущего года.</w:t>
      </w:r>
    </w:p>
    <w:p w:rsidR="00055976" w:rsidRPr="000C44B7" w:rsidRDefault="00055976" w:rsidP="00A617AF">
      <w:pPr>
        <w:spacing w:before="60" w:after="0" w:line="240" w:lineRule="auto"/>
        <w:ind w:firstLine="709"/>
        <w:jc w:val="both"/>
      </w:pPr>
      <w:r w:rsidRPr="000C44B7">
        <w:t xml:space="preserve">2. Количество проводимых физкультурных и спортивных мероприятий, групп, участвующих в инновационной деятельности, определяется на основе данных за </w:t>
      </w:r>
      <w:r w:rsidR="00A617AF" w:rsidRPr="000C44B7">
        <w:t>отчётный</w:t>
      </w:r>
      <w:r w:rsidRPr="000C44B7">
        <w:t xml:space="preserve"> год.</w:t>
      </w:r>
    </w:p>
    <w:p w:rsidR="00055976" w:rsidRPr="000C44B7" w:rsidRDefault="00055976" w:rsidP="00055976">
      <w:pPr>
        <w:pStyle w:val="Pro-Gramma0"/>
        <w:jc w:val="center"/>
        <w:rPr>
          <w:sz w:val="24"/>
          <w:szCs w:val="24"/>
        </w:rPr>
      </w:pPr>
    </w:p>
    <w:p w:rsidR="00055976" w:rsidRPr="000C44B7" w:rsidRDefault="00055976" w:rsidP="00055976">
      <w:pPr>
        <w:pStyle w:val="Pro-Gramma0"/>
        <w:ind w:firstLine="0"/>
        <w:jc w:val="center"/>
        <w:rPr>
          <w:sz w:val="24"/>
          <w:szCs w:val="24"/>
        </w:rPr>
      </w:pPr>
      <w:r w:rsidRPr="000C44B7">
        <w:rPr>
          <w:sz w:val="24"/>
          <w:szCs w:val="24"/>
        </w:rPr>
        <w:t xml:space="preserve">4. Особенности определения ставки заработной платы с </w:t>
      </w:r>
      <w:r w:rsidR="00A617AF" w:rsidRPr="000C44B7">
        <w:rPr>
          <w:sz w:val="24"/>
          <w:szCs w:val="24"/>
        </w:rPr>
        <w:t>учётом</w:t>
      </w:r>
      <w:r w:rsidRPr="000C44B7">
        <w:rPr>
          <w:sz w:val="24"/>
          <w:szCs w:val="24"/>
        </w:rPr>
        <w:t xml:space="preserve"> нагрузки тренеров, осуществляющих спортивную подготовку в учреждениях физической культуры и спорта</w:t>
      </w:r>
    </w:p>
    <w:p w:rsidR="00055976" w:rsidRPr="000C44B7" w:rsidRDefault="00D629CE" w:rsidP="00055976">
      <w:pPr>
        <w:pStyle w:val="Pro-Gramma0"/>
        <w:rPr>
          <w:sz w:val="24"/>
          <w:szCs w:val="24"/>
        </w:rPr>
      </w:pPr>
      <w:r>
        <w:rPr>
          <w:sz w:val="24"/>
          <w:szCs w:val="24"/>
        </w:rPr>
        <w:t>4.</w:t>
      </w:r>
      <w:r w:rsidR="00055976" w:rsidRPr="000C44B7">
        <w:rPr>
          <w:sz w:val="24"/>
          <w:szCs w:val="24"/>
        </w:rPr>
        <w:t>1. Рабочее время тренеров, осуществляющих спортивную подготовку в учреждениях физической культуры и спорта (далее по тексту раздела – тренер), определяется исходя из продолжительности рабочего времени 40 часов в неделю.</w:t>
      </w:r>
    </w:p>
    <w:p w:rsidR="00055976" w:rsidRPr="000C44B7" w:rsidRDefault="00055976" w:rsidP="00055976">
      <w:pPr>
        <w:pStyle w:val="Pro-Gramma0"/>
        <w:rPr>
          <w:sz w:val="24"/>
          <w:szCs w:val="24"/>
        </w:rPr>
      </w:pPr>
      <w:r w:rsidRPr="000C44B7">
        <w:rPr>
          <w:sz w:val="24"/>
          <w:szCs w:val="24"/>
        </w:rPr>
        <w:t xml:space="preserve">В рабочее время тренеров включается тренерская работа, индивидуальная работа со спортсменами, научная, творческая и исследовательская работа, а также иная работа тренера,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спортивных и иных мероприятий, </w:t>
      </w:r>
      <w:r w:rsidRPr="000C44B7">
        <w:rPr>
          <w:sz w:val="24"/>
          <w:szCs w:val="24"/>
        </w:rPr>
        <w:lastRenderedPageBreak/>
        <w:t>проводимых со спортсменами, участие в работе коллегиальных органов управления учреждением.</w:t>
      </w:r>
    </w:p>
    <w:p w:rsidR="00055976" w:rsidRPr="000C44B7" w:rsidRDefault="00D629CE" w:rsidP="00055976">
      <w:pPr>
        <w:pStyle w:val="Pro-Gramma0"/>
        <w:rPr>
          <w:sz w:val="24"/>
          <w:szCs w:val="24"/>
        </w:rPr>
      </w:pPr>
      <w:r>
        <w:rPr>
          <w:sz w:val="24"/>
          <w:szCs w:val="24"/>
        </w:rPr>
        <w:t>4.</w:t>
      </w:r>
      <w:r w:rsidR="00055976" w:rsidRPr="000C44B7">
        <w:rPr>
          <w:sz w:val="24"/>
          <w:szCs w:val="24"/>
        </w:rPr>
        <w:t xml:space="preserve">2. Ставка заработной платы тренера устанавливается за норму часов непосредственно тренерской работы 24 часа в неделю  (пункт входит в силу с 1 октября 2020 г.). </w:t>
      </w:r>
    </w:p>
    <w:p w:rsidR="00055976" w:rsidRPr="000C44B7" w:rsidRDefault="00D629CE" w:rsidP="00055976">
      <w:pPr>
        <w:pStyle w:val="Pro-Gramma0"/>
        <w:rPr>
          <w:sz w:val="24"/>
          <w:szCs w:val="24"/>
        </w:rPr>
      </w:pPr>
      <w:r>
        <w:rPr>
          <w:sz w:val="24"/>
          <w:szCs w:val="24"/>
        </w:rPr>
        <w:t>4.</w:t>
      </w:r>
      <w:r w:rsidR="00055976" w:rsidRPr="000C44B7">
        <w:rPr>
          <w:sz w:val="24"/>
          <w:szCs w:val="24"/>
        </w:rPr>
        <w:t>3. Объем тренерской нагрузки тренеров определяется ежегодно на начало тренировочного периода (спортивного сезона) и утверждается приказом по учреждению.</w:t>
      </w:r>
    </w:p>
    <w:p w:rsidR="00055976" w:rsidRPr="000C44B7" w:rsidRDefault="00D629CE" w:rsidP="00055976">
      <w:pPr>
        <w:pStyle w:val="Pro-Gramma0"/>
        <w:rPr>
          <w:sz w:val="24"/>
          <w:szCs w:val="24"/>
        </w:rPr>
      </w:pPr>
      <w:r>
        <w:rPr>
          <w:sz w:val="24"/>
          <w:szCs w:val="24"/>
        </w:rPr>
        <w:t>4.</w:t>
      </w:r>
      <w:r w:rsidR="00055976" w:rsidRPr="000C44B7">
        <w:rPr>
          <w:sz w:val="24"/>
          <w:szCs w:val="24"/>
        </w:rPr>
        <w:t>4. Объем тренерской нагрузки, установленный тренеру, устанавливается в трудовом договоре.</w:t>
      </w:r>
    </w:p>
    <w:p w:rsidR="00055976" w:rsidRPr="000C44B7" w:rsidRDefault="00D629CE" w:rsidP="00055976">
      <w:pPr>
        <w:pStyle w:val="Pro-Gramma0"/>
        <w:rPr>
          <w:sz w:val="24"/>
          <w:szCs w:val="24"/>
        </w:rPr>
      </w:pPr>
      <w:r>
        <w:rPr>
          <w:sz w:val="24"/>
          <w:szCs w:val="24"/>
        </w:rPr>
        <w:t>4.</w:t>
      </w:r>
      <w:r w:rsidR="00055976" w:rsidRPr="000C44B7">
        <w:rPr>
          <w:sz w:val="24"/>
          <w:szCs w:val="24"/>
        </w:rPr>
        <w:t xml:space="preserve">5. </w:t>
      </w:r>
      <w:r w:rsidR="00A617AF" w:rsidRPr="000C44B7">
        <w:rPr>
          <w:sz w:val="24"/>
          <w:szCs w:val="24"/>
        </w:rPr>
        <w:t>Объем тренерской нагрузки, установленный на начало тренировочного периода (спортивного сезона), не может быть изменён в текущем году (тренировочном периоде, спортивном сезоне) по инициативе учреждения, за исключением е</w:t>
      </w:r>
      <w:r w:rsidR="00A617AF">
        <w:rPr>
          <w:sz w:val="24"/>
          <w:szCs w:val="24"/>
        </w:rPr>
        <w:t xml:space="preserve">ё </w:t>
      </w:r>
      <w:r w:rsidR="00A617AF" w:rsidRPr="000C44B7">
        <w:rPr>
          <w:sz w:val="24"/>
          <w:szCs w:val="24"/>
        </w:rPr>
        <w:t>снижения, связанного с уменьшением количества часов по планам, графикам спортивной подготовки, сокращением количества спортсменов, групп.</w:t>
      </w:r>
    </w:p>
    <w:p w:rsidR="00055976" w:rsidRPr="000C44B7" w:rsidRDefault="00A617AF" w:rsidP="00055976">
      <w:pPr>
        <w:pStyle w:val="Pro-Gramma0"/>
        <w:rPr>
          <w:sz w:val="24"/>
          <w:szCs w:val="24"/>
        </w:rPr>
      </w:pPr>
      <w:r w:rsidRPr="000C44B7">
        <w:rPr>
          <w:sz w:val="24"/>
          <w:szCs w:val="24"/>
        </w:rPr>
        <w:t>При определении объёма тренерской нагрузки на следующий год (тренировочный период, спортивный сезон) рекомендуется сохранять преемственность тренеров в подгот</w:t>
      </w:r>
      <w:r>
        <w:rPr>
          <w:sz w:val="24"/>
          <w:szCs w:val="24"/>
        </w:rPr>
        <w:t>овке спортсменов, не допуская её</w:t>
      </w:r>
      <w:r w:rsidRPr="000C44B7">
        <w:rPr>
          <w:sz w:val="24"/>
          <w:szCs w:val="24"/>
        </w:rPr>
        <w:t xml:space="preserve"> изменения в сторону снижения, за исключением случаев, связанных с уменьшением количества часов по планам, графикам спортивной подготовки, сокращением количества спортсменов, групп.</w:t>
      </w:r>
    </w:p>
    <w:p w:rsidR="00055976" w:rsidRDefault="00D629CE" w:rsidP="00D629CE">
      <w:pPr>
        <w:pStyle w:val="Pro-Gramma0"/>
        <w:rPr>
          <w:sz w:val="24"/>
          <w:szCs w:val="24"/>
        </w:rPr>
      </w:pPr>
      <w:r>
        <w:rPr>
          <w:sz w:val="24"/>
          <w:szCs w:val="24"/>
        </w:rPr>
        <w:t>4.</w:t>
      </w:r>
      <w:r w:rsidR="00055976" w:rsidRPr="000C44B7">
        <w:rPr>
          <w:sz w:val="24"/>
          <w:szCs w:val="24"/>
        </w:rPr>
        <w:t xml:space="preserve">6. Об изменениях </w:t>
      </w:r>
      <w:r w:rsidR="00A617AF" w:rsidRPr="000C44B7">
        <w:rPr>
          <w:sz w:val="24"/>
          <w:szCs w:val="24"/>
        </w:rPr>
        <w:t>объёма</w:t>
      </w:r>
      <w:r w:rsidR="00055976" w:rsidRPr="000C44B7">
        <w:rPr>
          <w:sz w:val="24"/>
          <w:szCs w:val="24"/>
        </w:rPr>
        <w:t xml:space="preserve"> тренерской нагрузки (увеличении или снижении), а также о причинах, вызвавших необходимость таких изменений, учреждение уведомляет работников в письменной форме не позднее, чем за два месяца до осуществления предполагаемых изменений, за исключением случаев, когда изменение </w:t>
      </w:r>
      <w:r w:rsidR="00A617AF" w:rsidRPr="000C44B7">
        <w:rPr>
          <w:sz w:val="24"/>
          <w:szCs w:val="24"/>
        </w:rPr>
        <w:t>объёма</w:t>
      </w:r>
      <w:r w:rsidR="00055976" w:rsidRPr="000C44B7">
        <w:rPr>
          <w:sz w:val="24"/>
          <w:szCs w:val="24"/>
        </w:rPr>
        <w:t xml:space="preserve"> тренерской нагрузки осуществляется по соглашению сторон трудового договора.</w:t>
      </w:r>
    </w:p>
    <w:p w:rsidR="00A617AF" w:rsidRPr="000C44B7" w:rsidRDefault="00A617AF" w:rsidP="00D629CE">
      <w:pPr>
        <w:pStyle w:val="Pro-Gramma0"/>
        <w:rPr>
          <w:sz w:val="24"/>
          <w:szCs w:val="24"/>
        </w:rPr>
      </w:pPr>
    </w:p>
    <w:p w:rsidR="00055976" w:rsidRPr="000C44B7" w:rsidRDefault="00055976" w:rsidP="00D629CE">
      <w:pPr>
        <w:spacing w:after="0"/>
        <w:contextualSpacing/>
        <w:jc w:val="center"/>
        <w:outlineLvl w:val="3"/>
      </w:pPr>
      <w:r w:rsidRPr="000C44B7">
        <w:t xml:space="preserve">5. Нормативы определения количества штатных единиц тренеров,  осуществляющих спортивную подготовку учреждений физической культуры и спорта, структурных подразделений учреждений иных отраслей, осуществляющих спортивную подготовку на </w:t>
      </w:r>
      <w:r w:rsidR="00D629CE">
        <w:t>основе государственного задания</w:t>
      </w:r>
    </w:p>
    <w:p w:rsidR="00055976" w:rsidRPr="000C44B7" w:rsidRDefault="00D629CE" w:rsidP="00055976">
      <w:pPr>
        <w:ind w:firstLine="709"/>
        <w:contextualSpacing/>
        <w:jc w:val="both"/>
      </w:pPr>
      <w:bookmarkStart w:id="11" w:name="Par6"/>
      <w:bookmarkEnd w:id="11"/>
      <w:r>
        <w:t>5.</w:t>
      </w:r>
      <w:r w:rsidR="00055976" w:rsidRPr="000C44B7">
        <w:t>1. Определение количества штатных единиц тренеров осуществляется исходя из нормы нагрузки тренеров, осуществляющих спортивную подготовку, за подготовку одного занимающегося (в долях от должностного оклада) на этапах спортивной подготовки:</w:t>
      </w:r>
    </w:p>
    <w:p w:rsidR="00055976" w:rsidRPr="000C44B7" w:rsidRDefault="00055976" w:rsidP="00055976">
      <w:pPr>
        <w:ind w:firstLine="709"/>
        <w:contextualSpacing/>
        <w:jc w:val="both"/>
        <w:rPr>
          <w:rFonts w:eastAsia="Calibri"/>
        </w:rPr>
      </w:pPr>
    </w:p>
    <w:tbl>
      <w:tblPr>
        <w:tblW w:w="9923" w:type="dxa"/>
        <w:tblInd w:w="-176"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Layout w:type="fixed"/>
        <w:tblLook w:val="0000" w:firstRow="0" w:lastRow="0" w:firstColumn="0" w:lastColumn="0" w:noHBand="0" w:noVBand="0"/>
      </w:tblPr>
      <w:tblGrid>
        <w:gridCol w:w="3116"/>
        <w:gridCol w:w="2410"/>
        <w:gridCol w:w="1559"/>
        <w:gridCol w:w="1559"/>
        <w:gridCol w:w="1279"/>
      </w:tblGrid>
      <w:tr w:rsidR="00055976" w:rsidRPr="000C44B7" w:rsidTr="00A617AF">
        <w:trPr>
          <w:cantSplit/>
          <w:trHeight w:val="614"/>
        </w:trPr>
        <w:tc>
          <w:tcPr>
            <w:tcW w:w="3116" w:type="dxa"/>
            <w:vMerge w:val="restart"/>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Этапы подготовки</w:t>
            </w:r>
          </w:p>
        </w:tc>
        <w:tc>
          <w:tcPr>
            <w:tcW w:w="2410" w:type="dxa"/>
            <w:vMerge w:val="restart"/>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Период обучения (лет)</w:t>
            </w:r>
          </w:p>
        </w:tc>
        <w:tc>
          <w:tcPr>
            <w:tcW w:w="4397" w:type="dxa"/>
            <w:gridSpan w:val="3"/>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Коэффициент нагрузки тренера за подготовку одного занимающегося</w:t>
            </w:r>
          </w:p>
        </w:tc>
      </w:tr>
      <w:tr w:rsidR="00055976" w:rsidRPr="000C44B7" w:rsidTr="007042E3">
        <w:trPr>
          <w:cantSplit/>
        </w:trPr>
        <w:tc>
          <w:tcPr>
            <w:tcW w:w="3116" w:type="dxa"/>
            <w:vMerge/>
            <w:shd w:val="clear" w:color="auto" w:fill="auto"/>
          </w:tcPr>
          <w:p w:rsidR="00055976" w:rsidRPr="000C44B7" w:rsidRDefault="00055976" w:rsidP="00A617AF">
            <w:pPr>
              <w:autoSpaceDE w:val="0"/>
              <w:autoSpaceDN w:val="0"/>
              <w:adjustRightInd w:val="0"/>
              <w:spacing w:before="60" w:after="0"/>
              <w:ind w:firstLine="540"/>
              <w:jc w:val="both"/>
              <w:rPr>
                <w:rFonts w:eastAsia="Calibri"/>
              </w:rPr>
            </w:pPr>
          </w:p>
        </w:tc>
        <w:tc>
          <w:tcPr>
            <w:tcW w:w="2410" w:type="dxa"/>
            <w:vMerge/>
            <w:shd w:val="clear" w:color="auto" w:fill="auto"/>
          </w:tcPr>
          <w:p w:rsidR="00055976" w:rsidRPr="000C44B7" w:rsidRDefault="00055976" w:rsidP="00A617AF">
            <w:pPr>
              <w:autoSpaceDE w:val="0"/>
              <w:autoSpaceDN w:val="0"/>
              <w:adjustRightInd w:val="0"/>
              <w:spacing w:before="60" w:after="0"/>
              <w:ind w:firstLine="540"/>
              <w:jc w:val="both"/>
              <w:rPr>
                <w:rFonts w:eastAsia="Calibri"/>
              </w:rPr>
            </w:pPr>
          </w:p>
        </w:tc>
        <w:tc>
          <w:tcPr>
            <w:tcW w:w="4397" w:type="dxa"/>
            <w:gridSpan w:val="3"/>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группы видов спорта</w:t>
            </w:r>
          </w:p>
        </w:tc>
      </w:tr>
      <w:tr w:rsidR="00055976" w:rsidRPr="000C44B7" w:rsidTr="007042E3">
        <w:trPr>
          <w:cantSplit/>
        </w:trPr>
        <w:tc>
          <w:tcPr>
            <w:tcW w:w="3116" w:type="dxa"/>
            <w:vMerge/>
            <w:shd w:val="clear" w:color="auto" w:fill="auto"/>
          </w:tcPr>
          <w:p w:rsidR="00055976" w:rsidRPr="000C44B7" w:rsidRDefault="00055976" w:rsidP="00A617AF">
            <w:pPr>
              <w:autoSpaceDE w:val="0"/>
              <w:autoSpaceDN w:val="0"/>
              <w:adjustRightInd w:val="0"/>
              <w:spacing w:before="60" w:after="0"/>
              <w:ind w:firstLine="540"/>
              <w:jc w:val="both"/>
              <w:rPr>
                <w:rFonts w:eastAsia="Calibri"/>
              </w:rPr>
            </w:pPr>
          </w:p>
        </w:tc>
        <w:tc>
          <w:tcPr>
            <w:tcW w:w="2410" w:type="dxa"/>
            <w:vMerge/>
            <w:shd w:val="clear" w:color="auto" w:fill="auto"/>
          </w:tcPr>
          <w:p w:rsidR="00055976" w:rsidRPr="000C44B7" w:rsidRDefault="00055976" w:rsidP="00A617AF">
            <w:pPr>
              <w:autoSpaceDE w:val="0"/>
              <w:autoSpaceDN w:val="0"/>
              <w:adjustRightInd w:val="0"/>
              <w:spacing w:before="60" w:after="0"/>
              <w:ind w:firstLine="540"/>
              <w:jc w:val="both"/>
              <w:rPr>
                <w:rFonts w:eastAsia="Calibri"/>
              </w:rPr>
            </w:pPr>
          </w:p>
        </w:tc>
        <w:tc>
          <w:tcPr>
            <w:tcW w:w="155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I</w:t>
            </w:r>
          </w:p>
        </w:tc>
        <w:tc>
          <w:tcPr>
            <w:tcW w:w="155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II</w:t>
            </w:r>
          </w:p>
        </w:tc>
        <w:tc>
          <w:tcPr>
            <w:tcW w:w="127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III</w:t>
            </w:r>
          </w:p>
        </w:tc>
      </w:tr>
      <w:tr w:rsidR="00055976" w:rsidRPr="000C44B7" w:rsidTr="007042E3">
        <w:trPr>
          <w:cantSplit/>
        </w:trPr>
        <w:tc>
          <w:tcPr>
            <w:tcW w:w="3116" w:type="dxa"/>
            <w:shd w:val="clear" w:color="auto" w:fill="auto"/>
          </w:tcPr>
          <w:p w:rsidR="00055976" w:rsidRPr="000C44B7" w:rsidRDefault="00055976" w:rsidP="00A617AF">
            <w:pPr>
              <w:autoSpaceDE w:val="0"/>
              <w:autoSpaceDN w:val="0"/>
              <w:adjustRightInd w:val="0"/>
              <w:spacing w:before="60" w:after="0"/>
              <w:rPr>
                <w:rFonts w:eastAsia="Calibri"/>
              </w:rPr>
            </w:pPr>
            <w:r w:rsidRPr="000C44B7">
              <w:rPr>
                <w:rFonts w:eastAsia="Calibri"/>
              </w:rPr>
              <w:t>Спортивно-оздоровительный</w:t>
            </w:r>
          </w:p>
        </w:tc>
        <w:tc>
          <w:tcPr>
            <w:tcW w:w="2410"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Весь период</w:t>
            </w:r>
          </w:p>
        </w:tc>
        <w:tc>
          <w:tcPr>
            <w:tcW w:w="155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0,022</w:t>
            </w:r>
          </w:p>
        </w:tc>
        <w:tc>
          <w:tcPr>
            <w:tcW w:w="155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0,022</w:t>
            </w:r>
          </w:p>
        </w:tc>
        <w:tc>
          <w:tcPr>
            <w:tcW w:w="127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0,022</w:t>
            </w:r>
          </w:p>
        </w:tc>
      </w:tr>
      <w:tr w:rsidR="00055976" w:rsidRPr="000C44B7" w:rsidTr="007042E3">
        <w:trPr>
          <w:cantSplit/>
        </w:trPr>
        <w:tc>
          <w:tcPr>
            <w:tcW w:w="3116" w:type="dxa"/>
            <w:vMerge w:val="restart"/>
            <w:shd w:val="clear" w:color="auto" w:fill="auto"/>
          </w:tcPr>
          <w:p w:rsidR="00055976" w:rsidRPr="000C44B7" w:rsidRDefault="00055976" w:rsidP="00A617AF">
            <w:pPr>
              <w:autoSpaceDE w:val="0"/>
              <w:autoSpaceDN w:val="0"/>
              <w:adjustRightInd w:val="0"/>
              <w:spacing w:before="60" w:after="0"/>
              <w:rPr>
                <w:rFonts w:eastAsia="Calibri"/>
              </w:rPr>
            </w:pPr>
            <w:r w:rsidRPr="000C44B7">
              <w:rPr>
                <w:rFonts w:eastAsia="Calibri"/>
              </w:rPr>
              <w:t>Начальной подготовки</w:t>
            </w:r>
          </w:p>
        </w:tc>
        <w:tc>
          <w:tcPr>
            <w:tcW w:w="2410"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До года</w:t>
            </w:r>
          </w:p>
        </w:tc>
        <w:tc>
          <w:tcPr>
            <w:tcW w:w="155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0,022</w:t>
            </w:r>
          </w:p>
        </w:tc>
        <w:tc>
          <w:tcPr>
            <w:tcW w:w="155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0,022</w:t>
            </w:r>
          </w:p>
        </w:tc>
        <w:tc>
          <w:tcPr>
            <w:tcW w:w="127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0,022</w:t>
            </w:r>
          </w:p>
        </w:tc>
      </w:tr>
      <w:tr w:rsidR="00055976" w:rsidRPr="000C44B7" w:rsidTr="007042E3">
        <w:trPr>
          <w:cantSplit/>
        </w:trPr>
        <w:tc>
          <w:tcPr>
            <w:tcW w:w="3116" w:type="dxa"/>
            <w:vMerge/>
            <w:shd w:val="clear" w:color="auto" w:fill="auto"/>
          </w:tcPr>
          <w:p w:rsidR="00055976" w:rsidRPr="000C44B7" w:rsidRDefault="00055976" w:rsidP="00A617AF">
            <w:pPr>
              <w:autoSpaceDE w:val="0"/>
              <w:autoSpaceDN w:val="0"/>
              <w:adjustRightInd w:val="0"/>
              <w:spacing w:before="60" w:after="0"/>
              <w:ind w:firstLine="540"/>
              <w:rPr>
                <w:rFonts w:eastAsia="Calibri"/>
              </w:rPr>
            </w:pPr>
          </w:p>
        </w:tc>
        <w:tc>
          <w:tcPr>
            <w:tcW w:w="2410"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Свыше года</w:t>
            </w:r>
          </w:p>
        </w:tc>
        <w:tc>
          <w:tcPr>
            <w:tcW w:w="155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0,034</w:t>
            </w:r>
          </w:p>
        </w:tc>
        <w:tc>
          <w:tcPr>
            <w:tcW w:w="155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0,034</w:t>
            </w:r>
          </w:p>
        </w:tc>
        <w:tc>
          <w:tcPr>
            <w:tcW w:w="127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0,034</w:t>
            </w:r>
          </w:p>
        </w:tc>
      </w:tr>
      <w:tr w:rsidR="00055976" w:rsidRPr="000C44B7" w:rsidTr="007042E3">
        <w:trPr>
          <w:cantSplit/>
        </w:trPr>
        <w:tc>
          <w:tcPr>
            <w:tcW w:w="3116" w:type="dxa"/>
            <w:vMerge w:val="restart"/>
            <w:shd w:val="clear" w:color="auto" w:fill="auto"/>
          </w:tcPr>
          <w:p w:rsidR="00055976" w:rsidRPr="000C44B7" w:rsidRDefault="00055976" w:rsidP="00A617AF">
            <w:pPr>
              <w:spacing w:before="60" w:after="0"/>
            </w:pPr>
            <w:r w:rsidRPr="000C44B7">
              <w:rPr>
                <w:rFonts w:eastAsia="Calibri"/>
              </w:rPr>
              <w:t xml:space="preserve">Тренировочный этап </w:t>
            </w:r>
            <w:r w:rsidRPr="000C44B7">
              <w:t>(этап спортивной специализации)</w:t>
            </w:r>
          </w:p>
        </w:tc>
        <w:tc>
          <w:tcPr>
            <w:tcW w:w="2410"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До двух лет</w:t>
            </w:r>
          </w:p>
        </w:tc>
        <w:tc>
          <w:tcPr>
            <w:tcW w:w="155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0,06</w:t>
            </w:r>
          </w:p>
        </w:tc>
        <w:tc>
          <w:tcPr>
            <w:tcW w:w="155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0,04</w:t>
            </w:r>
          </w:p>
        </w:tc>
        <w:tc>
          <w:tcPr>
            <w:tcW w:w="127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0,05</w:t>
            </w:r>
          </w:p>
        </w:tc>
      </w:tr>
      <w:tr w:rsidR="00055976" w:rsidRPr="000C44B7" w:rsidTr="007042E3">
        <w:trPr>
          <w:cantSplit/>
        </w:trPr>
        <w:tc>
          <w:tcPr>
            <w:tcW w:w="3116" w:type="dxa"/>
            <w:vMerge/>
            <w:shd w:val="clear" w:color="auto" w:fill="auto"/>
          </w:tcPr>
          <w:p w:rsidR="00055976" w:rsidRPr="000C44B7" w:rsidRDefault="00055976" w:rsidP="00A617AF">
            <w:pPr>
              <w:autoSpaceDE w:val="0"/>
              <w:autoSpaceDN w:val="0"/>
              <w:adjustRightInd w:val="0"/>
              <w:spacing w:before="60" w:after="0"/>
              <w:ind w:firstLine="540"/>
              <w:rPr>
                <w:rFonts w:eastAsia="Calibri"/>
              </w:rPr>
            </w:pPr>
          </w:p>
        </w:tc>
        <w:tc>
          <w:tcPr>
            <w:tcW w:w="2410"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Свыше двух лет</w:t>
            </w:r>
          </w:p>
        </w:tc>
        <w:tc>
          <w:tcPr>
            <w:tcW w:w="155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0,14</w:t>
            </w:r>
          </w:p>
        </w:tc>
        <w:tc>
          <w:tcPr>
            <w:tcW w:w="155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0,06</w:t>
            </w:r>
          </w:p>
        </w:tc>
        <w:tc>
          <w:tcPr>
            <w:tcW w:w="127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0,10</w:t>
            </w:r>
          </w:p>
        </w:tc>
      </w:tr>
      <w:tr w:rsidR="00055976" w:rsidRPr="000C44B7" w:rsidTr="007042E3">
        <w:trPr>
          <w:cantSplit/>
        </w:trPr>
        <w:tc>
          <w:tcPr>
            <w:tcW w:w="3116" w:type="dxa"/>
            <w:vMerge w:val="restart"/>
            <w:shd w:val="clear" w:color="auto" w:fill="auto"/>
          </w:tcPr>
          <w:p w:rsidR="00055976" w:rsidRPr="000C44B7" w:rsidRDefault="00055976" w:rsidP="00A617AF">
            <w:pPr>
              <w:spacing w:before="60" w:after="0"/>
            </w:pPr>
            <w:r w:rsidRPr="000C44B7">
              <w:t>Этап совершенствования спортивного мастерства</w:t>
            </w:r>
          </w:p>
        </w:tc>
        <w:tc>
          <w:tcPr>
            <w:tcW w:w="2410"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До года</w:t>
            </w:r>
          </w:p>
        </w:tc>
        <w:tc>
          <w:tcPr>
            <w:tcW w:w="155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0,20</w:t>
            </w:r>
          </w:p>
        </w:tc>
        <w:tc>
          <w:tcPr>
            <w:tcW w:w="155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0,17</w:t>
            </w:r>
          </w:p>
        </w:tc>
        <w:tc>
          <w:tcPr>
            <w:tcW w:w="127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0,17</w:t>
            </w:r>
          </w:p>
        </w:tc>
      </w:tr>
      <w:tr w:rsidR="00055976" w:rsidRPr="000C44B7" w:rsidTr="007042E3">
        <w:trPr>
          <w:cantSplit/>
        </w:trPr>
        <w:tc>
          <w:tcPr>
            <w:tcW w:w="3116" w:type="dxa"/>
            <w:vMerge/>
            <w:shd w:val="clear" w:color="auto" w:fill="auto"/>
          </w:tcPr>
          <w:p w:rsidR="00055976" w:rsidRPr="000C44B7" w:rsidRDefault="00055976" w:rsidP="00A617AF">
            <w:pPr>
              <w:autoSpaceDE w:val="0"/>
              <w:autoSpaceDN w:val="0"/>
              <w:adjustRightInd w:val="0"/>
              <w:spacing w:before="60" w:after="0"/>
              <w:ind w:firstLine="540"/>
              <w:rPr>
                <w:rFonts w:eastAsia="Calibri"/>
              </w:rPr>
            </w:pPr>
          </w:p>
        </w:tc>
        <w:tc>
          <w:tcPr>
            <w:tcW w:w="2410"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Свыше года</w:t>
            </w:r>
          </w:p>
        </w:tc>
        <w:tc>
          <w:tcPr>
            <w:tcW w:w="155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0,30</w:t>
            </w:r>
          </w:p>
        </w:tc>
        <w:tc>
          <w:tcPr>
            <w:tcW w:w="155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0,20</w:t>
            </w:r>
          </w:p>
        </w:tc>
        <w:tc>
          <w:tcPr>
            <w:tcW w:w="127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0,23</w:t>
            </w:r>
          </w:p>
        </w:tc>
      </w:tr>
      <w:tr w:rsidR="00055976" w:rsidRPr="000C44B7" w:rsidTr="007042E3">
        <w:trPr>
          <w:cantSplit/>
        </w:trPr>
        <w:tc>
          <w:tcPr>
            <w:tcW w:w="3116" w:type="dxa"/>
            <w:shd w:val="clear" w:color="auto" w:fill="auto"/>
          </w:tcPr>
          <w:p w:rsidR="00055976" w:rsidRPr="000C44B7" w:rsidRDefault="00055976" w:rsidP="00A617AF">
            <w:pPr>
              <w:autoSpaceDE w:val="0"/>
              <w:autoSpaceDN w:val="0"/>
              <w:adjustRightInd w:val="0"/>
              <w:spacing w:before="60" w:after="0"/>
              <w:rPr>
                <w:rFonts w:eastAsia="Calibri"/>
              </w:rPr>
            </w:pPr>
            <w:r w:rsidRPr="000C44B7">
              <w:rPr>
                <w:rFonts w:eastAsia="Calibri"/>
              </w:rPr>
              <w:t>Этап высшего спортивного мастерства</w:t>
            </w:r>
          </w:p>
        </w:tc>
        <w:tc>
          <w:tcPr>
            <w:tcW w:w="2410"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Весь период</w:t>
            </w:r>
          </w:p>
        </w:tc>
        <w:tc>
          <w:tcPr>
            <w:tcW w:w="155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0,40</w:t>
            </w:r>
          </w:p>
        </w:tc>
        <w:tc>
          <w:tcPr>
            <w:tcW w:w="155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0,25</w:t>
            </w:r>
          </w:p>
        </w:tc>
        <w:tc>
          <w:tcPr>
            <w:tcW w:w="127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0,35</w:t>
            </w:r>
          </w:p>
        </w:tc>
      </w:tr>
    </w:tbl>
    <w:p w:rsidR="00055976" w:rsidRPr="000C44B7" w:rsidRDefault="00055976" w:rsidP="00055976">
      <w:pPr>
        <w:ind w:firstLine="709"/>
        <w:contextualSpacing/>
        <w:jc w:val="both"/>
      </w:pPr>
    </w:p>
    <w:p w:rsidR="00055976" w:rsidRPr="000C44B7" w:rsidRDefault="00D629CE" w:rsidP="00055976">
      <w:pPr>
        <w:ind w:firstLine="709"/>
        <w:contextualSpacing/>
        <w:jc w:val="both"/>
      </w:pPr>
      <w:r>
        <w:lastRenderedPageBreak/>
        <w:t>5.</w:t>
      </w:r>
      <w:r w:rsidR="00055976" w:rsidRPr="000C44B7">
        <w:t xml:space="preserve">2. Продолжительность этапов спортивной подготовки, возраст лиц для зачисления на этапы спортивной подготовки и количество лиц, проходящих спортивную подготовку, а также нормативы максимального </w:t>
      </w:r>
      <w:r w:rsidR="00A617AF" w:rsidRPr="000C44B7">
        <w:t>объёма</w:t>
      </w:r>
      <w:r w:rsidR="00055976" w:rsidRPr="000C44B7">
        <w:t xml:space="preserve"> тренировочной нагрузки  устанавливаются программами спортивной подготовки, разработанными в соответствии с требованиями федеральных стандартов спортивной подготовки по видам спорта, </w:t>
      </w:r>
      <w:r w:rsidR="00A617AF" w:rsidRPr="000C44B7">
        <w:t>утверждёнными</w:t>
      </w:r>
      <w:r w:rsidR="00055976" w:rsidRPr="000C44B7">
        <w:t xml:space="preserve"> Минспортом Российской Федерации.</w:t>
      </w:r>
    </w:p>
    <w:p w:rsidR="00055976" w:rsidRPr="000C44B7" w:rsidRDefault="00D629CE" w:rsidP="00055976">
      <w:pPr>
        <w:ind w:firstLine="709"/>
        <w:contextualSpacing/>
        <w:jc w:val="both"/>
      </w:pPr>
      <w:r>
        <w:t>5.</w:t>
      </w:r>
      <w:r w:rsidR="00055976" w:rsidRPr="000C44B7">
        <w:t>3. Отнесение вида спорта к конкретной группе осуществляется по следующим основаниям:</w:t>
      </w:r>
    </w:p>
    <w:p w:rsidR="00055976" w:rsidRPr="000C44B7" w:rsidRDefault="00055976" w:rsidP="00055976">
      <w:pPr>
        <w:ind w:firstLine="709"/>
        <w:contextualSpacing/>
        <w:jc w:val="both"/>
      </w:pPr>
      <w:r w:rsidRPr="000C44B7">
        <w:t xml:space="preserve">а) I группа видов спорта – виды спорта (спортивные дисциплины), </w:t>
      </w:r>
      <w:r w:rsidR="00A617AF" w:rsidRPr="000C44B7">
        <w:t>включённые</w:t>
      </w:r>
      <w:r w:rsidRPr="000C44B7">
        <w:t xml:space="preserve"> в программу Олимпийских игр, кроме командных игровых видов спорта;</w:t>
      </w:r>
    </w:p>
    <w:p w:rsidR="00055976" w:rsidRPr="000C44B7" w:rsidRDefault="00055976" w:rsidP="00055976">
      <w:pPr>
        <w:ind w:firstLine="709"/>
        <w:contextualSpacing/>
        <w:jc w:val="both"/>
      </w:pPr>
      <w:r w:rsidRPr="000C44B7">
        <w:t xml:space="preserve">б) II группа видов спорта – командные игровые виды спорта (спортивные дисциплины), </w:t>
      </w:r>
      <w:r w:rsidR="00A617AF" w:rsidRPr="000C44B7">
        <w:t>включённые</w:t>
      </w:r>
      <w:r w:rsidRPr="000C44B7">
        <w:t xml:space="preserve"> в программу Олимпийских игр, а также виды спорта, не </w:t>
      </w:r>
      <w:r w:rsidR="00A617AF" w:rsidRPr="000C44B7">
        <w:t>включённые</w:t>
      </w:r>
      <w:r w:rsidRPr="000C44B7">
        <w:t xml:space="preserve"> в программу Олимпийских игр, но получившие признание Международного олимпийского комитета и </w:t>
      </w:r>
      <w:r w:rsidR="00A617AF" w:rsidRPr="000C44B7">
        <w:t>включённые</w:t>
      </w:r>
      <w:r w:rsidRPr="000C44B7">
        <w:t xml:space="preserve"> во Всероссийский реестр видов спорта;</w:t>
      </w:r>
    </w:p>
    <w:p w:rsidR="00055976" w:rsidRPr="000C44B7" w:rsidRDefault="00055976" w:rsidP="00055976">
      <w:pPr>
        <w:ind w:firstLine="709"/>
        <w:contextualSpacing/>
        <w:jc w:val="both"/>
      </w:pPr>
      <w:r w:rsidRPr="000C44B7">
        <w:t xml:space="preserve">в) III группа видов спорта – все другие виды спорта (спортивные дисциплины), </w:t>
      </w:r>
      <w:r w:rsidR="00A617AF" w:rsidRPr="000C44B7">
        <w:t>включённые</w:t>
      </w:r>
      <w:r w:rsidRPr="000C44B7">
        <w:t xml:space="preserve"> во Всероссийский реестр видов спорта, но не </w:t>
      </w:r>
      <w:r w:rsidR="00A617AF" w:rsidRPr="000C44B7">
        <w:t>включённые</w:t>
      </w:r>
      <w:r w:rsidRPr="000C44B7">
        <w:t xml:space="preserve"> в I и II группы видов спорта.</w:t>
      </w:r>
    </w:p>
    <w:p w:rsidR="00055976" w:rsidRPr="000C44B7" w:rsidRDefault="00D629CE" w:rsidP="00055976">
      <w:pPr>
        <w:ind w:firstLine="709"/>
        <w:contextualSpacing/>
        <w:jc w:val="both"/>
      </w:pPr>
      <w:r>
        <w:t>5.</w:t>
      </w:r>
      <w:r w:rsidR="00055976" w:rsidRPr="000C44B7">
        <w:t>4. При объединении в одну группу занимающихся, разных по возрасту и спортивной подготовленности, разница в уровнях их спортивного мастерства не должна превышать двух разрядов, а их максимальный количественный состав – значений, установленных федеральными стандартами спортивной подготовки.</w:t>
      </w:r>
    </w:p>
    <w:p w:rsidR="00055976" w:rsidRPr="000C44B7" w:rsidRDefault="00D629CE" w:rsidP="00055976">
      <w:pPr>
        <w:ind w:firstLine="709"/>
        <w:contextualSpacing/>
        <w:jc w:val="both"/>
      </w:pPr>
      <w:r>
        <w:t>5.5.</w:t>
      </w:r>
      <w:r w:rsidR="00055976" w:rsidRPr="000C44B7">
        <w:t xml:space="preserve">Количество штатных единиц определяется </w:t>
      </w:r>
      <w:r w:rsidR="00A617AF" w:rsidRPr="000C44B7">
        <w:t>путём</w:t>
      </w:r>
      <w:r w:rsidR="00055976" w:rsidRPr="000C44B7">
        <w:t xml:space="preserve"> умножения количества занимающихся на коэффициент нагрузки тренера за подготовку одного занимающегося.</w:t>
      </w:r>
    </w:p>
    <w:p w:rsidR="00055976" w:rsidRPr="000C44B7" w:rsidRDefault="00055976" w:rsidP="00055976">
      <w:pPr>
        <w:jc w:val="both"/>
        <w:sectPr w:rsidR="00055976" w:rsidRPr="000C44B7" w:rsidSect="00683711">
          <w:pgSz w:w="11906" w:h="16838"/>
          <w:pgMar w:top="567" w:right="567" w:bottom="993" w:left="1701" w:header="0" w:footer="0" w:gutter="0"/>
          <w:pgNumType w:start="1"/>
          <w:cols w:space="708"/>
          <w:titlePg/>
          <w:docGrid w:linePitch="360"/>
        </w:sectPr>
      </w:pPr>
    </w:p>
    <w:p w:rsidR="00055976" w:rsidRPr="000C44B7" w:rsidRDefault="00055976" w:rsidP="00055976">
      <w:pPr>
        <w:pStyle w:val="Pro-Gramma0"/>
        <w:ind w:left="7371" w:firstLine="0"/>
        <w:jc w:val="right"/>
        <w:rPr>
          <w:sz w:val="24"/>
          <w:szCs w:val="24"/>
        </w:rPr>
      </w:pPr>
      <w:r w:rsidRPr="000C44B7">
        <w:rPr>
          <w:sz w:val="24"/>
          <w:szCs w:val="24"/>
        </w:rPr>
        <w:lastRenderedPageBreak/>
        <w:t>Приложение 5</w:t>
      </w:r>
    </w:p>
    <w:p w:rsidR="00055976" w:rsidRPr="000C44B7" w:rsidRDefault="00055976" w:rsidP="00055976">
      <w:pPr>
        <w:pStyle w:val="Pro-Gramma0"/>
        <w:ind w:left="7371" w:firstLine="0"/>
        <w:jc w:val="right"/>
        <w:rPr>
          <w:sz w:val="24"/>
          <w:szCs w:val="24"/>
        </w:rPr>
      </w:pPr>
      <w:r w:rsidRPr="000C44B7">
        <w:rPr>
          <w:sz w:val="24"/>
          <w:szCs w:val="24"/>
        </w:rPr>
        <w:t>к Положению</w:t>
      </w:r>
    </w:p>
    <w:p w:rsidR="00055976" w:rsidRPr="000C44B7" w:rsidRDefault="00055976" w:rsidP="00055976">
      <w:pPr>
        <w:pStyle w:val="Pro-Gramma0"/>
        <w:ind w:left="7371" w:firstLine="0"/>
        <w:jc w:val="right"/>
        <w:rPr>
          <w:sz w:val="24"/>
          <w:szCs w:val="24"/>
        </w:rPr>
      </w:pPr>
    </w:p>
    <w:p w:rsidR="00055976" w:rsidRPr="000C44B7" w:rsidRDefault="00055976" w:rsidP="00055976">
      <w:pPr>
        <w:contextualSpacing/>
        <w:jc w:val="center"/>
        <w:outlineLvl w:val="3"/>
        <w:rPr>
          <w:b/>
        </w:rPr>
      </w:pPr>
      <w:r w:rsidRPr="000C44B7">
        <w:rPr>
          <w:b/>
        </w:rPr>
        <w:t xml:space="preserve">Минимальные размеры компенсационных выплат </w:t>
      </w:r>
    </w:p>
    <w:p w:rsidR="00055976" w:rsidRPr="000C44B7" w:rsidRDefault="00055976" w:rsidP="00055976">
      <w:pPr>
        <w:contextualSpacing/>
        <w:jc w:val="center"/>
        <w:outlineLvl w:val="3"/>
        <w:rPr>
          <w:b/>
        </w:rPr>
      </w:pPr>
      <w:r w:rsidRPr="000C44B7">
        <w:rPr>
          <w:b/>
        </w:rPr>
        <w:t xml:space="preserve">за выполнение работ в других условиях, отклоняющихся от нормальных </w:t>
      </w:r>
    </w:p>
    <w:p w:rsidR="00055976" w:rsidRPr="000C44B7" w:rsidRDefault="00055976" w:rsidP="00055976">
      <w:pPr>
        <w:ind w:firstLine="709"/>
        <w:contextualSpacing/>
        <w:jc w:val="center"/>
      </w:pPr>
    </w:p>
    <w:p w:rsidR="00055976" w:rsidRPr="000C44B7" w:rsidRDefault="00055976" w:rsidP="00A617AF">
      <w:pPr>
        <w:spacing w:after="0"/>
        <w:contextualSpacing/>
      </w:pPr>
      <w:r w:rsidRPr="000C44B7">
        <w:t>(в % от должностного оклада, оклада, выплат по ставке заработной платы, если не указано иное)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229"/>
        <w:gridCol w:w="1559"/>
      </w:tblGrid>
      <w:tr w:rsidR="00055976" w:rsidRPr="000C44B7" w:rsidTr="008D3048">
        <w:trPr>
          <w:tblHeader/>
        </w:trPr>
        <w:tc>
          <w:tcPr>
            <w:tcW w:w="959" w:type="dxa"/>
            <w:shd w:val="clear" w:color="auto" w:fill="auto"/>
          </w:tcPr>
          <w:p w:rsidR="00055976" w:rsidRPr="000C44B7" w:rsidRDefault="00055976" w:rsidP="008D3048">
            <w:pPr>
              <w:spacing w:before="60" w:after="60"/>
              <w:jc w:val="center"/>
            </w:pPr>
            <w:r w:rsidRPr="000C44B7">
              <w:rPr>
                <w:lang w:val="en-US"/>
              </w:rPr>
              <w:t xml:space="preserve">N </w:t>
            </w:r>
            <w:r w:rsidRPr="000C44B7">
              <w:t>п/п</w:t>
            </w:r>
          </w:p>
        </w:tc>
        <w:tc>
          <w:tcPr>
            <w:tcW w:w="7229" w:type="dxa"/>
            <w:shd w:val="clear" w:color="auto" w:fill="auto"/>
          </w:tcPr>
          <w:p w:rsidR="00055976" w:rsidRPr="000C44B7" w:rsidRDefault="00055976" w:rsidP="008D3048">
            <w:pPr>
              <w:spacing w:before="60" w:after="60"/>
              <w:ind w:left="34"/>
            </w:pPr>
            <w:r w:rsidRPr="000C44B7">
              <w:t>Категории работников, условия</w:t>
            </w:r>
          </w:p>
        </w:tc>
        <w:tc>
          <w:tcPr>
            <w:tcW w:w="1559" w:type="dxa"/>
            <w:shd w:val="clear" w:color="auto" w:fill="auto"/>
          </w:tcPr>
          <w:p w:rsidR="00055976" w:rsidRPr="000C44B7" w:rsidRDefault="00055976" w:rsidP="008D3048">
            <w:pPr>
              <w:spacing w:before="60" w:after="60"/>
              <w:jc w:val="center"/>
            </w:pPr>
            <w:r w:rsidRPr="000C44B7">
              <w:t>Выплата</w:t>
            </w:r>
          </w:p>
        </w:tc>
      </w:tr>
      <w:tr w:rsidR="00055976" w:rsidRPr="000C44B7" w:rsidTr="008D3048">
        <w:tc>
          <w:tcPr>
            <w:tcW w:w="959" w:type="dxa"/>
            <w:shd w:val="clear" w:color="auto" w:fill="auto"/>
          </w:tcPr>
          <w:p w:rsidR="00055976" w:rsidRPr="000C44B7" w:rsidRDefault="00055976" w:rsidP="008D3048">
            <w:pPr>
              <w:spacing w:before="60" w:after="60"/>
              <w:jc w:val="center"/>
            </w:pPr>
            <w:r w:rsidRPr="000C44B7">
              <w:t>1</w:t>
            </w:r>
          </w:p>
        </w:tc>
        <w:tc>
          <w:tcPr>
            <w:tcW w:w="7229" w:type="dxa"/>
            <w:shd w:val="clear" w:color="auto" w:fill="auto"/>
          </w:tcPr>
          <w:p w:rsidR="00055976" w:rsidRPr="000C44B7" w:rsidRDefault="00055976" w:rsidP="008D3048">
            <w:pPr>
              <w:spacing w:before="60" w:after="60"/>
              <w:ind w:left="34"/>
            </w:pPr>
            <w:r w:rsidRPr="000C44B7">
              <w:t>Тренерскому составу учреждений физической культуры и спорта за работу с инвалидами и лицами с ограниченными возможностями здоровья &lt;4&gt;</w:t>
            </w:r>
          </w:p>
        </w:tc>
        <w:tc>
          <w:tcPr>
            <w:tcW w:w="1559" w:type="dxa"/>
            <w:shd w:val="clear" w:color="auto" w:fill="auto"/>
          </w:tcPr>
          <w:p w:rsidR="00055976" w:rsidRPr="000C44B7" w:rsidRDefault="00055976" w:rsidP="008D3048">
            <w:pPr>
              <w:spacing w:before="60" w:after="60"/>
              <w:jc w:val="center"/>
            </w:pPr>
            <w:r w:rsidRPr="000C44B7">
              <w:t>20</w:t>
            </w:r>
          </w:p>
        </w:tc>
      </w:tr>
    </w:tbl>
    <w:p w:rsidR="00055976" w:rsidRPr="000C44B7" w:rsidRDefault="00055976" w:rsidP="00900053">
      <w:pPr>
        <w:spacing w:after="0"/>
        <w:ind w:firstLine="709"/>
        <w:contextualSpacing/>
        <w:jc w:val="both"/>
      </w:pPr>
      <w:r w:rsidRPr="000C44B7">
        <w:t>&lt;1&gt; Выплата назначается в полном размере в случае работы со специальными группами для соответствующих категорий детей, а также в случае индивидуальной преподавательской работы с детьми, относящимися к указанным категориям. При работе со смешанными группами, включающими в себя соответствующие категории детей, размер выплаты определяется исходя из доли указанных категорий детей в общей численности группы (групп).</w:t>
      </w:r>
    </w:p>
    <w:p w:rsidR="00055976" w:rsidRPr="000C44B7" w:rsidRDefault="00055976" w:rsidP="00900053">
      <w:pPr>
        <w:spacing w:after="0"/>
        <w:ind w:firstLine="709"/>
        <w:contextualSpacing/>
        <w:jc w:val="both"/>
      </w:pPr>
      <w:r w:rsidRPr="000C44B7">
        <w:t>Размер выплаты определяется пропорционально доле учебной (педагогической) нагрузки, приходящейся на работу с вышеуказанными группами и индивидуальную работу с указанной категорией детей. Если для педагогического работника не установлена учебная (педагогическая) нагрузка, размер выплаты определяется пропорционально плановой доле часов занятий, проводимых с вышеуказанными группами, а также проводимых индивидуально для соответствующей категории детей. Конкретный размер выплаты устанавливается в трудовом договоре или соглашении с работником.</w:t>
      </w:r>
    </w:p>
    <w:p w:rsidR="00055976" w:rsidRPr="000C44B7" w:rsidRDefault="00055976" w:rsidP="00900053">
      <w:pPr>
        <w:spacing w:after="0"/>
        <w:ind w:firstLine="709"/>
        <w:contextualSpacing/>
        <w:jc w:val="both"/>
      </w:pPr>
      <w:r w:rsidRPr="000C44B7">
        <w:t>&lt;2&gt; Выплата назначается в полном размере вожатым, помощникам воспитателя, дежурным по режиму, младшим воспитателям в случае их работы со специальными группами для соответствующих категорий детей. При работе со смешанными группами, включающими в себя соответствующие категории детей, размер выплаты определяется исходя из доли указанных категорий детей в общей численности группы (групп).</w:t>
      </w:r>
    </w:p>
    <w:p w:rsidR="00055976" w:rsidRPr="000C44B7" w:rsidRDefault="00055976" w:rsidP="00900053">
      <w:pPr>
        <w:spacing w:after="0"/>
        <w:ind w:firstLine="709"/>
        <w:contextualSpacing/>
        <w:jc w:val="both"/>
      </w:pPr>
      <w:r w:rsidRPr="000C44B7">
        <w:t>Размер выплаты определяется пропорционально плановой доле рабочего времени работника с вышеуказанными группами для указанных категорий лиц в общей сумме рабочего времени с обучающимися (воспитанниками). Конкретный размер выплаты устанавливается в трудовом договоре или соглашении с работником.</w:t>
      </w:r>
    </w:p>
    <w:p w:rsidR="00055976" w:rsidRPr="000C44B7" w:rsidRDefault="00055976" w:rsidP="00900053">
      <w:pPr>
        <w:spacing w:after="0"/>
        <w:ind w:firstLine="709"/>
        <w:contextualSpacing/>
        <w:jc w:val="both"/>
      </w:pPr>
      <w:r w:rsidRPr="000C44B7">
        <w:t xml:space="preserve">Выплата также устанавливается сурдопереводчикам и библиотекарям учреждений, работающих исключительно с указанными категориями лиц. </w:t>
      </w:r>
    </w:p>
    <w:p w:rsidR="00055976" w:rsidRPr="000C44B7" w:rsidRDefault="00055976" w:rsidP="00900053">
      <w:pPr>
        <w:spacing w:after="0"/>
        <w:ind w:firstLine="709"/>
        <w:contextualSpacing/>
        <w:jc w:val="both"/>
      </w:pPr>
      <w:r w:rsidRPr="000C44B7">
        <w:t>&lt;3&gt; Размер выплаты определяется пропорционально доле учебной (педагогической) нагрузки, приходящейся на индивидуальное обучение детей на дому. Если для педагогического работника не установлена учебная (педагогическая) нагрузка, размер выплаты определяется пропорционально плановой доле часов занятий, приходящихся на индивидуальное обучение детей на дому. Конкретный размер выплаты устанавливается в трудовом договоре или соглашении с работником.</w:t>
      </w:r>
    </w:p>
    <w:p w:rsidR="00055976" w:rsidRPr="000C44B7" w:rsidRDefault="00055976" w:rsidP="00900053">
      <w:pPr>
        <w:spacing w:after="0"/>
        <w:ind w:firstLine="709"/>
        <w:contextualSpacing/>
        <w:jc w:val="both"/>
      </w:pPr>
      <w:r w:rsidRPr="000C44B7">
        <w:t>&lt;4&gt; Размер выплаты определяется пропорционально доле тренерской нагрузки, приходящейся на работу со специальными группами для указанных категорий лиц и индивидуальную работу с указанной категорией лиц. Конкретный размер выплаты устанавливается в трудовом договоре или соглашении с работником.</w:t>
      </w:r>
    </w:p>
    <w:p w:rsidR="00055976" w:rsidRPr="000C44B7" w:rsidRDefault="00055976" w:rsidP="00055976">
      <w:pPr>
        <w:ind w:firstLine="709"/>
        <w:jc w:val="both"/>
        <w:sectPr w:rsidR="00055976" w:rsidRPr="000C44B7" w:rsidSect="00683711">
          <w:pgSz w:w="11906" w:h="16838"/>
          <w:pgMar w:top="567" w:right="991" w:bottom="993" w:left="1701" w:header="426" w:footer="709" w:gutter="0"/>
          <w:pgNumType w:start="1"/>
          <w:cols w:space="708"/>
          <w:titlePg/>
          <w:docGrid w:linePitch="360"/>
        </w:sectPr>
      </w:pPr>
    </w:p>
    <w:p w:rsidR="00055976" w:rsidRPr="000C44B7" w:rsidRDefault="00055976" w:rsidP="00055976">
      <w:pPr>
        <w:ind w:firstLine="7655"/>
        <w:contextualSpacing/>
        <w:jc w:val="right"/>
        <w:outlineLvl w:val="2"/>
      </w:pPr>
      <w:r w:rsidRPr="000C44B7">
        <w:lastRenderedPageBreak/>
        <w:t xml:space="preserve">Приложение </w:t>
      </w:r>
      <w:r w:rsidR="00900053">
        <w:t>6</w:t>
      </w:r>
    </w:p>
    <w:p w:rsidR="00055976" w:rsidRPr="000C44B7" w:rsidRDefault="00055976" w:rsidP="00055976">
      <w:pPr>
        <w:ind w:left="6804" w:firstLine="851"/>
        <w:contextualSpacing/>
        <w:jc w:val="right"/>
      </w:pPr>
      <w:r w:rsidRPr="000C44B7">
        <w:t>к Положению</w:t>
      </w:r>
    </w:p>
    <w:p w:rsidR="00055976" w:rsidRPr="000C44B7" w:rsidRDefault="00055976" w:rsidP="00055976">
      <w:pPr>
        <w:ind w:left="7371"/>
        <w:contextualSpacing/>
        <w:jc w:val="both"/>
      </w:pPr>
    </w:p>
    <w:p w:rsidR="00055976" w:rsidRPr="000C44B7" w:rsidRDefault="00055976" w:rsidP="00055976">
      <w:pPr>
        <w:contextualSpacing/>
        <w:jc w:val="center"/>
        <w:outlineLvl w:val="3"/>
        <w:rPr>
          <w:b/>
        </w:rPr>
      </w:pPr>
      <w:r w:rsidRPr="000C44B7">
        <w:rPr>
          <w:b/>
        </w:rPr>
        <w:t xml:space="preserve">Минимальные размеры стимулирующих надбавок по итогам работы </w:t>
      </w:r>
    </w:p>
    <w:p w:rsidR="00055976" w:rsidRPr="00900053" w:rsidRDefault="00055976" w:rsidP="00900053">
      <w:pPr>
        <w:contextualSpacing/>
        <w:jc w:val="center"/>
        <w:outlineLvl w:val="3"/>
        <w:rPr>
          <w:b/>
        </w:rPr>
      </w:pPr>
      <w:r w:rsidRPr="000C44B7">
        <w:rPr>
          <w:b/>
        </w:rPr>
        <w:t>тренерского состава учреждений физической культуры и спорта, структурных подразделений учреждений иных отраслей, осуществляющих спортивную подготовку на основе государств</w:t>
      </w:r>
      <w:r w:rsidR="00900053">
        <w:rPr>
          <w:b/>
        </w:rPr>
        <w:t>енного задания</w:t>
      </w:r>
    </w:p>
    <w:p w:rsidR="00055976" w:rsidRPr="000C44B7" w:rsidRDefault="00055976" w:rsidP="00055976">
      <w:pPr>
        <w:ind w:firstLine="709"/>
        <w:contextualSpacing/>
        <w:jc w:val="both"/>
      </w:pPr>
      <w:r w:rsidRPr="000C44B7">
        <w:t>Минимальный размер стимулирующей надбавки по итогам работы тренерского состава учреждений физической культуры и спорта, структурных подразделений учреждений иных отраслей, осуществляющих спортивную подготовку на основе государственного задания (далее - надбавка) определяется исходя из итогов выступлений спортсменов (учащихся-спортсменов) на спортивных соревнованиях в соответствии с таблицей 1.</w:t>
      </w:r>
    </w:p>
    <w:p w:rsidR="00055976" w:rsidRPr="000C44B7" w:rsidRDefault="00055976" w:rsidP="00055976">
      <w:pPr>
        <w:ind w:firstLine="709"/>
        <w:contextualSpacing/>
        <w:jc w:val="both"/>
      </w:pPr>
      <w:r w:rsidRPr="000C44B7">
        <w:t>Итоги выступлений спортсменов (учащихся-спортсменов) на спортивных соревнованиях учитываются при определении размера надбавки со дня достижения соответствующих результатов в течение одного года после завершения соревнования, а по международным соревнованиям - до проведения следующих международных соревнований данного уровня.</w:t>
      </w:r>
    </w:p>
    <w:p w:rsidR="00055976" w:rsidRPr="000C44B7" w:rsidRDefault="00055976" w:rsidP="00055976">
      <w:pPr>
        <w:ind w:firstLine="709"/>
        <w:contextualSpacing/>
        <w:jc w:val="both"/>
      </w:pPr>
      <w:r w:rsidRPr="000C44B7">
        <w:t>Если в указанный период спортсмен (учащийся-спортсмен) улучшил спортивный результат, минимальный размер надбавки увеличивается и определяется новый срок его действия.</w:t>
      </w:r>
    </w:p>
    <w:p w:rsidR="00055976" w:rsidRPr="000C44B7" w:rsidRDefault="00055976" w:rsidP="00055976">
      <w:pPr>
        <w:ind w:firstLine="709"/>
        <w:contextualSpacing/>
        <w:jc w:val="both"/>
      </w:pPr>
      <w:r w:rsidRPr="000C44B7">
        <w:t xml:space="preserve">Принадлежность тренерского состава к спортсмену (учащемуся-спортсмену), добившемуся высоких результатов на спортивных соревнованиях, определяется на основании приказа учреждения о зачислении спортсмена (учащегося-спортсмена) на спортивную подготовку. </w:t>
      </w:r>
    </w:p>
    <w:p w:rsidR="00055976" w:rsidRPr="000C44B7" w:rsidRDefault="00055976" w:rsidP="00055976">
      <w:pPr>
        <w:ind w:firstLine="709"/>
        <w:contextualSpacing/>
        <w:jc w:val="both"/>
      </w:pPr>
      <w:r w:rsidRPr="000C44B7">
        <w:t xml:space="preserve">В центрах спортивной подготовки сборных команд Ленинградской области принадлежность тренерского состава к спортсмену определяется на основании </w:t>
      </w:r>
      <w:r w:rsidR="00A617AF" w:rsidRPr="000C44B7">
        <w:t>утверждённых</w:t>
      </w:r>
      <w:r w:rsidRPr="000C44B7">
        <w:t xml:space="preserve"> в установленном порядке списков кандидатов в спортивные сборные команды Ленинградской области по виду спорта, где тренерский состав указан как личный тренер спортсмена, показавшего высокие результаты по итогам выступления на спортивных соревнованиях.</w:t>
      </w:r>
    </w:p>
    <w:p w:rsidR="00055976" w:rsidRPr="000C44B7" w:rsidRDefault="00055976" w:rsidP="00055976">
      <w:pPr>
        <w:keepNext/>
        <w:numPr>
          <w:ilvl w:val="0"/>
          <w:numId w:val="12"/>
        </w:numPr>
        <w:tabs>
          <w:tab w:val="clear" w:pos="2880"/>
        </w:tabs>
        <w:suppressAutoHyphens w:val="0"/>
        <w:spacing w:before="240" w:after="120" w:line="240" w:lineRule="auto"/>
        <w:ind w:left="0" w:firstLine="0"/>
        <w:rPr>
          <w:bCs/>
        </w:rPr>
      </w:pPr>
      <w:r w:rsidRPr="000C44B7">
        <w:rPr>
          <w:bCs/>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5696"/>
        <w:gridCol w:w="1559"/>
        <w:gridCol w:w="1985"/>
      </w:tblGrid>
      <w:tr w:rsidR="00055976" w:rsidRPr="000C44B7" w:rsidTr="00C606AE">
        <w:trPr>
          <w:trHeight w:val="1164"/>
          <w:tblHeader/>
        </w:trPr>
        <w:tc>
          <w:tcPr>
            <w:tcW w:w="683" w:type="dxa"/>
            <w:vMerge w:val="restart"/>
            <w:shd w:val="clear" w:color="auto" w:fill="auto"/>
          </w:tcPr>
          <w:p w:rsidR="00055976" w:rsidRPr="000C44B7" w:rsidRDefault="00055976" w:rsidP="00A617AF">
            <w:pPr>
              <w:spacing w:before="60" w:after="0"/>
              <w:jc w:val="center"/>
            </w:pPr>
            <w:r w:rsidRPr="000C44B7">
              <w:rPr>
                <w:lang w:val="en-US"/>
              </w:rPr>
              <w:t xml:space="preserve">N </w:t>
            </w:r>
            <w:r w:rsidRPr="000C44B7">
              <w:t>п/п</w:t>
            </w:r>
          </w:p>
        </w:tc>
        <w:tc>
          <w:tcPr>
            <w:tcW w:w="5696" w:type="dxa"/>
            <w:vMerge w:val="restart"/>
            <w:shd w:val="clear" w:color="auto" w:fill="auto"/>
          </w:tcPr>
          <w:p w:rsidR="00055976" w:rsidRPr="000C44B7" w:rsidRDefault="00055976" w:rsidP="00A617AF">
            <w:pPr>
              <w:spacing w:before="60" w:after="0"/>
              <w:ind w:left="34"/>
              <w:jc w:val="center"/>
            </w:pPr>
            <w:r w:rsidRPr="000C44B7">
              <w:t>Результаты выступления спортсменов, учащихся-спортсменов на спортивных соревнованиях</w:t>
            </w:r>
          </w:p>
        </w:tc>
        <w:tc>
          <w:tcPr>
            <w:tcW w:w="3544" w:type="dxa"/>
            <w:gridSpan w:val="2"/>
            <w:shd w:val="clear" w:color="auto" w:fill="auto"/>
          </w:tcPr>
          <w:p w:rsidR="00055976" w:rsidRPr="000C44B7" w:rsidRDefault="00055976" w:rsidP="00A617AF">
            <w:pPr>
              <w:spacing w:before="60" w:after="0"/>
              <w:jc w:val="center"/>
            </w:pPr>
          </w:p>
          <w:p w:rsidR="00055976" w:rsidRPr="000C44B7" w:rsidRDefault="00055976" w:rsidP="00A617AF">
            <w:pPr>
              <w:spacing w:before="60" w:after="0"/>
              <w:jc w:val="center"/>
            </w:pPr>
            <w:r w:rsidRPr="000C44B7">
              <w:t>Размер надбавк</w:t>
            </w:r>
            <w:r w:rsidR="00900053">
              <w:t>и, проц. от должностного оклада</w:t>
            </w:r>
          </w:p>
        </w:tc>
      </w:tr>
      <w:tr w:rsidR="00055976" w:rsidRPr="000C44B7" w:rsidTr="00C606AE">
        <w:trPr>
          <w:trHeight w:val="727"/>
        </w:trPr>
        <w:tc>
          <w:tcPr>
            <w:tcW w:w="683" w:type="dxa"/>
            <w:vMerge/>
            <w:shd w:val="clear" w:color="auto" w:fill="auto"/>
          </w:tcPr>
          <w:p w:rsidR="00055976" w:rsidRPr="000C44B7" w:rsidRDefault="00055976" w:rsidP="00A617AF">
            <w:pPr>
              <w:spacing w:before="60" w:after="0"/>
              <w:jc w:val="center"/>
            </w:pPr>
          </w:p>
        </w:tc>
        <w:tc>
          <w:tcPr>
            <w:tcW w:w="5696" w:type="dxa"/>
            <w:vMerge/>
            <w:shd w:val="clear" w:color="auto" w:fill="auto"/>
          </w:tcPr>
          <w:p w:rsidR="00055976" w:rsidRPr="000C44B7" w:rsidRDefault="00055976" w:rsidP="00A617AF">
            <w:pPr>
              <w:spacing w:before="60" w:after="0"/>
              <w:ind w:left="34"/>
              <w:jc w:val="center"/>
            </w:pPr>
          </w:p>
        </w:tc>
        <w:tc>
          <w:tcPr>
            <w:tcW w:w="1559" w:type="dxa"/>
            <w:shd w:val="clear" w:color="auto" w:fill="auto"/>
          </w:tcPr>
          <w:p w:rsidR="00055976" w:rsidRPr="000C44B7" w:rsidRDefault="00055976" w:rsidP="00A617AF">
            <w:pPr>
              <w:spacing w:before="60" w:after="0"/>
              <w:jc w:val="center"/>
            </w:pPr>
            <w:r w:rsidRPr="000C44B7">
              <w:t>Для тренерского состава, осуществляющего спортивную подготовку</w:t>
            </w:r>
          </w:p>
        </w:tc>
        <w:tc>
          <w:tcPr>
            <w:tcW w:w="1985" w:type="dxa"/>
            <w:shd w:val="clear" w:color="auto" w:fill="auto"/>
          </w:tcPr>
          <w:p w:rsidR="00055976" w:rsidRPr="000C44B7" w:rsidRDefault="00055976" w:rsidP="00A617AF">
            <w:pPr>
              <w:spacing w:before="60" w:after="0"/>
              <w:jc w:val="center"/>
            </w:pPr>
            <w:r w:rsidRPr="000C44B7">
              <w:t>Для старших тренеров спортивной сборной команды по виду спорта (спортивной дисциплине, группе спортивных дисциплин)</w:t>
            </w:r>
          </w:p>
        </w:tc>
      </w:tr>
      <w:tr w:rsidR="00055976" w:rsidRPr="000C44B7" w:rsidTr="00C606AE">
        <w:tc>
          <w:tcPr>
            <w:tcW w:w="683" w:type="dxa"/>
            <w:shd w:val="clear" w:color="auto" w:fill="auto"/>
          </w:tcPr>
          <w:p w:rsidR="00055976" w:rsidRPr="00C606AE" w:rsidRDefault="00055976" w:rsidP="00A617AF">
            <w:pPr>
              <w:spacing w:before="60" w:after="0"/>
              <w:jc w:val="center"/>
              <w:rPr>
                <w:sz w:val="22"/>
                <w:szCs w:val="22"/>
              </w:rPr>
            </w:pPr>
            <w:r w:rsidRPr="00C606AE">
              <w:rPr>
                <w:sz w:val="22"/>
                <w:szCs w:val="22"/>
              </w:rPr>
              <w:t>1</w:t>
            </w:r>
          </w:p>
        </w:tc>
        <w:tc>
          <w:tcPr>
            <w:tcW w:w="5696" w:type="dxa"/>
            <w:shd w:val="clear" w:color="auto" w:fill="auto"/>
          </w:tcPr>
          <w:p w:rsidR="00055976" w:rsidRPr="00C606AE" w:rsidRDefault="00055976" w:rsidP="00A617AF">
            <w:pPr>
              <w:spacing w:before="60" w:after="0"/>
              <w:ind w:left="34"/>
              <w:rPr>
                <w:sz w:val="22"/>
                <w:szCs w:val="22"/>
              </w:rPr>
            </w:pPr>
            <w:r w:rsidRPr="00C606AE">
              <w:rPr>
                <w:sz w:val="22"/>
                <w:szCs w:val="22"/>
              </w:rPr>
              <w:t xml:space="preserve">Победитель, </w:t>
            </w:r>
            <w:r w:rsidR="00A617AF" w:rsidRPr="00C606AE">
              <w:rPr>
                <w:sz w:val="22"/>
                <w:szCs w:val="22"/>
              </w:rPr>
              <w:t>призёр</w:t>
            </w:r>
            <w:r w:rsidRPr="00C606AE">
              <w:rPr>
                <w:sz w:val="22"/>
                <w:szCs w:val="22"/>
              </w:rPr>
              <w:t xml:space="preserve"> Олимпийских игр, Сурдлимпийских игр, Паралимпийских игр</w:t>
            </w:r>
          </w:p>
        </w:tc>
        <w:tc>
          <w:tcPr>
            <w:tcW w:w="1559" w:type="dxa"/>
            <w:shd w:val="clear" w:color="auto" w:fill="auto"/>
          </w:tcPr>
          <w:p w:rsidR="00055976" w:rsidRPr="00C606AE" w:rsidRDefault="00055976" w:rsidP="00A617AF">
            <w:pPr>
              <w:spacing w:before="60" w:after="0"/>
              <w:jc w:val="center"/>
              <w:rPr>
                <w:sz w:val="22"/>
                <w:szCs w:val="22"/>
              </w:rPr>
            </w:pPr>
            <w:r w:rsidRPr="00C606AE">
              <w:rPr>
                <w:sz w:val="22"/>
                <w:szCs w:val="22"/>
              </w:rPr>
              <w:t>200</w:t>
            </w:r>
          </w:p>
        </w:tc>
        <w:tc>
          <w:tcPr>
            <w:tcW w:w="1985" w:type="dxa"/>
            <w:shd w:val="clear" w:color="auto" w:fill="auto"/>
          </w:tcPr>
          <w:p w:rsidR="00055976" w:rsidRPr="00C606AE" w:rsidRDefault="00055976" w:rsidP="00A617AF">
            <w:pPr>
              <w:spacing w:before="60" w:after="0"/>
              <w:jc w:val="center"/>
              <w:rPr>
                <w:sz w:val="22"/>
                <w:szCs w:val="22"/>
              </w:rPr>
            </w:pPr>
            <w:r w:rsidRPr="00C606AE">
              <w:rPr>
                <w:sz w:val="22"/>
                <w:szCs w:val="22"/>
              </w:rPr>
              <w:t>50</w:t>
            </w:r>
          </w:p>
        </w:tc>
      </w:tr>
      <w:tr w:rsidR="00055976" w:rsidRPr="000C44B7" w:rsidTr="00C606AE">
        <w:tc>
          <w:tcPr>
            <w:tcW w:w="683" w:type="dxa"/>
            <w:shd w:val="clear" w:color="auto" w:fill="auto"/>
          </w:tcPr>
          <w:p w:rsidR="00055976" w:rsidRPr="00C606AE" w:rsidRDefault="00055976" w:rsidP="00A617AF">
            <w:pPr>
              <w:spacing w:before="60" w:after="0"/>
              <w:jc w:val="center"/>
              <w:rPr>
                <w:sz w:val="22"/>
                <w:szCs w:val="22"/>
              </w:rPr>
            </w:pPr>
            <w:r w:rsidRPr="00C606AE">
              <w:rPr>
                <w:sz w:val="22"/>
                <w:szCs w:val="22"/>
              </w:rPr>
              <w:t>2</w:t>
            </w:r>
          </w:p>
        </w:tc>
        <w:tc>
          <w:tcPr>
            <w:tcW w:w="5696" w:type="dxa"/>
            <w:shd w:val="clear" w:color="auto" w:fill="auto"/>
          </w:tcPr>
          <w:p w:rsidR="00055976" w:rsidRPr="00C606AE" w:rsidRDefault="00055976" w:rsidP="00A617AF">
            <w:pPr>
              <w:spacing w:before="60" w:after="0"/>
              <w:ind w:left="34"/>
              <w:rPr>
                <w:sz w:val="22"/>
                <w:szCs w:val="22"/>
              </w:rPr>
            </w:pPr>
            <w:r w:rsidRPr="00C606AE">
              <w:rPr>
                <w:sz w:val="22"/>
                <w:szCs w:val="22"/>
              </w:rPr>
              <w:t xml:space="preserve">Победитель, </w:t>
            </w:r>
            <w:r w:rsidR="00A617AF" w:rsidRPr="00C606AE">
              <w:rPr>
                <w:sz w:val="22"/>
                <w:szCs w:val="22"/>
              </w:rPr>
              <w:t>призёр</w:t>
            </w:r>
            <w:r w:rsidRPr="00C606AE">
              <w:rPr>
                <w:sz w:val="22"/>
                <w:szCs w:val="22"/>
              </w:rPr>
              <w:t xml:space="preserve"> Чемпионата мира</w:t>
            </w:r>
          </w:p>
        </w:tc>
        <w:tc>
          <w:tcPr>
            <w:tcW w:w="1559" w:type="dxa"/>
            <w:shd w:val="clear" w:color="auto" w:fill="auto"/>
          </w:tcPr>
          <w:p w:rsidR="00055976" w:rsidRPr="00C606AE" w:rsidRDefault="00055976" w:rsidP="00A617AF">
            <w:pPr>
              <w:spacing w:before="60" w:after="0"/>
              <w:jc w:val="center"/>
              <w:rPr>
                <w:sz w:val="22"/>
                <w:szCs w:val="22"/>
              </w:rPr>
            </w:pPr>
            <w:r w:rsidRPr="00C606AE">
              <w:rPr>
                <w:sz w:val="22"/>
                <w:szCs w:val="22"/>
              </w:rPr>
              <w:t>150</w:t>
            </w:r>
          </w:p>
        </w:tc>
        <w:tc>
          <w:tcPr>
            <w:tcW w:w="1985" w:type="dxa"/>
            <w:shd w:val="clear" w:color="auto" w:fill="auto"/>
          </w:tcPr>
          <w:p w:rsidR="00055976" w:rsidRPr="00C606AE" w:rsidRDefault="00055976" w:rsidP="00A617AF">
            <w:pPr>
              <w:spacing w:before="60" w:after="0"/>
              <w:jc w:val="center"/>
              <w:rPr>
                <w:sz w:val="22"/>
                <w:szCs w:val="22"/>
              </w:rPr>
            </w:pPr>
            <w:r w:rsidRPr="00C606AE">
              <w:rPr>
                <w:sz w:val="22"/>
                <w:szCs w:val="22"/>
              </w:rPr>
              <w:t>37,5</w:t>
            </w:r>
          </w:p>
        </w:tc>
      </w:tr>
      <w:tr w:rsidR="00055976" w:rsidRPr="000C44B7" w:rsidTr="00C606AE">
        <w:tc>
          <w:tcPr>
            <w:tcW w:w="683" w:type="dxa"/>
            <w:shd w:val="clear" w:color="auto" w:fill="auto"/>
          </w:tcPr>
          <w:p w:rsidR="00055976" w:rsidRPr="00C606AE" w:rsidRDefault="00055976" w:rsidP="00A617AF">
            <w:pPr>
              <w:spacing w:before="60" w:after="0"/>
              <w:jc w:val="center"/>
              <w:rPr>
                <w:sz w:val="22"/>
                <w:szCs w:val="22"/>
              </w:rPr>
            </w:pPr>
            <w:r w:rsidRPr="00C606AE">
              <w:rPr>
                <w:sz w:val="22"/>
                <w:szCs w:val="22"/>
              </w:rPr>
              <w:t>3</w:t>
            </w:r>
          </w:p>
        </w:tc>
        <w:tc>
          <w:tcPr>
            <w:tcW w:w="5696" w:type="dxa"/>
            <w:shd w:val="clear" w:color="auto" w:fill="auto"/>
          </w:tcPr>
          <w:p w:rsidR="00055976" w:rsidRPr="00C606AE" w:rsidRDefault="00055976" w:rsidP="00A617AF">
            <w:pPr>
              <w:spacing w:before="60" w:after="0"/>
              <w:ind w:left="34"/>
              <w:rPr>
                <w:sz w:val="22"/>
                <w:szCs w:val="22"/>
              </w:rPr>
            </w:pPr>
            <w:r w:rsidRPr="00C606AE">
              <w:rPr>
                <w:sz w:val="22"/>
                <w:szCs w:val="22"/>
              </w:rPr>
              <w:t>Участник Олимпийских игр, Сурдлимпийских игр, Паралимпийских игр, занявший 4-6 места</w:t>
            </w:r>
          </w:p>
        </w:tc>
        <w:tc>
          <w:tcPr>
            <w:tcW w:w="1559" w:type="dxa"/>
            <w:shd w:val="clear" w:color="auto" w:fill="auto"/>
          </w:tcPr>
          <w:p w:rsidR="00055976" w:rsidRPr="00C606AE" w:rsidRDefault="00055976" w:rsidP="00A617AF">
            <w:pPr>
              <w:spacing w:before="60" w:after="0"/>
              <w:jc w:val="center"/>
              <w:rPr>
                <w:sz w:val="22"/>
                <w:szCs w:val="22"/>
              </w:rPr>
            </w:pPr>
            <w:r w:rsidRPr="00C606AE">
              <w:rPr>
                <w:sz w:val="22"/>
                <w:szCs w:val="22"/>
              </w:rPr>
              <w:t>120</w:t>
            </w:r>
          </w:p>
        </w:tc>
        <w:tc>
          <w:tcPr>
            <w:tcW w:w="1985" w:type="dxa"/>
            <w:shd w:val="clear" w:color="auto" w:fill="auto"/>
          </w:tcPr>
          <w:p w:rsidR="00055976" w:rsidRPr="00C606AE" w:rsidRDefault="00055976" w:rsidP="00A617AF">
            <w:pPr>
              <w:spacing w:before="60" w:after="0"/>
              <w:jc w:val="center"/>
              <w:rPr>
                <w:sz w:val="22"/>
                <w:szCs w:val="22"/>
              </w:rPr>
            </w:pPr>
            <w:r w:rsidRPr="00C606AE">
              <w:rPr>
                <w:sz w:val="22"/>
                <w:szCs w:val="22"/>
              </w:rPr>
              <w:t>30</w:t>
            </w:r>
          </w:p>
        </w:tc>
      </w:tr>
      <w:tr w:rsidR="00055976" w:rsidRPr="000C44B7" w:rsidTr="00C606AE">
        <w:trPr>
          <w:trHeight w:hRule="exact" w:val="624"/>
        </w:trPr>
        <w:tc>
          <w:tcPr>
            <w:tcW w:w="683" w:type="dxa"/>
            <w:shd w:val="clear" w:color="auto" w:fill="auto"/>
          </w:tcPr>
          <w:p w:rsidR="00055976" w:rsidRPr="00C606AE" w:rsidRDefault="00055976" w:rsidP="00A617AF">
            <w:pPr>
              <w:spacing w:before="60" w:after="0"/>
              <w:jc w:val="center"/>
              <w:rPr>
                <w:sz w:val="22"/>
                <w:szCs w:val="22"/>
              </w:rPr>
            </w:pPr>
            <w:r w:rsidRPr="00C606AE">
              <w:rPr>
                <w:sz w:val="22"/>
                <w:szCs w:val="22"/>
              </w:rPr>
              <w:lastRenderedPageBreak/>
              <w:t>4</w:t>
            </w:r>
          </w:p>
        </w:tc>
        <w:tc>
          <w:tcPr>
            <w:tcW w:w="5696" w:type="dxa"/>
            <w:shd w:val="clear" w:color="auto" w:fill="auto"/>
          </w:tcPr>
          <w:p w:rsidR="00055976" w:rsidRPr="00C606AE" w:rsidRDefault="00055976" w:rsidP="00A617AF">
            <w:pPr>
              <w:spacing w:before="60" w:after="0"/>
              <w:ind w:left="34"/>
              <w:rPr>
                <w:sz w:val="22"/>
                <w:szCs w:val="22"/>
              </w:rPr>
            </w:pPr>
            <w:r w:rsidRPr="00C606AE">
              <w:rPr>
                <w:sz w:val="22"/>
                <w:szCs w:val="22"/>
              </w:rPr>
              <w:t xml:space="preserve">Победитель, </w:t>
            </w:r>
            <w:r w:rsidR="00A617AF" w:rsidRPr="00C606AE">
              <w:rPr>
                <w:sz w:val="22"/>
                <w:szCs w:val="22"/>
              </w:rPr>
              <w:t>призёр</w:t>
            </w:r>
            <w:r w:rsidRPr="00C606AE">
              <w:rPr>
                <w:sz w:val="22"/>
                <w:szCs w:val="22"/>
              </w:rPr>
              <w:t xml:space="preserve"> Чемпионата Европы, Кубка мира (финал), Всемирной универсиады, Кубка Европы (финал)</w:t>
            </w:r>
          </w:p>
        </w:tc>
        <w:tc>
          <w:tcPr>
            <w:tcW w:w="1559" w:type="dxa"/>
            <w:shd w:val="clear" w:color="auto" w:fill="auto"/>
          </w:tcPr>
          <w:p w:rsidR="00055976" w:rsidRPr="00C606AE" w:rsidRDefault="00055976" w:rsidP="00A617AF">
            <w:pPr>
              <w:spacing w:before="60" w:after="0"/>
              <w:jc w:val="center"/>
              <w:rPr>
                <w:sz w:val="22"/>
                <w:szCs w:val="22"/>
              </w:rPr>
            </w:pPr>
            <w:r w:rsidRPr="00C606AE">
              <w:rPr>
                <w:sz w:val="22"/>
                <w:szCs w:val="22"/>
              </w:rPr>
              <w:t>120</w:t>
            </w:r>
          </w:p>
        </w:tc>
        <w:tc>
          <w:tcPr>
            <w:tcW w:w="1985" w:type="dxa"/>
            <w:shd w:val="clear" w:color="auto" w:fill="auto"/>
          </w:tcPr>
          <w:p w:rsidR="00055976" w:rsidRPr="00C606AE" w:rsidRDefault="00055976" w:rsidP="00A617AF">
            <w:pPr>
              <w:spacing w:before="60" w:after="0"/>
              <w:jc w:val="center"/>
              <w:rPr>
                <w:sz w:val="22"/>
                <w:szCs w:val="22"/>
              </w:rPr>
            </w:pPr>
            <w:r w:rsidRPr="00C606AE">
              <w:rPr>
                <w:sz w:val="22"/>
                <w:szCs w:val="22"/>
              </w:rPr>
              <w:t>30</w:t>
            </w:r>
          </w:p>
        </w:tc>
      </w:tr>
      <w:tr w:rsidR="00055976" w:rsidRPr="000C44B7" w:rsidTr="00C606AE">
        <w:trPr>
          <w:trHeight w:hRule="exact" w:val="624"/>
        </w:trPr>
        <w:tc>
          <w:tcPr>
            <w:tcW w:w="683" w:type="dxa"/>
            <w:shd w:val="clear" w:color="auto" w:fill="auto"/>
          </w:tcPr>
          <w:p w:rsidR="00055976" w:rsidRPr="00C606AE" w:rsidRDefault="00055976" w:rsidP="00A617AF">
            <w:pPr>
              <w:spacing w:before="60" w:after="0"/>
              <w:jc w:val="center"/>
              <w:rPr>
                <w:sz w:val="22"/>
                <w:szCs w:val="22"/>
              </w:rPr>
            </w:pPr>
            <w:r w:rsidRPr="00C606AE">
              <w:rPr>
                <w:sz w:val="22"/>
                <w:szCs w:val="22"/>
              </w:rPr>
              <w:t>5</w:t>
            </w:r>
          </w:p>
        </w:tc>
        <w:tc>
          <w:tcPr>
            <w:tcW w:w="5696" w:type="dxa"/>
            <w:shd w:val="clear" w:color="auto" w:fill="auto"/>
          </w:tcPr>
          <w:p w:rsidR="00055976" w:rsidRPr="00C606AE" w:rsidRDefault="00055976" w:rsidP="00A617AF">
            <w:pPr>
              <w:spacing w:before="60" w:after="0"/>
              <w:ind w:left="34"/>
              <w:rPr>
                <w:sz w:val="22"/>
                <w:szCs w:val="22"/>
              </w:rPr>
            </w:pPr>
            <w:r w:rsidRPr="00C606AE">
              <w:rPr>
                <w:sz w:val="22"/>
                <w:szCs w:val="22"/>
              </w:rPr>
              <w:t>Участник Олимпийских игр, Сурдлимпийских игр, Паралимпийских игр</w:t>
            </w:r>
          </w:p>
        </w:tc>
        <w:tc>
          <w:tcPr>
            <w:tcW w:w="1559" w:type="dxa"/>
            <w:shd w:val="clear" w:color="auto" w:fill="auto"/>
          </w:tcPr>
          <w:p w:rsidR="00055976" w:rsidRPr="00C606AE" w:rsidRDefault="00055976" w:rsidP="00A617AF">
            <w:pPr>
              <w:spacing w:before="60" w:after="0"/>
              <w:jc w:val="center"/>
              <w:rPr>
                <w:sz w:val="22"/>
                <w:szCs w:val="22"/>
              </w:rPr>
            </w:pPr>
            <w:r w:rsidRPr="00C606AE">
              <w:rPr>
                <w:sz w:val="22"/>
                <w:szCs w:val="22"/>
              </w:rPr>
              <w:t>100</w:t>
            </w:r>
          </w:p>
        </w:tc>
        <w:tc>
          <w:tcPr>
            <w:tcW w:w="1985" w:type="dxa"/>
            <w:shd w:val="clear" w:color="auto" w:fill="auto"/>
          </w:tcPr>
          <w:p w:rsidR="00055976" w:rsidRPr="00C606AE" w:rsidRDefault="00055976" w:rsidP="00A617AF">
            <w:pPr>
              <w:spacing w:before="60" w:after="0"/>
              <w:jc w:val="center"/>
              <w:rPr>
                <w:sz w:val="22"/>
                <w:szCs w:val="22"/>
              </w:rPr>
            </w:pPr>
            <w:r w:rsidRPr="00C606AE">
              <w:rPr>
                <w:sz w:val="22"/>
                <w:szCs w:val="22"/>
              </w:rPr>
              <w:t>25</w:t>
            </w:r>
          </w:p>
        </w:tc>
      </w:tr>
      <w:tr w:rsidR="00055976" w:rsidRPr="000C44B7" w:rsidTr="00C606AE">
        <w:trPr>
          <w:trHeight w:hRule="exact" w:val="340"/>
        </w:trPr>
        <w:tc>
          <w:tcPr>
            <w:tcW w:w="683" w:type="dxa"/>
            <w:shd w:val="clear" w:color="auto" w:fill="auto"/>
          </w:tcPr>
          <w:p w:rsidR="00055976" w:rsidRPr="00C606AE" w:rsidRDefault="00055976" w:rsidP="00A617AF">
            <w:pPr>
              <w:spacing w:before="60" w:after="0"/>
              <w:jc w:val="center"/>
              <w:rPr>
                <w:sz w:val="22"/>
                <w:szCs w:val="22"/>
              </w:rPr>
            </w:pPr>
            <w:r w:rsidRPr="00C606AE">
              <w:rPr>
                <w:sz w:val="22"/>
                <w:szCs w:val="22"/>
              </w:rPr>
              <w:t>6</w:t>
            </w:r>
          </w:p>
        </w:tc>
        <w:tc>
          <w:tcPr>
            <w:tcW w:w="5696" w:type="dxa"/>
            <w:shd w:val="clear" w:color="auto" w:fill="auto"/>
          </w:tcPr>
          <w:p w:rsidR="00055976" w:rsidRPr="00C606AE" w:rsidRDefault="00055976" w:rsidP="00A617AF">
            <w:pPr>
              <w:spacing w:before="60" w:after="0"/>
              <w:ind w:left="34"/>
              <w:rPr>
                <w:sz w:val="22"/>
                <w:szCs w:val="22"/>
              </w:rPr>
            </w:pPr>
            <w:r w:rsidRPr="00C606AE">
              <w:rPr>
                <w:sz w:val="22"/>
                <w:szCs w:val="22"/>
              </w:rPr>
              <w:t>Участник Чемпионата мира</w:t>
            </w:r>
          </w:p>
        </w:tc>
        <w:tc>
          <w:tcPr>
            <w:tcW w:w="1559" w:type="dxa"/>
            <w:shd w:val="clear" w:color="auto" w:fill="auto"/>
          </w:tcPr>
          <w:p w:rsidR="00055976" w:rsidRPr="00C606AE" w:rsidRDefault="00055976" w:rsidP="00A617AF">
            <w:pPr>
              <w:spacing w:before="60" w:after="0"/>
              <w:jc w:val="center"/>
              <w:rPr>
                <w:sz w:val="22"/>
                <w:szCs w:val="22"/>
              </w:rPr>
            </w:pPr>
            <w:r w:rsidRPr="00C606AE">
              <w:rPr>
                <w:sz w:val="22"/>
                <w:szCs w:val="22"/>
              </w:rPr>
              <w:t>80</w:t>
            </w:r>
          </w:p>
        </w:tc>
        <w:tc>
          <w:tcPr>
            <w:tcW w:w="1985" w:type="dxa"/>
            <w:shd w:val="clear" w:color="auto" w:fill="auto"/>
          </w:tcPr>
          <w:p w:rsidR="00055976" w:rsidRPr="00C606AE" w:rsidRDefault="00055976" w:rsidP="00A617AF">
            <w:pPr>
              <w:spacing w:before="60" w:after="0"/>
              <w:jc w:val="center"/>
              <w:rPr>
                <w:sz w:val="22"/>
                <w:szCs w:val="22"/>
              </w:rPr>
            </w:pPr>
            <w:r w:rsidRPr="00C606AE">
              <w:rPr>
                <w:sz w:val="22"/>
                <w:szCs w:val="22"/>
              </w:rPr>
              <w:t>20</w:t>
            </w:r>
          </w:p>
        </w:tc>
      </w:tr>
      <w:tr w:rsidR="00055976" w:rsidRPr="000C44B7" w:rsidTr="00C606AE">
        <w:trPr>
          <w:trHeight w:hRule="exact" w:val="340"/>
        </w:trPr>
        <w:tc>
          <w:tcPr>
            <w:tcW w:w="683" w:type="dxa"/>
            <w:shd w:val="clear" w:color="auto" w:fill="auto"/>
          </w:tcPr>
          <w:p w:rsidR="00055976" w:rsidRPr="00C606AE" w:rsidRDefault="00055976" w:rsidP="00A617AF">
            <w:pPr>
              <w:spacing w:before="60" w:after="0"/>
              <w:jc w:val="center"/>
              <w:rPr>
                <w:sz w:val="22"/>
                <w:szCs w:val="22"/>
              </w:rPr>
            </w:pPr>
            <w:r w:rsidRPr="00C606AE">
              <w:rPr>
                <w:sz w:val="22"/>
                <w:szCs w:val="22"/>
              </w:rPr>
              <w:t>7</w:t>
            </w:r>
          </w:p>
        </w:tc>
        <w:tc>
          <w:tcPr>
            <w:tcW w:w="5696" w:type="dxa"/>
            <w:shd w:val="clear" w:color="auto" w:fill="auto"/>
          </w:tcPr>
          <w:p w:rsidR="00055976" w:rsidRPr="00C606AE" w:rsidRDefault="00055976" w:rsidP="00A617AF">
            <w:pPr>
              <w:spacing w:before="60" w:after="0"/>
              <w:ind w:left="34"/>
              <w:rPr>
                <w:sz w:val="22"/>
                <w:szCs w:val="22"/>
              </w:rPr>
            </w:pPr>
            <w:r w:rsidRPr="00C606AE">
              <w:rPr>
                <w:sz w:val="22"/>
                <w:szCs w:val="22"/>
              </w:rPr>
              <w:t xml:space="preserve">Победитель, </w:t>
            </w:r>
            <w:r w:rsidR="00A617AF" w:rsidRPr="00C606AE">
              <w:rPr>
                <w:sz w:val="22"/>
                <w:szCs w:val="22"/>
              </w:rPr>
              <w:t>призёр</w:t>
            </w:r>
            <w:r w:rsidRPr="00C606AE">
              <w:rPr>
                <w:sz w:val="22"/>
                <w:szCs w:val="22"/>
              </w:rPr>
              <w:t xml:space="preserve"> Чемпионата России</w:t>
            </w:r>
          </w:p>
        </w:tc>
        <w:tc>
          <w:tcPr>
            <w:tcW w:w="1559" w:type="dxa"/>
            <w:shd w:val="clear" w:color="auto" w:fill="auto"/>
          </w:tcPr>
          <w:p w:rsidR="00055976" w:rsidRPr="00C606AE" w:rsidRDefault="00055976" w:rsidP="00A617AF">
            <w:pPr>
              <w:spacing w:before="60" w:after="0"/>
              <w:jc w:val="center"/>
              <w:rPr>
                <w:sz w:val="22"/>
                <w:szCs w:val="22"/>
              </w:rPr>
            </w:pPr>
            <w:r w:rsidRPr="00C606AE">
              <w:rPr>
                <w:sz w:val="22"/>
                <w:szCs w:val="22"/>
              </w:rPr>
              <w:t>80</w:t>
            </w:r>
          </w:p>
        </w:tc>
        <w:tc>
          <w:tcPr>
            <w:tcW w:w="1985" w:type="dxa"/>
            <w:shd w:val="clear" w:color="auto" w:fill="auto"/>
          </w:tcPr>
          <w:p w:rsidR="00055976" w:rsidRPr="00C606AE" w:rsidRDefault="00055976" w:rsidP="00A617AF">
            <w:pPr>
              <w:spacing w:before="60" w:after="0"/>
              <w:jc w:val="center"/>
              <w:rPr>
                <w:sz w:val="22"/>
                <w:szCs w:val="22"/>
              </w:rPr>
            </w:pPr>
            <w:r w:rsidRPr="00C606AE">
              <w:rPr>
                <w:sz w:val="22"/>
                <w:szCs w:val="22"/>
              </w:rPr>
              <w:t>20</w:t>
            </w:r>
          </w:p>
        </w:tc>
      </w:tr>
      <w:tr w:rsidR="00055976" w:rsidRPr="000C44B7" w:rsidTr="00C606AE">
        <w:trPr>
          <w:trHeight w:hRule="exact" w:val="624"/>
        </w:trPr>
        <w:tc>
          <w:tcPr>
            <w:tcW w:w="683" w:type="dxa"/>
            <w:shd w:val="clear" w:color="auto" w:fill="auto"/>
          </w:tcPr>
          <w:p w:rsidR="00055976" w:rsidRPr="00C606AE" w:rsidRDefault="00055976" w:rsidP="00A617AF">
            <w:pPr>
              <w:spacing w:before="60" w:after="0"/>
              <w:jc w:val="center"/>
              <w:rPr>
                <w:sz w:val="22"/>
                <w:szCs w:val="22"/>
              </w:rPr>
            </w:pPr>
            <w:r w:rsidRPr="00C606AE">
              <w:rPr>
                <w:sz w:val="22"/>
                <w:szCs w:val="22"/>
              </w:rPr>
              <w:t>8</w:t>
            </w:r>
          </w:p>
        </w:tc>
        <w:tc>
          <w:tcPr>
            <w:tcW w:w="5696" w:type="dxa"/>
            <w:shd w:val="clear" w:color="auto" w:fill="auto"/>
          </w:tcPr>
          <w:p w:rsidR="00055976" w:rsidRPr="00C606AE" w:rsidRDefault="00055976" w:rsidP="00A617AF">
            <w:pPr>
              <w:spacing w:before="60" w:after="0"/>
              <w:ind w:left="34"/>
              <w:rPr>
                <w:sz w:val="22"/>
                <w:szCs w:val="22"/>
              </w:rPr>
            </w:pPr>
            <w:r w:rsidRPr="00C606AE">
              <w:rPr>
                <w:sz w:val="22"/>
                <w:szCs w:val="22"/>
              </w:rPr>
              <w:t>Участник Чемпионата Европы, Кубка мира (финал), Всемирной универсиады, Кубка Европы (финал)</w:t>
            </w:r>
          </w:p>
        </w:tc>
        <w:tc>
          <w:tcPr>
            <w:tcW w:w="1559" w:type="dxa"/>
            <w:shd w:val="clear" w:color="auto" w:fill="auto"/>
          </w:tcPr>
          <w:p w:rsidR="00055976" w:rsidRPr="00C606AE" w:rsidRDefault="00055976" w:rsidP="00A617AF">
            <w:pPr>
              <w:spacing w:before="60" w:after="0"/>
              <w:jc w:val="center"/>
              <w:rPr>
                <w:sz w:val="22"/>
                <w:szCs w:val="22"/>
              </w:rPr>
            </w:pPr>
            <w:r w:rsidRPr="00C606AE">
              <w:rPr>
                <w:sz w:val="22"/>
                <w:szCs w:val="22"/>
              </w:rPr>
              <w:t>60</w:t>
            </w:r>
          </w:p>
        </w:tc>
        <w:tc>
          <w:tcPr>
            <w:tcW w:w="1985" w:type="dxa"/>
            <w:shd w:val="clear" w:color="auto" w:fill="auto"/>
          </w:tcPr>
          <w:p w:rsidR="00055976" w:rsidRPr="00C606AE" w:rsidRDefault="00055976" w:rsidP="00A617AF">
            <w:pPr>
              <w:spacing w:before="60" w:after="0"/>
              <w:jc w:val="center"/>
              <w:rPr>
                <w:sz w:val="22"/>
                <w:szCs w:val="22"/>
              </w:rPr>
            </w:pPr>
            <w:r w:rsidRPr="00C606AE">
              <w:rPr>
                <w:sz w:val="22"/>
                <w:szCs w:val="22"/>
              </w:rPr>
              <w:t>15</w:t>
            </w:r>
          </w:p>
        </w:tc>
      </w:tr>
      <w:tr w:rsidR="00055976" w:rsidRPr="000C44B7" w:rsidTr="00C606AE">
        <w:trPr>
          <w:trHeight w:hRule="exact" w:val="964"/>
        </w:trPr>
        <w:tc>
          <w:tcPr>
            <w:tcW w:w="683" w:type="dxa"/>
            <w:shd w:val="clear" w:color="auto" w:fill="auto"/>
          </w:tcPr>
          <w:p w:rsidR="00055976" w:rsidRPr="00C606AE" w:rsidRDefault="00055976" w:rsidP="00A617AF">
            <w:pPr>
              <w:spacing w:before="60" w:after="0"/>
              <w:jc w:val="center"/>
              <w:rPr>
                <w:sz w:val="22"/>
                <w:szCs w:val="22"/>
              </w:rPr>
            </w:pPr>
            <w:r w:rsidRPr="00C606AE">
              <w:rPr>
                <w:sz w:val="22"/>
                <w:szCs w:val="22"/>
              </w:rPr>
              <w:t>9</w:t>
            </w:r>
          </w:p>
        </w:tc>
        <w:tc>
          <w:tcPr>
            <w:tcW w:w="5696" w:type="dxa"/>
            <w:shd w:val="clear" w:color="auto" w:fill="auto"/>
          </w:tcPr>
          <w:p w:rsidR="00055976" w:rsidRPr="00C606AE" w:rsidRDefault="00055976" w:rsidP="00A617AF">
            <w:pPr>
              <w:spacing w:before="60" w:after="0"/>
              <w:ind w:left="34"/>
              <w:rPr>
                <w:sz w:val="22"/>
                <w:szCs w:val="22"/>
              </w:rPr>
            </w:pPr>
            <w:r w:rsidRPr="00C606AE">
              <w:rPr>
                <w:sz w:val="22"/>
                <w:szCs w:val="22"/>
              </w:rPr>
              <w:t xml:space="preserve">Победитель, </w:t>
            </w:r>
            <w:r w:rsidR="00A617AF" w:rsidRPr="00C606AE">
              <w:rPr>
                <w:sz w:val="22"/>
                <w:szCs w:val="22"/>
              </w:rPr>
              <w:t>призёр</w:t>
            </w:r>
            <w:r w:rsidRPr="00C606AE">
              <w:rPr>
                <w:sz w:val="22"/>
                <w:szCs w:val="22"/>
              </w:rPr>
              <w:t xml:space="preserve"> официальных международных соревнований среди юношей, юниоров, </w:t>
            </w:r>
            <w:r w:rsidR="00A617AF" w:rsidRPr="00C606AE">
              <w:rPr>
                <w:sz w:val="22"/>
                <w:szCs w:val="22"/>
              </w:rPr>
              <w:t>молодёжи</w:t>
            </w:r>
            <w:r w:rsidRPr="00C606AE">
              <w:rPr>
                <w:sz w:val="22"/>
                <w:szCs w:val="22"/>
              </w:rPr>
              <w:t xml:space="preserve"> в составе сборных команд России</w:t>
            </w:r>
          </w:p>
        </w:tc>
        <w:tc>
          <w:tcPr>
            <w:tcW w:w="1559" w:type="dxa"/>
            <w:shd w:val="clear" w:color="auto" w:fill="auto"/>
          </w:tcPr>
          <w:p w:rsidR="00055976" w:rsidRPr="00C606AE" w:rsidRDefault="00055976" w:rsidP="00A617AF">
            <w:pPr>
              <w:spacing w:before="60" w:after="0"/>
              <w:jc w:val="center"/>
              <w:rPr>
                <w:sz w:val="22"/>
                <w:szCs w:val="22"/>
              </w:rPr>
            </w:pPr>
            <w:r w:rsidRPr="00C606AE">
              <w:rPr>
                <w:sz w:val="22"/>
                <w:szCs w:val="22"/>
              </w:rPr>
              <w:t>60</w:t>
            </w:r>
          </w:p>
        </w:tc>
        <w:tc>
          <w:tcPr>
            <w:tcW w:w="1985" w:type="dxa"/>
            <w:shd w:val="clear" w:color="auto" w:fill="auto"/>
          </w:tcPr>
          <w:p w:rsidR="00055976" w:rsidRPr="00C606AE" w:rsidRDefault="00055976" w:rsidP="00A617AF">
            <w:pPr>
              <w:spacing w:before="60" w:after="0"/>
              <w:jc w:val="center"/>
              <w:rPr>
                <w:sz w:val="22"/>
                <w:szCs w:val="22"/>
              </w:rPr>
            </w:pPr>
            <w:r w:rsidRPr="00C606AE">
              <w:rPr>
                <w:sz w:val="22"/>
                <w:szCs w:val="22"/>
              </w:rPr>
              <w:t>15</w:t>
            </w:r>
          </w:p>
        </w:tc>
      </w:tr>
      <w:tr w:rsidR="00055976" w:rsidRPr="000C44B7" w:rsidTr="00C606AE">
        <w:trPr>
          <w:trHeight w:hRule="exact" w:val="624"/>
        </w:trPr>
        <w:tc>
          <w:tcPr>
            <w:tcW w:w="683" w:type="dxa"/>
            <w:shd w:val="clear" w:color="auto" w:fill="auto"/>
          </w:tcPr>
          <w:p w:rsidR="00055976" w:rsidRPr="00C606AE" w:rsidRDefault="00055976" w:rsidP="00A617AF">
            <w:pPr>
              <w:spacing w:before="60" w:after="0"/>
              <w:jc w:val="center"/>
              <w:rPr>
                <w:sz w:val="22"/>
                <w:szCs w:val="22"/>
              </w:rPr>
            </w:pPr>
            <w:r w:rsidRPr="00C606AE">
              <w:rPr>
                <w:sz w:val="22"/>
                <w:szCs w:val="22"/>
              </w:rPr>
              <w:t>10</w:t>
            </w:r>
          </w:p>
        </w:tc>
        <w:tc>
          <w:tcPr>
            <w:tcW w:w="5696" w:type="dxa"/>
            <w:shd w:val="clear" w:color="auto" w:fill="auto"/>
          </w:tcPr>
          <w:p w:rsidR="00055976" w:rsidRPr="00C606AE" w:rsidRDefault="00055976" w:rsidP="00A617AF">
            <w:pPr>
              <w:spacing w:before="60" w:after="0"/>
              <w:ind w:left="34"/>
              <w:rPr>
                <w:sz w:val="22"/>
                <w:szCs w:val="22"/>
              </w:rPr>
            </w:pPr>
            <w:r w:rsidRPr="00C606AE">
              <w:rPr>
                <w:sz w:val="22"/>
                <w:szCs w:val="22"/>
              </w:rPr>
              <w:t xml:space="preserve">Победитель, </w:t>
            </w:r>
            <w:r w:rsidR="00A617AF" w:rsidRPr="00C606AE">
              <w:rPr>
                <w:sz w:val="22"/>
                <w:szCs w:val="22"/>
              </w:rPr>
              <w:t>призёр</w:t>
            </w:r>
            <w:r w:rsidRPr="00C606AE">
              <w:rPr>
                <w:sz w:val="22"/>
                <w:szCs w:val="22"/>
              </w:rPr>
              <w:t xml:space="preserve"> Кубка России (финал), Спартакиады России</w:t>
            </w:r>
          </w:p>
        </w:tc>
        <w:tc>
          <w:tcPr>
            <w:tcW w:w="1559" w:type="dxa"/>
            <w:shd w:val="clear" w:color="auto" w:fill="auto"/>
          </w:tcPr>
          <w:p w:rsidR="00055976" w:rsidRPr="00C606AE" w:rsidRDefault="00055976" w:rsidP="00A617AF">
            <w:pPr>
              <w:spacing w:before="60" w:after="0"/>
              <w:jc w:val="center"/>
              <w:rPr>
                <w:sz w:val="22"/>
                <w:szCs w:val="22"/>
              </w:rPr>
            </w:pPr>
            <w:r w:rsidRPr="00C606AE">
              <w:rPr>
                <w:sz w:val="22"/>
                <w:szCs w:val="22"/>
              </w:rPr>
              <w:t>50</w:t>
            </w:r>
          </w:p>
        </w:tc>
        <w:tc>
          <w:tcPr>
            <w:tcW w:w="1985" w:type="dxa"/>
            <w:shd w:val="clear" w:color="auto" w:fill="auto"/>
          </w:tcPr>
          <w:p w:rsidR="00055976" w:rsidRPr="00C606AE" w:rsidRDefault="00055976" w:rsidP="00A617AF">
            <w:pPr>
              <w:spacing w:before="60" w:after="0"/>
              <w:jc w:val="center"/>
              <w:rPr>
                <w:sz w:val="22"/>
                <w:szCs w:val="22"/>
              </w:rPr>
            </w:pPr>
            <w:r w:rsidRPr="00C606AE">
              <w:rPr>
                <w:sz w:val="22"/>
                <w:szCs w:val="22"/>
              </w:rPr>
              <w:t>12,5</w:t>
            </w:r>
          </w:p>
        </w:tc>
      </w:tr>
      <w:tr w:rsidR="00055976" w:rsidRPr="000C44B7" w:rsidTr="00C606AE">
        <w:trPr>
          <w:trHeight w:hRule="exact" w:val="340"/>
        </w:trPr>
        <w:tc>
          <w:tcPr>
            <w:tcW w:w="683" w:type="dxa"/>
            <w:shd w:val="clear" w:color="auto" w:fill="auto"/>
          </w:tcPr>
          <w:p w:rsidR="00055976" w:rsidRPr="00C606AE" w:rsidRDefault="00055976" w:rsidP="00A617AF">
            <w:pPr>
              <w:spacing w:before="60" w:after="0"/>
              <w:jc w:val="center"/>
              <w:rPr>
                <w:sz w:val="22"/>
                <w:szCs w:val="22"/>
              </w:rPr>
            </w:pPr>
            <w:r w:rsidRPr="00C606AE">
              <w:rPr>
                <w:sz w:val="22"/>
                <w:szCs w:val="22"/>
              </w:rPr>
              <w:t>11</w:t>
            </w:r>
          </w:p>
        </w:tc>
        <w:tc>
          <w:tcPr>
            <w:tcW w:w="5696" w:type="dxa"/>
            <w:shd w:val="clear" w:color="auto" w:fill="auto"/>
          </w:tcPr>
          <w:p w:rsidR="00055976" w:rsidRPr="00C606AE" w:rsidRDefault="00055976" w:rsidP="00A617AF">
            <w:pPr>
              <w:spacing w:before="60" w:after="0"/>
              <w:ind w:left="34"/>
              <w:rPr>
                <w:sz w:val="22"/>
                <w:szCs w:val="22"/>
              </w:rPr>
            </w:pPr>
            <w:r w:rsidRPr="00C606AE">
              <w:rPr>
                <w:sz w:val="22"/>
                <w:szCs w:val="22"/>
              </w:rPr>
              <w:t>Участник Чемпионата России, занявший 4-6 места</w:t>
            </w:r>
          </w:p>
        </w:tc>
        <w:tc>
          <w:tcPr>
            <w:tcW w:w="1559" w:type="dxa"/>
            <w:shd w:val="clear" w:color="auto" w:fill="auto"/>
          </w:tcPr>
          <w:p w:rsidR="00055976" w:rsidRPr="00C606AE" w:rsidRDefault="00055976" w:rsidP="00A617AF">
            <w:pPr>
              <w:spacing w:before="60" w:after="0"/>
              <w:jc w:val="center"/>
              <w:rPr>
                <w:sz w:val="22"/>
                <w:szCs w:val="22"/>
              </w:rPr>
            </w:pPr>
            <w:r w:rsidRPr="00C606AE">
              <w:rPr>
                <w:sz w:val="22"/>
                <w:szCs w:val="22"/>
              </w:rPr>
              <w:t>40</w:t>
            </w:r>
          </w:p>
        </w:tc>
        <w:tc>
          <w:tcPr>
            <w:tcW w:w="1985" w:type="dxa"/>
            <w:shd w:val="clear" w:color="auto" w:fill="auto"/>
          </w:tcPr>
          <w:p w:rsidR="00055976" w:rsidRPr="00C606AE" w:rsidRDefault="00055976" w:rsidP="00A617AF">
            <w:pPr>
              <w:spacing w:before="60" w:after="0"/>
              <w:jc w:val="center"/>
              <w:rPr>
                <w:sz w:val="22"/>
                <w:szCs w:val="22"/>
              </w:rPr>
            </w:pPr>
            <w:r w:rsidRPr="00C606AE">
              <w:rPr>
                <w:sz w:val="22"/>
                <w:szCs w:val="22"/>
              </w:rPr>
              <w:t>10</w:t>
            </w:r>
          </w:p>
        </w:tc>
      </w:tr>
      <w:tr w:rsidR="00055976" w:rsidRPr="000C44B7" w:rsidTr="00C606AE">
        <w:trPr>
          <w:trHeight w:hRule="exact" w:val="964"/>
        </w:trPr>
        <w:tc>
          <w:tcPr>
            <w:tcW w:w="683" w:type="dxa"/>
            <w:shd w:val="clear" w:color="auto" w:fill="auto"/>
          </w:tcPr>
          <w:p w:rsidR="00055976" w:rsidRPr="00C606AE" w:rsidRDefault="00055976" w:rsidP="00A617AF">
            <w:pPr>
              <w:spacing w:before="60" w:after="0"/>
              <w:jc w:val="center"/>
              <w:rPr>
                <w:sz w:val="22"/>
                <w:szCs w:val="22"/>
              </w:rPr>
            </w:pPr>
            <w:r w:rsidRPr="00C606AE">
              <w:rPr>
                <w:sz w:val="22"/>
                <w:szCs w:val="22"/>
              </w:rPr>
              <w:t>12</w:t>
            </w:r>
          </w:p>
        </w:tc>
        <w:tc>
          <w:tcPr>
            <w:tcW w:w="5696" w:type="dxa"/>
            <w:shd w:val="clear" w:color="auto" w:fill="auto"/>
          </w:tcPr>
          <w:p w:rsidR="00055976" w:rsidRPr="00C606AE" w:rsidRDefault="00055976" w:rsidP="00A617AF">
            <w:pPr>
              <w:spacing w:before="60" w:after="0"/>
              <w:ind w:left="34"/>
              <w:rPr>
                <w:sz w:val="22"/>
                <w:szCs w:val="22"/>
              </w:rPr>
            </w:pPr>
            <w:r w:rsidRPr="00C606AE">
              <w:rPr>
                <w:sz w:val="22"/>
                <w:szCs w:val="22"/>
              </w:rPr>
              <w:t xml:space="preserve">Участник официальных международных соревнований среди юношей, юниоров, </w:t>
            </w:r>
            <w:r w:rsidR="00A617AF" w:rsidRPr="00C606AE">
              <w:rPr>
                <w:sz w:val="22"/>
                <w:szCs w:val="22"/>
              </w:rPr>
              <w:t>молодёжи</w:t>
            </w:r>
            <w:r w:rsidRPr="00C606AE">
              <w:rPr>
                <w:sz w:val="22"/>
                <w:szCs w:val="22"/>
              </w:rPr>
              <w:t xml:space="preserve"> в составе сборных команд России</w:t>
            </w:r>
          </w:p>
        </w:tc>
        <w:tc>
          <w:tcPr>
            <w:tcW w:w="1559" w:type="dxa"/>
            <w:shd w:val="clear" w:color="auto" w:fill="auto"/>
          </w:tcPr>
          <w:p w:rsidR="00055976" w:rsidRPr="00C606AE" w:rsidRDefault="00055976" w:rsidP="00A617AF">
            <w:pPr>
              <w:spacing w:before="60" w:after="0"/>
              <w:jc w:val="center"/>
              <w:rPr>
                <w:sz w:val="22"/>
                <w:szCs w:val="22"/>
              </w:rPr>
            </w:pPr>
            <w:r w:rsidRPr="00C606AE">
              <w:rPr>
                <w:sz w:val="22"/>
                <w:szCs w:val="22"/>
              </w:rPr>
              <w:t>30</w:t>
            </w:r>
          </w:p>
        </w:tc>
        <w:tc>
          <w:tcPr>
            <w:tcW w:w="1985" w:type="dxa"/>
            <w:shd w:val="clear" w:color="auto" w:fill="auto"/>
          </w:tcPr>
          <w:p w:rsidR="00055976" w:rsidRPr="00C606AE" w:rsidRDefault="00055976" w:rsidP="00A617AF">
            <w:pPr>
              <w:spacing w:before="60" w:after="0"/>
              <w:jc w:val="center"/>
              <w:rPr>
                <w:sz w:val="22"/>
                <w:szCs w:val="22"/>
              </w:rPr>
            </w:pPr>
            <w:r w:rsidRPr="00C606AE">
              <w:rPr>
                <w:sz w:val="22"/>
                <w:szCs w:val="22"/>
              </w:rPr>
              <w:t>7,5</w:t>
            </w:r>
          </w:p>
        </w:tc>
      </w:tr>
      <w:tr w:rsidR="00055976" w:rsidRPr="000C44B7" w:rsidTr="00C606AE">
        <w:trPr>
          <w:trHeight w:hRule="exact" w:val="624"/>
        </w:trPr>
        <w:tc>
          <w:tcPr>
            <w:tcW w:w="683" w:type="dxa"/>
            <w:shd w:val="clear" w:color="auto" w:fill="auto"/>
          </w:tcPr>
          <w:p w:rsidR="00055976" w:rsidRPr="00C606AE" w:rsidRDefault="00055976" w:rsidP="00A617AF">
            <w:pPr>
              <w:spacing w:before="60" w:after="0"/>
              <w:jc w:val="center"/>
              <w:rPr>
                <w:sz w:val="22"/>
                <w:szCs w:val="22"/>
              </w:rPr>
            </w:pPr>
            <w:r w:rsidRPr="00C606AE">
              <w:rPr>
                <w:sz w:val="22"/>
                <w:szCs w:val="22"/>
              </w:rPr>
              <w:t>13</w:t>
            </w:r>
          </w:p>
        </w:tc>
        <w:tc>
          <w:tcPr>
            <w:tcW w:w="5696" w:type="dxa"/>
            <w:shd w:val="clear" w:color="auto" w:fill="auto"/>
          </w:tcPr>
          <w:p w:rsidR="00055976" w:rsidRPr="00C606AE" w:rsidRDefault="00055976" w:rsidP="00A617AF">
            <w:pPr>
              <w:spacing w:before="60" w:after="0"/>
              <w:ind w:left="34"/>
              <w:rPr>
                <w:sz w:val="22"/>
                <w:szCs w:val="22"/>
              </w:rPr>
            </w:pPr>
            <w:r w:rsidRPr="00C606AE">
              <w:rPr>
                <w:sz w:val="22"/>
                <w:szCs w:val="22"/>
              </w:rPr>
              <w:t xml:space="preserve">Победитель, </w:t>
            </w:r>
            <w:r w:rsidR="00A617AF" w:rsidRPr="00C606AE">
              <w:rPr>
                <w:sz w:val="22"/>
                <w:szCs w:val="22"/>
              </w:rPr>
              <w:t>призёр</w:t>
            </w:r>
            <w:r w:rsidRPr="00C606AE">
              <w:rPr>
                <w:sz w:val="22"/>
                <w:szCs w:val="22"/>
              </w:rPr>
              <w:t xml:space="preserve"> Первенства России, Спартакиады учащихся России (финал)</w:t>
            </w:r>
          </w:p>
        </w:tc>
        <w:tc>
          <w:tcPr>
            <w:tcW w:w="1559" w:type="dxa"/>
            <w:shd w:val="clear" w:color="auto" w:fill="auto"/>
          </w:tcPr>
          <w:p w:rsidR="00055976" w:rsidRPr="00C606AE" w:rsidRDefault="00055976" w:rsidP="00A617AF">
            <w:pPr>
              <w:spacing w:before="60" w:after="0"/>
              <w:jc w:val="center"/>
              <w:rPr>
                <w:sz w:val="22"/>
                <w:szCs w:val="22"/>
              </w:rPr>
            </w:pPr>
            <w:r w:rsidRPr="00C606AE">
              <w:rPr>
                <w:sz w:val="22"/>
                <w:szCs w:val="22"/>
              </w:rPr>
              <w:t>30</w:t>
            </w:r>
          </w:p>
        </w:tc>
        <w:tc>
          <w:tcPr>
            <w:tcW w:w="1985" w:type="dxa"/>
            <w:shd w:val="clear" w:color="auto" w:fill="auto"/>
          </w:tcPr>
          <w:p w:rsidR="00055976" w:rsidRPr="00C606AE" w:rsidRDefault="00055976" w:rsidP="00A617AF">
            <w:pPr>
              <w:spacing w:before="60" w:after="0"/>
              <w:jc w:val="center"/>
              <w:rPr>
                <w:sz w:val="22"/>
                <w:szCs w:val="22"/>
              </w:rPr>
            </w:pPr>
            <w:r w:rsidRPr="00C606AE">
              <w:rPr>
                <w:sz w:val="22"/>
                <w:szCs w:val="22"/>
              </w:rPr>
              <w:t>7,5</w:t>
            </w:r>
          </w:p>
        </w:tc>
      </w:tr>
      <w:tr w:rsidR="00055976" w:rsidRPr="000C44B7" w:rsidTr="00C606AE">
        <w:trPr>
          <w:trHeight w:hRule="exact" w:val="624"/>
        </w:trPr>
        <w:tc>
          <w:tcPr>
            <w:tcW w:w="683" w:type="dxa"/>
            <w:shd w:val="clear" w:color="auto" w:fill="auto"/>
          </w:tcPr>
          <w:p w:rsidR="00055976" w:rsidRPr="00C606AE" w:rsidRDefault="00055976" w:rsidP="00A617AF">
            <w:pPr>
              <w:spacing w:before="60" w:after="0"/>
              <w:jc w:val="center"/>
              <w:rPr>
                <w:sz w:val="22"/>
                <w:szCs w:val="22"/>
              </w:rPr>
            </w:pPr>
            <w:r w:rsidRPr="00C606AE">
              <w:rPr>
                <w:sz w:val="22"/>
                <w:szCs w:val="22"/>
              </w:rPr>
              <w:t>14</w:t>
            </w:r>
          </w:p>
        </w:tc>
        <w:tc>
          <w:tcPr>
            <w:tcW w:w="5696" w:type="dxa"/>
            <w:shd w:val="clear" w:color="auto" w:fill="auto"/>
          </w:tcPr>
          <w:p w:rsidR="00055976" w:rsidRPr="00C606AE" w:rsidRDefault="00055976" w:rsidP="00A617AF">
            <w:pPr>
              <w:spacing w:before="60" w:after="0"/>
              <w:ind w:left="34"/>
              <w:rPr>
                <w:sz w:val="22"/>
                <w:szCs w:val="22"/>
              </w:rPr>
            </w:pPr>
            <w:r w:rsidRPr="00C606AE">
              <w:rPr>
                <w:sz w:val="22"/>
                <w:szCs w:val="22"/>
              </w:rPr>
              <w:t xml:space="preserve">Победитель, </w:t>
            </w:r>
            <w:r w:rsidR="00A617AF" w:rsidRPr="00C606AE">
              <w:rPr>
                <w:sz w:val="22"/>
                <w:szCs w:val="22"/>
              </w:rPr>
              <w:t>призёр</w:t>
            </w:r>
            <w:r w:rsidRPr="00C606AE">
              <w:rPr>
                <w:sz w:val="22"/>
                <w:szCs w:val="22"/>
              </w:rPr>
              <w:t xml:space="preserve"> Чемпионата Северо-Западного федерального округа</w:t>
            </w:r>
          </w:p>
        </w:tc>
        <w:tc>
          <w:tcPr>
            <w:tcW w:w="1559" w:type="dxa"/>
            <w:shd w:val="clear" w:color="auto" w:fill="auto"/>
          </w:tcPr>
          <w:p w:rsidR="00055976" w:rsidRPr="00C606AE" w:rsidRDefault="00055976" w:rsidP="00A617AF">
            <w:pPr>
              <w:spacing w:before="60" w:after="0"/>
              <w:jc w:val="center"/>
              <w:rPr>
                <w:sz w:val="22"/>
                <w:szCs w:val="22"/>
              </w:rPr>
            </w:pPr>
            <w:r w:rsidRPr="00C606AE">
              <w:rPr>
                <w:sz w:val="22"/>
                <w:szCs w:val="22"/>
              </w:rPr>
              <w:t>30</w:t>
            </w:r>
          </w:p>
        </w:tc>
        <w:tc>
          <w:tcPr>
            <w:tcW w:w="1985" w:type="dxa"/>
            <w:shd w:val="clear" w:color="auto" w:fill="auto"/>
          </w:tcPr>
          <w:p w:rsidR="00055976" w:rsidRPr="00C606AE" w:rsidRDefault="00055976" w:rsidP="00A617AF">
            <w:pPr>
              <w:spacing w:before="60" w:after="0"/>
              <w:jc w:val="center"/>
              <w:rPr>
                <w:sz w:val="22"/>
                <w:szCs w:val="22"/>
              </w:rPr>
            </w:pPr>
            <w:r w:rsidRPr="00C606AE">
              <w:rPr>
                <w:sz w:val="22"/>
                <w:szCs w:val="22"/>
              </w:rPr>
              <w:t>7,5</w:t>
            </w:r>
          </w:p>
        </w:tc>
      </w:tr>
      <w:tr w:rsidR="00055976" w:rsidRPr="000C44B7" w:rsidTr="00C606AE">
        <w:trPr>
          <w:trHeight w:hRule="exact" w:val="624"/>
        </w:trPr>
        <w:tc>
          <w:tcPr>
            <w:tcW w:w="683" w:type="dxa"/>
            <w:shd w:val="clear" w:color="auto" w:fill="auto"/>
          </w:tcPr>
          <w:p w:rsidR="00055976" w:rsidRPr="00C606AE" w:rsidRDefault="00055976" w:rsidP="00A617AF">
            <w:pPr>
              <w:spacing w:before="60" w:after="0"/>
              <w:jc w:val="center"/>
              <w:rPr>
                <w:sz w:val="22"/>
                <w:szCs w:val="22"/>
              </w:rPr>
            </w:pPr>
            <w:r w:rsidRPr="00C606AE">
              <w:rPr>
                <w:sz w:val="22"/>
                <w:szCs w:val="22"/>
              </w:rPr>
              <w:t>15</w:t>
            </w:r>
          </w:p>
        </w:tc>
        <w:tc>
          <w:tcPr>
            <w:tcW w:w="5696" w:type="dxa"/>
            <w:shd w:val="clear" w:color="auto" w:fill="auto"/>
          </w:tcPr>
          <w:p w:rsidR="00055976" w:rsidRPr="00C606AE" w:rsidRDefault="00055976" w:rsidP="00A617AF">
            <w:pPr>
              <w:spacing w:before="60" w:after="0"/>
              <w:ind w:left="34"/>
              <w:rPr>
                <w:sz w:val="22"/>
                <w:szCs w:val="22"/>
              </w:rPr>
            </w:pPr>
            <w:r w:rsidRPr="00C606AE">
              <w:rPr>
                <w:sz w:val="22"/>
                <w:szCs w:val="22"/>
              </w:rPr>
              <w:t xml:space="preserve">Победитель, </w:t>
            </w:r>
            <w:r w:rsidR="00A617AF" w:rsidRPr="00C606AE">
              <w:rPr>
                <w:sz w:val="22"/>
                <w:szCs w:val="22"/>
              </w:rPr>
              <w:t>призёр</w:t>
            </w:r>
            <w:r w:rsidRPr="00C606AE">
              <w:rPr>
                <w:sz w:val="22"/>
                <w:szCs w:val="22"/>
              </w:rPr>
              <w:t xml:space="preserve"> Первенства Северо-Западного федерального округа</w:t>
            </w:r>
          </w:p>
        </w:tc>
        <w:tc>
          <w:tcPr>
            <w:tcW w:w="1559" w:type="dxa"/>
            <w:shd w:val="clear" w:color="auto" w:fill="auto"/>
          </w:tcPr>
          <w:p w:rsidR="00055976" w:rsidRPr="00C606AE" w:rsidRDefault="00055976" w:rsidP="00A617AF">
            <w:pPr>
              <w:spacing w:before="60" w:after="0"/>
              <w:jc w:val="center"/>
              <w:rPr>
                <w:sz w:val="22"/>
                <w:szCs w:val="22"/>
              </w:rPr>
            </w:pPr>
            <w:r w:rsidRPr="00C606AE">
              <w:rPr>
                <w:sz w:val="22"/>
                <w:szCs w:val="22"/>
              </w:rPr>
              <w:t>20</w:t>
            </w:r>
          </w:p>
        </w:tc>
        <w:tc>
          <w:tcPr>
            <w:tcW w:w="1985" w:type="dxa"/>
            <w:shd w:val="clear" w:color="auto" w:fill="auto"/>
          </w:tcPr>
          <w:p w:rsidR="00055976" w:rsidRPr="00C606AE" w:rsidRDefault="00055976" w:rsidP="00A617AF">
            <w:pPr>
              <w:spacing w:before="60" w:after="0"/>
              <w:jc w:val="center"/>
              <w:rPr>
                <w:sz w:val="22"/>
                <w:szCs w:val="22"/>
              </w:rPr>
            </w:pPr>
            <w:r w:rsidRPr="00C606AE">
              <w:rPr>
                <w:sz w:val="22"/>
                <w:szCs w:val="22"/>
              </w:rPr>
              <w:t>5</w:t>
            </w:r>
          </w:p>
        </w:tc>
      </w:tr>
      <w:tr w:rsidR="00055976" w:rsidRPr="000C44B7" w:rsidTr="00C606AE">
        <w:trPr>
          <w:trHeight w:hRule="exact" w:val="340"/>
        </w:trPr>
        <w:tc>
          <w:tcPr>
            <w:tcW w:w="683" w:type="dxa"/>
            <w:shd w:val="clear" w:color="auto" w:fill="auto"/>
          </w:tcPr>
          <w:p w:rsidR="00055976" w:rsidRPr="00C606AE" w:rsidRDefault="00055976" w:rsidP="00A617AF">
            <w:pPr>
              <w:spacing w:before="60" w:after="0"/>
              <w:jc w:val="center"/>
              <w:rPr>
                <w:sz w:val="22"/>
                <w:szCs w:val="22"/>
              </w:rPr>
            </w:pPr>
            <w:r w:rsidRPr="00C606AE">
              <w:rPr>
                <w:sz w:val="22"/>
                <w:szCs w:val="22"/>
              </w:rPr>
              <w:t>16</w:t>
            </w:r>
          </w:p>
        </w:tc>
        <w:tc>
          <w:tcPr>
            <w:tcW w:w="5696" w:type="dxa"/>
            <w:shd w:val="clear" w:color="auto" w:fill="auto"/>
          </w:tcPr>
          <w:p w:rsidR="00055976" w:rsidRPr="00C606AE" w:rsidRDefault="00055976" w:rsidP="00A617AF">
            <w:pPr>
              <w:spacing w:before="60" w:after="0"/>
              <w:ind w:left="34"/>
              <w:rPr>
                <w:sz w:val="22"/>
                <w:szCs w:val="22"/>
              </w:rPr>
            </w:pPr>
            <w:r w:rsidRPr="00C606AE">
              <w:rPr>
                <w:sz w:val="22"/>
                <w:szCs w:val="22"/>
              </w:rPr>
              <w:t xml:space="preserve">Победитель, </w:t>
            </w:r>
            <w:r w:rsidR="00A617AF" w:rsidRPr="00C606AE">
              <w:rPr>
                <w:sz w:val="22"/>
                <w:szCs w:val="22"/>
              </w:rPr>
              <w:t>призёр</w:t>
            </w:r>
            <w:r w:rsidRPr="00C606AE">
              <w:rPr>
                <w:sz w:val="22"/>
                <w:szCs w:val="22"/>
              </w:rPr>
              <w:t xml:space="preserve"> Чемпионата Ленинградской области</w:t>
            </w:r>
          </w:p>
        </w:tc>
        <w:tc>
          <w:tcPr>
            <w:tcW w:w="1559" w:type="dxa"/>
            <w:shd w:val="clear" w:color="auto" w:fill="auto"/>
          </w:tcPr>
          <w:p w:rsidR="00055976" w:rsidRPr="00C606AE" w:rsidRDefault="00055976" w:rsidP="00A617AF">
            <w:pPr>
              <w:spacing w:before="60" w:after="0"/>
              <w:jc w:val="center"/>
              <w:rPr>
                <w:sz w:val="22"/>
                <w:szCs w:val="22"/>
              </w:rPr>
            </w:pPr>
            <w:r w:rsidRPr="00C606AE">
              <w:rPr>
                <w:sz w:val="22"/>
                <w:szCs w:val="22"/>
              </w:rPr>
              <w:t>10</w:t>
            </w:r>
          </w:p>
        </w:tc>
        <w:tc>
          <w:tcPr>
            <w:tcW w:w="1985" w:type="dxa"/>
            <w:shd w:val="clear" w:color="auto" w:fill="auto"/>
          </w:tcPr>
          <w:p w:rsidR="00055976" w:rsidRPr="00C606AE" w:rsidRDefault="00055976" w:rsidP="00A617AF">
            <w:pPr>
              <w:spacing w:before="60" w:after="0"/>
              <w:jc w:val="center"/>
              <w:rPr>
                <w:sz w:val="22"/>
                <w:szCs w:val="22"/>
              </w:rPr>
            </w:pPr>
          </w:p>
        </w:tc>
      </w:tr>
      <w:tr w:rsidR="00055976" w:rsidRPr="000C44B7" w:rsidTr="00C606AE">
        <w:trPr>
          <w:trHeight w:hRule="exact" w:val="340"/>
        </w:trPr>
        <w:tc>
          <w:tcPr>
            <w:tcW w:w="683" w:type="dxa"/>
            <w:shd w:val="clear" w:color="auto" w:fill="auto"/>
          </w:tcPr>
          <w:p w:rsidR="00055976" w:rsidRPr="00C606AE" w:rsidRDefault="00055976" w:rsidP="00A617AF">
            <w:pPr>
              <w:spacing w:before="60" w:after="0"/>
              <w:jc w:val="center"/>
              <w:rPr>
                <w:sz w:val="22"/>
                <w:szCs w:val="22"/>
              </w:rPr>
            </w:pPr>
            <w:r w:rsidRPr="00C606AE">
              <w:rPr>
                <w:sz w:val="22"/>
                <w:szCs w:val="22"/>
              </w:rPr>
              <w:t>17</w:t>
            </w:r>
          </w:p>
        </w:tc>
        <w:tc>
          <w:tcPr>
            <w:tcW w:w="5696" w:type="dxa"/>
            <w:shd w:val="clear" w:color="auto" w:fill="auto"/>
          </w:tcPr>
          <w:p w:rsidR="00055976" w:rsidRPr="00C606AE" w:rsidRDefault="00055976" w:rsidP="00A617AF">
            <w:pPr>
              <w:spacing w:before="60" w:after="0"/>
              <w:ind w:left="34"/>
              <w:rPr>
                <w:sz w:val="22"/>
                <w:szCs w:val="22"/>
              </w:rPr>
            </w:pPr>
            <w:r w:rsidRPr="00C606AE">
              <w:rPr>
                <w:sz w:val="22"/>
                <w:szCs w:val="22"/>
              </w:rPr>
              <w:t xml:space="preserve">Победитель, </w:t>
            </w:r>
            <w:r w:rsidR="00A617AF" w:rsidRPr="00C606AE">
              <w:rPr>
                <w:sz w:val="22"/>
                <w:szCs w:val="22"/>
              </w:rPr>
              <w:t>призёр</w:t>
            </w:r>
            <w:r w:rsidRPr="00C606AE">
              <w:rPr>
                <w:sz w:val="22"/>
                <w:szCs w:val="22"/>
              </w:rPr>
              <w:t xml:space="preserve"> Первенства Ленинградской области</w:t>
            </w:r>
          </w:p>
        </w:tc>
        <w:tc>
          <w:tcPr>
            <w:tcW w:w="1559" w:type="dxa"/>
            <w:shd w:val="clear" w:color="auto" w:fill="auto"/>
          </w:tcPr>
          <w:p w:rsidR="00055976" w:rsidRPr="00C606AE" w:rsidRDefault="00055976" w:rsidP="00A617AF">
            <w:pPr>
              <w:spacing w:before="60" w:after="0"/>
              <w:jc w:val="center"/>
              <w:rPr>
                <w:sz w:val="22"/>
                <w:szCs w:val="22"/>
              </w:rPr>
            </w:pPr>
            <w:r w:rsidRPr="00C606AE">
              <w:rPr>
                <w:sz w:val="22"/>
                <w:szCs w:val="22"/>
              </w:rPr>
              <w:t>5</w:t>
            </w:r>
          </w:p>
        </w:tc>
        <w:tc>
          <w:tcPr>
            <w:tcW w:w="1985" w:type="dxa"/>
            <w:shd w:val="clear" w:color="auto" w:fill="auto"/>
          </w:tcPr>
          <w:p w:rsidR="00055976" w:rsidRPr="00C606AE" w:rsidRDefault="00055976" w:rsidP="00A617AF">
            <w:pPr>
              <w:spacing w:before="60" w:after="0"/>
              <w:jc w:val="center"/>
              <w:rPr>
                <w:sz w:val="22"/>
                <w:szCs w:val="22"/>
              </w:rPr>
            </w:pPr>
          </w:p>
        </w:tc>
      </w:tr>
    </w:tbl>
    <w:p w:rsidR="00C606AE" w:rsidRDefault="00C606AE" w:rsidP="008B65A0">
      <w:pPr>
        <w:spacing w:after="0"/>
        <w:ind w:firstLine="709"/>
        <w:contextualSpacing/>
        <w:jc w:val="both"/>
      </w:pPr>
    </w:p>
    <w:p w:rsidR="00055976" w:rsidRPr="000C44B7" w:rsidRDefault="00055976" w:rsidP="008B65A0">
      <w:pPr>
        <w:spacing w:after="0"/>
        <w:ind w:firstLine="709"/>
        <w:contextualSpacing/>
        <w:jc w:val="both"/>
      </w:pPr>
      <w:r w:rsidRPr="000C44B7">
        <w:t>Примечания:</w:t>
      </w:r>
    </w:p>
    <w:p w:rsidR="00055976" w:rsidRPr="000C44B7" w:rsidRDefault="00055976" w:rsidP="008B65A0">
      <w:pPr>
        <w:spacing w:after="0"/>
        <w:ind w:firstLine="709"/>
        <w:contextualSpacing/>
        <w:jc w:val="both"/>
      </w:pPr>
      <w:r w:rsidRPr="000C44B7">
        <w:t xml:space="preserve">1. Если спортсмен одновременно является победителем (чемпионом, </w:t>
      </w:r>
      <w:r w:rsidR="00A617AF" w:rsidRPr="000C44B7">
        <w:t>призёром</w:t>
      </w:r>
      <w:r w:rsidRPr="000C44B7">
        <w:t>) в соревнованиях различного уровня, размер надбавки определяется по наивысшему показателю. Сложение надбавок по одному спортсмену не допускается.</w:t>
      </w:r>
    </w:p>
    <w:p w:rsidR="00055976" w:rsidRPr="000C44B7" w:rsidRDefault="00055976" w:rsidP="00C606AE">
      <w:pPr>
        <w:spacing w:after="0"/>
        <w:ind w:firstLine="709"/>
        <w:contextualSpacing/>
      </w:pPr>
      <w:r w:rsidRPr="000C44B7">
        <w:t xml:space="preserve">2. Если тренер (тренер-преподаватель) </w:t>
      </w:r>
      <w:r w:rsidR="00A617AF" w:rsidRPr="000C44B7">
        <w:t>ведёт</w:t>
      </w:r>
      <w:r w:rsidRPr="000C44B7">
        <w:t xml:space="preserve"> несколько спортсменов (учащихся-спортсменов), которые достигли высоких результатов по итогам выступления на спортивных соревнованиях, указанные в таблице размеры надбавок суммируются по всем таким спортсменам (спортсменам-учащимся).</w:t>
      </w:r>
      <w:r w:rsidR="00C606AE">
        <w:t xml:space="preserve">                                                                                                           </w:t>
      </w:r>
      <w:r w:rsidRPr="000C44B7">
        <w:t xml:space="preserve">3. По видам спорта (дисциплинам), </w:t>
      </w:r>
      <w:r w:rsidR="00A617AF" w:rsidRPr="000C44B7">
        <w:t>включённым</w:t>
      </w:r>
      <w:r w:rsidRPr="000C44B7">
        <w:t xml:space="preserve"> во Всероссийский реестр видов спорта, но не </w:t>
      </w:r>
      <w:r w:rsidR="00A617AF" w:rsidRPr="000C44B7">
        <w:t>включённым</w:t>
      </w:r>
      <w:r w:rsidRPr="000C44B7">
        <w:t xml:space="preserve"> в программу Олимпийских игр, Паралимпийских игр, Сурдлимпийских игр, размер надбавки определяется с коэффициентом 0,7 к размеру, установленному таблицей.</w:t>
      </w:r>
    </w:p>
    <w:p w:rsidR="00055976" w:rsidRPr="000C44B7" w:rsidRDefault="00055976" w:rsidP="008B65A0">
      <w:pPr>
        <w:spacing w:after="0"/>
        <w:ind w:firstLine="709"/>
        <w:contextualSpacing/>
        <w:jc w:val="both"/>
      </w:pPr>
      <w:r w:rsidRPr="000C44B7">
        <w:t xml:space="preserve">4. По игровым командным видам спорта размер надбавки определяется в </w:t>
      </w:r>
      <w:r w:rsidR="00A617AF" w:rsidRPr="000C44B7">
        <w:t>расчёте</w:t>
      </w:r>
      <w:r w:rsidRPr="000C44B7">
        <w:t xml:space="preserve"> на команду с коэффициентом 3 к размеру, установленному таблицей.</w:t>
      </w:r>
    </w:p>
    <w:p w:rsidR="006E253C" w:rsidRPr="000C44B7" w:rsidRDefault="006E253C" w:rsidP="00055976">
      <w:pPr>
        <w:pStyle w:val="Pro-Gramma0"/>
        <w:ind w:firstLine="0"/>
        <w:jc w:val="center"/>
        <w:rPr>
          <w:sz w:val="24"/>
          <w:szCs w:val="24"/>
        </w:rPr>
      </w:pPr>
    </w:p>
    <w:sectPr w:rsidR="006E253C" w:rsidRPr="000C44B7" w:rsidSect="00683711">
      <w:footerReference w:type="default" r:id="rId12"/>
      <w:pgSz w:w="11906" w:h="16838"/>
      <w:pgMar w:top="567" w:right="567" w:bottom="426" w:left="1418" w:header="426"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095" w:rsidRDefault="00B47095">
      <w:pPr>
        <w:spacing w:after="0" w:line="240" w:lineRule="auto"/>
      </w:pPr>
      <w:r>
        <w:separator/>
      </w:r>
    </w:p>
  </w:endnote>
  <w:endnote w:type="continuationSeparator" w:id="0">
    <w:p w:rsidR="00B47095" w:rsidRDefault="00B47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7AF" w:rsidRDefault="00A617AF">
    <w:pPr>
      <w:pStyle w:val="af6"/>
      <w:jc w:val="right"/>
    </w:pPr>
  </w:p>
  <w:p w:rsidR="00A617AF" w:rsidRDefault="00A617AF">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095" w:rsidRDefault="00B47095">
      <w:pPr>
        <w:spacing w:after="0" w:line="240" w:lineRule="auto"/>
      </w:pPr>
      <w:r>
        <w:separator/>
      </w:r>
    </w:p>
  </w:footnote>
  <w:footnote w:type="continuationSeparator" w:id="0">
    <w:p w:rsidR="00B47095" w:rsidRDefault="00B470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A"/>
    <w:multiLevelType w:val="hybridMultilevel"/>
    <w:tmpl w:val="42C296B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B"/>
    <w:multiLevelType w:val="hybridMultilevel"/>
    <w:tmpl w:val="168E121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C"/>
    <w:multiLevelType w:val="hybridMultilevel"/>
    <w:tmpl w:val="1EBA5D2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3"/>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5D26C94"/>
    <w:multiLevelType w:val="multilevel"/>
    <w:tmpl w:val="61AC609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nsid w:val="08240543"/>
    <w:multiLevelType w:val="multilevel"/>
    <w:tmpl w:val="F10AD5F0"/>
    <w:lvl w:ilvl="0">
      <w:start w:val="6"/>
      <w:numFmt w:val="decimal"/>
      <w:lvlText w:val="%1."/>
      <w:lvlJc w:val="left"/>
      <w:pPr>
        <w:ind w:left="1035" w:hanging="360"/>
      </w:p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6">
    <w:nsid w:val="0A3D668B"/>
    <w:multiLevelType w:val="multilevel"/>
    <w:tmpl w:val="41CA383C"/>
    <w:lvl w:ilvl="0">
      <w:start w:val="1"/>
      <w:numFmt w:val="decimal"/>
      <w:lvlText w:val="%1."/>
      <w:lvlJc w:val="left"/>
      <w:pPr>
        <w:tabs>
          <w:tab w:val="num" w:pos="360"/>
        </w:tabs>
        <w:ind w:left="360" w:hanging="360"/>
      </w:pPr>
    </w:lvl>
    <w:lvl w:ilvl="1">
      <w:start w:val="1"/>
      <w:numFmt w:val="decimal"/>
      <w:lvlText w:val="%1.%2."/>
      <w:lvlJc w:val="left"/>
      <w:pPr>
        <w:tabs>
          <w:tab w:val="num" w:pos="600"/>
        </w:tabs>
        <w:ind w:left="600" w:hanging="360"/>
      </w:pPr>
    </w:lvl>
    <w:lvl w:ilvl="2">
      <w:start w:val="1"/>
      <w:numFmt w:val="decimal"/>
      <w:lvlText w:val="%1.%2.%3."/>
      <w:lvlJc w:val="left"/>
      <w:pPr>
        <w:tabs>
          <w:tab w:val="num" w:pos="1004"/>
        </w:tabs>
        <w:ind w:left="1004" w:hanging="720"/>
      </w:pPr>
    </w:lvl>
    <w:lvl w:ilvl="3">
      <w:start w:val="1"/>
      <w:numFmt w:val="decimal"/>
      <w:lvlText w:val="%1.%2.%3.%4."/>
      <w:lvlJc w:val="left"/>
      <w:pPr>
        <w:tabs>
          <w:tab w:val="num" w:pos="1146"/>
        </w:tabs>
        <w:ind w:left="1146" w:hanging="720"/>
      </w:pPr>
    </w:lvl>
    <w:lvl w:ilvl="4">
      <w:start w:val="1"/>
      <w:numFmt w:val="decimal"/>
      <w:lvlText w:val="%1.%2.%3.%4.%5."/>
      <w:lvlJc w:val="left"/>
      <w:pPr>
        <w:tabs>
          <w:tab w:val="num" w:pos="1648"/>
        </w:tabs>
        <w:ind w:left="1648" w:hanging="1080"/>
      </w:pPr>
    </w:lvl>
    <w:lvl w:ilvl="5">
      <w:start w:val="1"/>
      <w:numFmt w:val="decimal"/>
      <w:lvlText w:val="%1.%2.%3.%4.%5.%6."/>
      <w:lvlJc w:val="left"/>
      <w:pPr>
        <w:tabs>
          <w:tab w:val="num" w:pos="1790"/>
        </w:tabs>
        <w:ind w:left="1790" w:hanging="1080"/>
      </w:pPr>
    </w:lvl>
    <w:lvl w:ilvl="6">
      <w:start w:val="1"/>
      <w:numFmt w:val="decimal"/>
      <w:lvlText w:val="%1.%2.%3.%4.%5.%6.%7."/>
      <w:lvlJc w:val="left"/>
      <w:pPr>
        <w:tabs>
          <w:tab w:val="num" w:pos="2292"/>
        </w:tabs>
        <w:ind w:left="2292" w:hanging="1440"/>
      </w:pPr>
    </w:lvl>
    <w:lvl w:ilvl="7">
      <w:start w:val="1"/>
      <w:numFmt w:val="decimal"/>
      <w:lvlText w:val="%1.%2.%3.%4.%5.%6.%7.%8."/>
      <w:lvlJc w:val="left"/>
      <w:pPr>
        <w:tabs>
          <w:tab w:val="num" w:pos="2434"/>
        </w:tabs>
        <w:ind w:left="2434" w:hanging="1440"/>
      </w:pPr>
    </w:lvl>
    <w:lvl w:ilvl="8">
      <w:start w:val="1"/>
      <w:numFmt w:val="decimal"/>
      <w:lvlText w:val="%1.%2.%3.%4.%5.%6.%7.%8.%9."/>
      <w:lvlJc w:val="left"/>
      <w:pPr>
        <w:tabs>
          <w:tab w:val="num" w:pos="2936"/>
        </w:tabs>
        <w:ind w:left="2936" w:hanging="1800"/>
      </w:pPr>
    </w:lvl>
  </w:abstractNum>
  <w:abstractNum w:abstractNumId="7">
    <w:nsid w:val="0DF64F77"/>
    <w:multiLevelType w:val="multilevel"/>
    <w:tmpl w:val="7704342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1C186C3F"/>
    <w:multiLevelType w:val="multilevel"/>
    <w:tmpl w:val="099E2BF6"/>
    <w:lvl w:ilvl="0">
      <w:start w:val="1"/>
      <w:numFmt w:val="bullet"/>
      <w:pStyle w:val="Pro-List-2"/>
      <w:lvlText w:val="-"/>
      <w:lvlJc w:val="left"/>
      <w:pPr>
        <w:tabs>
          <w:tab w:val="num" w:pos="2880"/>
        </w:tabs>
        <w:ind w:left="2880" w:hanging="360"/>
      </w:pPr>
      <w:rPr>
        <w:rFonts w:ascii="Georgia" w:hAnsi="Georgia" w:cs="Georgia" w:hint="default"/>
        <w:color w:val="00000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666"/>
        </w:tabs>
        <w:ind w:left="666" w:firstLine="1134"/>
      </w:pPr>
      <w:rPr>
        <w:rFonts w:ascii="Wingdings" w:hAnsi="Wingdings" w:cs="Wingdings" w:hint="default"/>
        <w:color w:val="C41C16"/>
        <w:sz w:val="24"/>
        <w:szCs w:val="24"/>
      </w:rPr>
    </w:lvl>
    <w:lvl w:ilvl="3">
      <w:start w:val="1"/>
      <w:numFmt w:val="bullet"/>
      <w:lvlText w:val="-"/>
      <w:lvlJc w:val="left"/>
      <w:pPr>
        <w:tabs>
          <w:tab w:val="num" w:pos="2880"/>
        </w:tabs>
        <w:ind w:left="2880" w:hanging="360"/>
      </w:pPr>
      <w:rPr>
        <w:rFonts w:ascii="Georgia" w:hAnsi="Georgia" w:cs="Georgia" w:hint="default"/>
        <w:color w:val="00000A"/>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31DD1E6E"/>
    <w:multiLevelType w:val="multilevel"/>
    <w:tmpl w:val="5036A6F6"/>
    <w:lvl w:ilvl="0">
      <w:start w:val="4"/>
      <w:numFmt w:val="decimal"/>
      <w:lvlText w:val="%1."/>
      <w:lvlJc w:val="left"/>
      <w:pPr>
        <w:tabs>
          <w:tab w:val="num" w:pos="360"/>
        </w:tabs>
        <w:ind w:left="360" w:hanging="360"/>
      </w:pPr>
    </w:lvl>
    <w:lvl w:ilvl="1">
      <w:start w:val="6"/>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39B51AB1"/>
    <w:multiLevelType w:val="hybridMultilevel"/>
    <w:tmpl w:val="D13A3C5E"/>
    <w:lvl w:ilvl="0" w:tplc="FC4A6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9F01841"/>
    <w:multiLevelType w:val="multilevel"/>
    <w:tmpl w:val="4344FBF2"/>
    <w:lvl w:ilvl="0">
      <w:start w:val="1"/>
      <w:numFmt w:val="bullet"/>
      <w:pStyle w:val="Pro-List-1"/>
      <w:lvlText w:val=""/>
      <w:lvlJc w:val="left"/>
      <w:pPr>
        <w:tabs>
          <w:tab w:val="num" w:pos="2694"/>
        </w:tabs>
        <w:ind w:left="2694" w:firstLine="1134"/>
      </w:pPr>
      <w:rPr>
        <w:rFonts w:ascii="Wingdings" w:hAnsi="Wingdings" w:cs="Wingdings" w:hint="default"/>
        <w:color w:val="8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666"/>
        </w:tabs>
        <w:ind w:left="666" w:firstLine="1134"/>
      </w:pPr>
      <w:rPr>
        <w:rFonts w:ascii="Wingdings" w:hAnsi="Wingdings" w:cs="Wingdings" w:hint="default"/>
        <w:color w:val="C41C16"/>
        <w:sz w:val="24"/>
        <w:szCs w:val="24"/>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6E725AAF"/>
    <w:multiLevelType w:val="multilevel"/>
    <w:tmpl w:val="4C7CC4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8"/>
  </w:num>
  <w:num w:numId="3">
    <w:abstractNumId w:val="12"/>
  </w:num>
  <w:num w:numId="4">
    <w:abstractNumId w:val="7"/>
  </w:num>
  <w:num w:numId="5">
    <w:abstractNumId w:val="5"/>
  </w:num>
  <w:num w:numId="6">
    <w:abstractNumId w:val="4"/>
  </w:num>
  <w:num w:numId="7">
    <w:abstractNumId w:val="0"/>
  </w:num>
  <w:num w:numId="8">
    <w:abstractNumId w:val="1"/>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253C"/>
    <w:rsid w:val="00001192"/>
    <w:rsid w:val="00003663"/>
    <w:rsid w:val="000130A2"/>
    <w:rsid w:val="00026EC6"/>
    <w:rsid w:val="0003577B"/>
    <w:rsid w:val="00043124"/>
    <w:rsid w:val="00055976"/>
    <w:rsid w:val="00061F3C"/>
    <w:rsid w:val="0006799C"/>
    <w:rsid w:val="00073383"/>
    <w:rsid w:val="00073EBF"/>
    <w:rsid w:val="00087A31"/>
    <w:rsid w:val="00091B9A"/>
    <w:rsid w:val="000C44B7"/>
    <w:rsid w:val="000D19B6"/>
    <w:rsid w:val="00113136"/>
    <w:rsid w:val="00115590"/>
    <w:rsid w:val="00122B06"/>
    <w:rsid w:val="00130B1F"/>
    <w:rsid w:val="0015368A"/>
    <w:rsid w:val="001B5A8B"/>
    <w:rsid w:val="001D5EE1"/>
    <w:rsid w:val="001D7A50"/>
    <w:rsid w:val="001E4D9B"/>
    <w:rsid w:val="002214E6"/>
    <w:rsid w:val="0022726E"/>
    <w:rsid w:val="00227A5C"/>
    <w:rsid w:val="002304B5"/>
    <w:rsid w:val="00243502"/>
    <w:rsid w:val="00256162"/>
    <w:rsid w:val="00266F6E"/>
    <w:rsid w:val="00295947"/>
    <w:rsid w:val="002A40B1"/>
    <w:rsid w:val="002B521B"/>
    <w:rsid w:val="002E2382"/>
    <w:rsid w:val="002E60BB"/>
    <w:rsid w:val="00312316"/>
    <w:rsid w:val="00315500"/>
    <w:rsid w:val="00332A22"/>
    <w:rsid w:val="003352F2"/>
    <w:rsid w:val="00350814"/>
    <w:rsid w:val="00356373"/>
    <w:rsid w:val="00383366"/>
    <w:rsid w:val="003A212B"/>
    <w:rsid w:val="003D41F2"/>
    <w:rsid w:val="003F6AFE"/>
    <w:rsid w:val="004061BA"/>
    <w:rsid w:val="0041399F"/>
    <w:rsid w:val="00420F56"/>
    <w:rsid w:val="00491EDC"/>
    <w:rsid w:val="004C02A4"/>
    <w:rsid w:val="004E588C"/>
    <w:rsid w:val="00535BAA"/>
    <w:rsid w:val="00556BBA"/>
    <w:rsid w:val="005607FB"/>
    <w:rsid w:val="00565CD1"/>
    <w:rsid w:val="00574631"/>
    <w:rsid w:val="005B2B24"/>
    <w:rsid w:val="005C1933"/>
    <w:rsid w:val="005E6E53"/>
    <w:rsid w:val="005F4E9D"/>
    <w:rsid w:val="00650FD6"/>
    <w:rsid w:val="0066682E"/>
    <w:rsid w:val="00683711"/>
    <w:rsid w:val="00692885"/>
    <w:rsid w:val="006C025B"/>
    <w:rsid w:val="006D22FE"/>
    <w:rsid w:val="006D6042"/>
    <w:rsid w:val="006E253C"/>
    <w:rsid w:val="007042E3"/>
    <w:rsid w:val="00721C87"/>
    <w:rsid w:val="0074151F"/>
    <w:rsid w:val="007439BA"/>
    <w:rsid w:val="00750E70"/>
    <w:rsid w:val="007A43F8"/>
    <w:rsid w:val="007E7AA8"/>
    <w:rsid w:val="00834DBF"/>
    <w:rsid w:val="008512C8"/>
    <w:rsid w:val="0086031F"/>
    <w:rsid w:val="008869F4"/>
    <w:rsid w:val="008A4E5A"/>
    <w:rsid w:val="008B2112"/>
    <w:rsid w:val="008B2D7A"/>
    <w:rsid w:val="008B65A0"/>
    <w:rsid w:val="008D3048"/>
    <w:rsid w:val="00900053"/>
    <w:rsid w:val="0091286A"/>
    <w:rsid w:val="00935392"/>
    <w:rsid w:val="00954E9A"/>
    <w:rsid w:val="009A0B88"/>
    <w:rsid w:val="009C2645"/>
    <w:rsid w:val="009E7039"/>
    <w:rsid w:val="009F0B6E"/>
    <w:rsid w:val="00A01D9F"/>
    <w:rsid w:val="00A342BB"/>
    <w:rsid w:val="00A46B75"/>
    <w:rsid w:val="00A617AF"/>
    <w:rsid w:val="00A738F1"/>
    <w:rsid w:val="00A87556"/>
    <w:rsid w:val="00AA121D"/>
    <w:rsid w:val="00B04B1E"/>
    <w:rsid w:val="00B47095"/>
    <w:rsid w:val="00B542C6"/>
    <w:rsid w:val="00B570BF"/>
    <w:rsid w:val="00B937D9"/>
    <w:rsid w:val="00BD6105"/>
    <w:rsid w:val="00BE74BF"/>
    <w:rsid w:val="00BF0726"/>
    <w:rsid w:val="00C22799"/>
    <w:rsid w:val="00C5445C"/>
    <w:rsid w:val="00C606AE"/>
    <w:rsid w:val="00C6202A"/>
    <w:rsid w:val="00C7076A"/>
    <w:rsid w:val="00C71B7C"/>
    <w:rsid w:val="00CE69CE"/>
    <w:rsid w:val="00CF7BFA"/>
    <w:rsid w:val="00D26BB1"/>
    <w:rsid w:val="00D2764B"/>
    <w:rsid w:val="00D52D30"/>
    <w:rsid w:val="00D629CE"/>
    <w:rsid w:val="00D66D08"/>
    <w:rsid w:val="00D86874"/>
    <w:rsid w:val="00DC0CC4"/>
    <w:rsid w:val="00DE0B45"/>
    <w:rsid w:val="00DF59F3"/>
    <w:rsid w:val="00E0415D"/>
    <w:rsid w:val="00E0786B"/>
    <w:rsid w:val="00E1355C"/>
    <w:rsid w:val="00E4418C"/>
    <w:rsid w:val="00EA00D7"/>
    <w:rsid w:val="00EC7DA5"/>
    <w:rsid w:val="00F50357"/>
    <w:rsid w:val="00F76318"/>
    <w:rsid w:val="00F954E1"/>
    <w:rsid w:val="00F9601F"/>
    <w:rsid w:val="00FD1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48A"/>
    <w:pPr>
      <w:suppressAutoHyphens/>
      <w:spacing w:after="200"/>
    </w:pPr>
  </w:style>
  <w:style w:type="paragraph" w:styleId="1">
    <w:name w:val="heading 1"/>
    <w:basedOn w:val="a0"/>
    <w:link w:val="10"/>
    <w:qFormat/>
    <w:rsid w:val="0023759C"/>
    <w:pPr>
      <w:ind w:left="0"/>
    </w:pPr>
  </w:style>
  <w:style w:type="paragraph" w:styleId="2">
    <w:name w:val="heading 2"/>
    <w:basedOn w:val="a"/>
    <w:link w:val="20"/>
    <w:qFormat/>
    <w:rsid w:val="003B5868"/>
    <w:pPr>
      <w:keepNext/>
      <w:pageBreakBefore/>
      <w:pBdr>
        <w:top w:val="nil"/>
        <w:left w:val="nil"/>
        <w:bottom w:val="single" w:sz="24" w:space="5" w:color="999999"/>
        <w:right w:val="nil"/>
      </w:pBdr>
      <w:spacing w:after="840" w:line="240" w:lineRule="auto"/>
      <w:ind w:left="1080" w:hanging="1080"/>
      <w:jc w:val="right"/>
      <w:outlineLvl w:val="1"/>
    </w:pPr>
    <w:rPr>
      <w:rFonts w:ascii="Verdana" w:hAnsi="Verdana" w:cs="Arial"/>
      <w:b/>
      <w:bCs/>
      <w:iCs/>
      <w:color w:val="C41C16"/>
      <w:sz w:val="28"/>
      <w:szCs w:val="28"/>
    </w:rPr>
  </w:style>
  <w:style w:type="paragraph" w:styleId="30">
    <w:name w:val="heading 3"/>
    <w:link w:val="31"/>
    <w:qFormat/>
    <w:rsid w:val="000037E4"/>
    <w:pPr>
      <w:widowControl w:val="0"/>
      <w:suppressAutoHyphens/>
      <w:spacing w:after="200"/>
      <w:outlineLvl w:val="2"/>
    </w:pPr>
    <w:rPr>
      <w:rFonts w:ascii="Calibri" w:hAnsi="Calibri"/>
      <w:sz w:val="22"/>
      <w:szCs w:val="22"/>
    </w:rPr>
  </w:style>
  <w:style w:type="paragraph" w:styleId="4">
    <w:name w:val="heading 4"/>
    <w:link w:val="40"/>
    <w:qFormat/>
    <w:rsid w:val="000823B0"/>
    <w:pPr>
      <w:widowControl w:val="0"/>
      <w:suppressAutoHyphens/>
      <w:spacing w:after="200"/>
      <w:jc w:val="center"/>
      <w:outlineLvl w:val="3"/>
    </w:pPr>
    <w:rPr>
      <w:rFonts w:ascii="Calibri" w:hAnsi="Calibri"/>
      <w:b/>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Нижний колонтитул Знак"/>
    <w:basedOn w:val="a1"/>
    <w:uiPriority w:val="99"/>
    <w:rsid w:val="003B5868"/>
    <w:rPr>
      <w:rFonts w:ascii="Times New Roman" w:eastAsia="Times New Roman" w:hAnsi="Times New Roman" w:cs="Times New Roman"/>
      <w:sz w:val="24"/>
      <w:szCs w:val="24"/>
      <w:lang w:eastAsia="ru-RU"/>
    </w:rPr>
  </w:style>
  <w:style w:type="character" w:customStyle="1" w:styleId="Pro-Gramma">
    <w:name w:val="Pro-Gramma Знак"/>
    <w:basedOn w:val="a1"/>
    <w:rsid w:val="00A06915"/>
    <w:rPr>
      <w:rFonts w:ascii="Times New Roman" w:hAnsi="Times New Roman" w:cs="Times New Roman"/>
      <w:sz w:val="28"/>
      <w:szCs w:val="28"/>
      <w:lang w:eastAsia="ru-RU"/>
    </w:rPr>
  </w:style>
  <w:style w:type="character" w:customStyle="1" w:styleId="Pro-Marka">
    <w:name w:val="Pro-Marka"/>
    <w:basedOn w:val="a1"/>
    <w:rsid w:val="003B5868"/>
    <w:rPr>
      <w:b/>
      <w:color w:val="C41C16"/>
    </w:rPr>
  </w:style>
  <w:style w:type="character" w:customStyle="1" w:styleId="Pro-">
    <w:name w:val="Pro-Ссылка"/>
    <w:basedOn w:val="a1"/>
    <w:rsid w:val="003B5868"/>
    <w:rPr>
      <w:i/>
      <w:color w:val="808080"/>
      <w:u w:val="none"/>
    </w:rPr>
  </w:style>
  <w:style w:type="character" w:customStyle="1" w:styleId="TextNPA">
    <w:name w:val="Text NPA"/>
    <w:basedOn w:val="a1"/>
    <w:rsid w:val="003B5868"/>
    <w:rPr>
      <w:rFonts w:ascii="Courier New" w:hAnsi="Courier New"/>
    </w:rPr>
  </w:style>
  <w:style w:type="character" w:customStyle="1" w:styleId="a5">
    <w:name w:val="Верхний колонтитул Знак"/>
    <w:basedOn w:val="a1"/>
    <w:uiPriority w:val="99"/>
    <w:rsid w:val="003B5868"/>
    <w:rPr>
      <w:rFonts w:ascii="Times New Roman" w:eastAsia="Times New Roman" w:hAnsi="Times New Roman" w:cs="Times New Roman"/>
      <w:sz w:val="24"/>
      <w:szCs w:val="24"/>
      <w:lang w:eastAsia="ru-RU"/>
    </w:rPr>
  </w:style>
  <w:style w:type="character" w:customStyle="1" w:styleId="-">
    <w:name w:val="Интернет-ссылка"/>
    <w:basedOn w:val="a1"/>
    <w:uiPriority w:val="99"/>
    <w:unhideWhenUsed/>
    <w:rsid w:val="003B5868"/>
    <w:rPr>
      <w:color w:val="0000FF"/>
      <w:u w:val="single"/>
    </w:rPr>
  </w:style>
  <w:style w:type="character" w:customStyle="1" w:styleId="10">
    <w:name w:val="Заголовок 1 Знак"/>
    <w:basedOn w:val="a1"/>
    <w:link w:val="1"/>
    <w:rsid w:val="0023759C"/>
    <w:rPr>
      <w:rFonts w:ascii="Verdana" w:hAnsi="Verdana" w:cs="Arial"/>
      <w:b/>
      <w:bCs/>
      <w:sz w:val="40"/>
      <w:szCs w:val="32"/>
      <w:lang w:eastAsia="ru-RU"/>
    </w:rPr>
  </w:style>
  <w:style w:type="character" w:customStyle="1" w:styleId="20">
    <w:name w:val="Заголовок 2 Знак"/>
    <w:basedOn w:val="a1"/>
    <w:link w:val="2"/>
    <w:rsid w:val="003B5868"/>
    <w:rPr>
      <w:rFonts w:ascii="Verdana" w:eastAsia="Times New Roman" w:hAnsi="Verdana" w:cs="Arial"/>
      <w:b/>
      <w:bCs/>
      <w:iCs/>
      <w:color w:val="C41C16"/>
      <w:sz w:val="28"/>
      <w:szCs w:val="28"/>
      <w:lang w:eastAsia="ru-RU"/>
    </w:rPr>
  </w:style>
  <w:style w:type="character" w:customStyle="1" w:styleId="31">
    <w:name w:val="Заголовок 3 Знак"/>
    <w:basedOn w:val="a1"/>
    <w:link w:val="30"/>
    <w:rsid w:val="000037E4"/>
    <w:rPr>
      <w:rFonts w:ascii="Times New Roman" w:hAnsi="Times New Roman" w:cs="Times New Roman"/>
      <w:sz w:val="28"/>
      <w:szCs w:val="28"/>
      <w:lang w:eastAsia="ru-RU"/>
    </w:rPr>
  </w:style>
  <w:style w:type="character" w:customStyle="1" w:styleId="40">
    <w:name w:val="Заголовок 4 Знак"/>
    <w:basedOn w:val="a1"/>
    <w:link w:val="4"/>
    <w:rsid w:val="000823B0"/>
    <w:rPr>
      <w:rFonts w:ascii="Times New Roman" w:hAnsi="Times New Roman" w:cs="Times New Roman"/>
      <w:b/>
      <w:sz w:val="28"/>
      <w:szCs w:val="28"/>
      <w:lang w:eastAsia="ru-RU"/>
    </w:rPr>
  </w:style>
  <w:style w:type="character" w:styleId="a6">
    <w:name w:val="annotation reference"/>
    <w:basedOn w:val="a1"/>
    <w:uiPriority w:val="99"/>
    <w:semiHidden/>
    <w:rsid w:val="003B5868"/>
    <w:rPr>
      <w:sz w:val="16"/>
      <w:szCs w:val="16"/>
    </w:rPr>
  </w:style>
  <w:style w:type="character" w:styleId="a7">
    <w:name w:val="footnote reference"/>
    <w:basedOn w:val="a1"/>
    <w:unhideWhenUsed/>
    <w:rsid w:val="003B5868"/>
    <w:rPr>
      <w:vertAlign w:val="superscript"/>
    </w:rPr>
  </w:style>
  <w:style w:type="character" w:customStyle="1" w:styleId="a8">
    <w:name w:val="Заголовок Знак"/>
    <w:basedOn w:val="a1"/>
    <w:rsid w:val="003B5868"/>
    <w:rPr>
      <w:rFonts w:ascii="Verdana" w:eastAsia="Times New Roman" w:hAnsi="Verdana" w:cs="Arial"/>
      <w:b/>
      <w:bCs/>
      <w:sz w:val="40"/>
      <w:szCs w:val="32"/>
      <w:lang w:eastAsia="ru-RU"/>
    </w:rPr>
  </w:style>
  <w:style w:type="character" w:styleId="a9">
    <w:name w:val="page number"/>
    <w:basedOn w:val="a1"/>
    <w:semiHidden/>
    <w:rsid w:val="003B5868"/>
    <w:rPr>
      <w:rFonts w:ascii="Verdana" w:hAnsi="Verdana"/>
      <w:b/>
      <w:color w:val="C41C16"/>
      <w:sz w:val="16"/>
    </w:rPr>
  </w:style>
  <w:style w:type="character" w:customStyle="1" w:styleId="aa">
    <w:name w:val="Подзаголовок Знак"/>
    <w:basedOn w:val="a1"/>
    <w:uiPriority w:val="11"/>
    <w:rsid w:val="003B5868"/>
    <w:rPr>
      <w:rFonts w:ascii="Cambria" w:hAnsi="Cambria"/>
      <w:sz w:val="24"/>
      <w:szCs w:val="24"/>
      <w:lang w:eastAsia="ru-RU"/>
    </w:rPr>
  </w:style>
  <w:style w:type="character" w:customStyle="1" w:styleId="ab">
    <w:name w:val="Схема документа Знак"/>
    <w:basedOn w:val="a1"/>
    <w:uiPriority w:val="99"/>
    <w:semiHidden/>
    <w:rsid w:val="003B5868"/>
    <w:rPr>
      <w:rFonts w:ascii="Tahoma" w:eastAsia="Times New Roman" w:hAnsi="Tahoma" w:cs="Tahoma"/>
      <w:sz w:val="16"/>
      <w:szCs w:val="16"/>
      <w:lang w:eastAsia="ru-RU"/>
    </w:rPr>
  </w:style>
  <w:style w:type="character" w:customStyle="1" w:styleId="ac">
    <w:name w:val="Текст выноски Знак"/>
    <w:basedOn w:val="a1"/>
    <w:uiPriority w:val="99"/>
    <w:semiHidden/>
    <w:rsid w:val="003B5868"/>
    <w:rPr>
      <w:rFonts w:ascii="Tahoma" w:eastAsia="Times New Roman" w:hAnsi="Tahoma" w:cs="Tahoma"/>
      <w:sz w:val="16"/>
      <w:szCs w:val="16"/>
      <w:lang w:eastAsia="ru-RU"/>
    </w:rPr>
  </w:style>
  <w:style w:type="character" w:customStyle="1" w:styleId="ad">
    <w:name w:val="Текст примечания Знак"/>
    <w:basedOn w:val="a1"/>
    <w:uiPriority w:val="99"/>
    <w:rsid w:val="003B5868"/>
    <w:rPr>
      <w:rFonts w:ascii="Calibri" w:eastAsia="Calibri" w:hAnsi="Calibri" w:cs="Times New Roman"/>
      <w:sz w:val="20"/>
      <w:szCs w:val="20"/>
    </w:rPr>
  </w:style>
  <w:style w:type="character" w:customStyle="1" w:styleId="ae">
    <w:name w:val="Текст сноски Знак"/>
    <w:basedOn w:val="a1"/>
    <w:rsid w:val="003B5868"/>
    <w:rPr>
      <w:rFonts w:ascii="Tahoma" w:eastAsia="Times New Roman" w:hAnsi="Tahoma" w:cs="Tahoma"/>
      <w:sz w:val="16"/>
      <w:szCs w:val="16"/>
      <w:lang w:eastAsia="ru-RU"/>
    </w:rPr>
  </w:style>
  <w:style w:type="character" w:customStyle="1" w:styleId="af">
    <w:name w:val="Тема примечания Знак"/>
    <w:basedOn w:val="ad"/>
    <w:uiPriority w:val="99"/>
    <w:semiHidden/>
    <w:rsid w:val="003B5868"/>
    <w:rPr>
      <w:rFonts w:ascii="Times New Roman" w:eastAsia="Times New Roman" w:hAnsi="Times New Roman" w:cs="Times New Roman"/>
      <w:b/>
      <w:bCs/>
      <w:sz w:val="20"/>
      <w:szCs w:val="20"/>
      <w:lang w:eastAsia="ru-RU"/>
    </w:rPr>
  </w:style>
  <w:style w:type="character" w:styleId="af0">
    <w:name w:val="Placeholder Text"/>
    <w:basedOn w:val="a1"/>
    <w:uiPriority w:val="99"/>
    <w:semiHidden/>
    <w:rsid w:val="001F417A"/>
    <w:rPr>
      <w:color w:val="808080"/>
    </w:rPr>
  </w:style>
  <w:style w:type="character" w:customStyle="1" w:styleId="blk">
    <w:name w:val="blk"/>
    <w:basedOn w:val="a1"/>
    <w:rsid w:val="00342B78"/>
  </w:style>
  <w:style w:type="character" w:customStyle="1" w:styleId="af1">
    <w:name w:val="Основной текст с отступом Знак"/>
    <w:basedOn w:val="a1"/>
    <w:rsid w:val="005F4EBC"/>
    <w:rPr>
      <w:rFonts w:ascii="Times New Roman" w:hAnsi="Times New Roman" w:cs="Times New Roman"/>
      <w:sz w:val="28"/>
      <w:szCs w:val="20"/>
      <w:lang w:eastAsia="ru-RU"/>
    </w:rPr>
  </w:style>
  <w:style w:type="character" w:customStyle="1" w:styleId="WW8Num3z0">
    <w:name w:val="WW8Num3z0"/>
    <w:rsid w:val="00213E25"/>
    <w:rPr>
      <w:rFonts w:ascii="Symbol" w:hAnsi="Symbol"/>
      <w:b/>
      <w:bCs/>
      <w:lang w:val="en-US"/>
    </w:rPr>
  </w:style>
  <w:style w:type="character" w:customStyle="1" w:styleId="ListLabel1">
    <w:name w:val="ListLabel 1"/>
    <w:rPr>
      <w:color w:val="800000"/>
    </w:rPr>
  </w:style>
  <w:style w:type="character" w:customStyle="1" w:styleId="ListLabel2">
    <w:name w:val="ListLabel 2"/>
    <w:rPr>
      <w:rFonts w:cs="Courier New"/>
    </w:rPr>
  </w:style>
  <w:style w:type="character" w:customStyle="1" w:styleId="ListLabel3">
    <w:name w:val="ListLabel 3"/>
    <w:rPr>
      <w:color w:val="C41C16"/>
      <w:sz w:val="24"/>
      <w:szCs w:val="24"/>
    </w:rPr>
  </w:style>
  <w:style w:type="character" w:customStyle="1" w:styleId="ListLabel4">
    <w:name w:val="ListLabel 4"/>
    <w:rPr>
      <w:color w:val="00000A"/>
    </w:rPr>
  </w:style>
  <w:style w:type="character" w:customStyle="1" w:styleId="ListLabel5">
    <w:name w:val="ListLabel 5"/>
    <w:rPr>
      <w:rFonts w:cs="Times New Roman"/>
      <w:sz w:val="24"/>
    </w:rPr>
  </w:style>
  <w:style w:type="character" w:customStyle="1" w:styleId="ListLabel6">
    <w:name w:val="ListLabel 6"/>
    <w:rPr>
      <w:rFonts w:cs="Times New Roman"/>
      <w:sz w:val="28"/>
      <w:szCs w:val="28"/>
    </w:rPr>
  </w:style>
  <w:style w:type="character" w:customStyle="1" w:styleId="ListLabel7">
    <w:name w:val="ListLabel 7"/>
    <w:rPr>
      <w:rFonts w:eastAsia="Times New Roman"/>
      <w:color w:val="2D2D2D"/>
    </w:rPr>
  </w:style>
  <w:style w:type="character" w:customStyle="1" w:styleId="ListLabel8">
    <w:name w:val="ListLabel 8"/>
    <w:rPr>
      <w:color w:val="2D2D2D"/>
    </w:rPr>
  </w:style>
  <w:style w:type="paragraph" w:customStyle="1" w:styleId="af2">
    <w:name w:val="Заголовок"/>
    <w:basedOn w:val="a"/>
    <w:next w:val="11"/>
    <w:rsid w:val="00B526F2"/>
    <w:pPr>
      <w:keepNext/>
      <w:widowControl w:val="0"/>
      <w:spacing w:before="240" w:after="120" w:line="240" w:lineRule="auto"/>
      <w:textAlignment w:val="baseline"/>
    </w:pPr>
    <w:rPr>
      <w:rFonts w:ascii="Arial" w:eastAsia="Lucida Sans Unicode" w:hAnsi="Arial" w:cs="Mangal"/>
      <w:sz w:val="28"/>
      <w:szCs w:val="28"/>
      <w:lang w:eastAsia="zh-CN" w:bidi="hi-IN"/>
    </w:rPr>
  </w:style>
  <w:style w:type="paragraph" w:customStyle="1" w:styleId="11">
    <w:name w:val="Основной текст1"/>
    <w:basedOn w:val="a"/>
    <w:rsid w:val="0072420E"/>
    <w:pPr>
      <w:widowControl w:val="0"/>
      <w:suppressLineNumbers/>
      <w:spacing w:after="0" w:line="240" w:lineRule="auto"/>
      <w:ind w:firstLine="567"/>
      <w:jc w:val="both"/>
      <w:textAlignment w:val="baseline"/>
    </w:pPr>
    <w:rPr>
      <w:rFonts w:eastAsia="Lucida Sans Unicode" w:cs="Mangal"/>
      <w:sz w:val="28"/>
      <w:lang w:eastAsia="zh-CN" w:bidi="hi-IN"/>
    </w:rPr>
  </w:style>
  <w:style w:type="paragraph" w:styleId="af3">
    <w:name w:val="List"/>
    <w:basedOn w:val="11"/>
    <w:rPr>
      <w:rFonts w:cs="Arial"/>
    </w:rPr>
  </w:style>
  <w:style w:type="paragraph" w:styleId="af4">
    <w:name w:val="Title"/>
    <w:basedOn w:val="a"/>
    <w:pPr>
      <w:suppressLineNumbers/>
      <w:spacing w:before="120" w:after="120"/>
    </w:pPr>
    <w:rPr>
      <w:rFonts w:cs="Arial"/>
      <w:i/>
      <w:iCs/>
    </w:rPr>
  </w:style>
  <w:style w:type="paragraph" w:styleId="af5">
    <w:name w:val="index heading"/>
    <w:basedOn w:val="a"/>
    <w:pPr>
      <w:suppressLineNumbers/>
    </w:pPr>
    <w:rPr>
      <w:rFonts w:cs="Arial"/>
    </w:rPr>
  </w:style>
  <w:style w:type="paragraph" w:customStyle="1" w:styleId="a0">
    <w:name w:val="Заглавие"/>
    <w:basedOn w:val="a"/>
    <w:qFormat/>
    <w:rsid w:val="003B5868"/>
    <w:pPr>
      <w:pBdr>
        <w:top w:val="nil"/>
        <w:left w:val="nil"/>
        <w:bottom w:val="single" w:sz="48" w:space="18" w:color="C4161C"/>
        <w:right w:val="nil"/>
      </w:pBdr>
      <w:spacing w:before="3000" w:after="5520" w:line="240" w:lineRule="auto"/>
      <w:ind w:left="1678"/>
      <w:jc w:val="right"/>
      <w:outlineLvl w:val="0"/>
    </w:pPr>
    <w:rPr>
      <w:rFonts w:ascii="Verdana" w:hAnsi="Verdana" w:cs="Arial"/>
      <w:b/>
      <w:bCs/>
      <w:sz w:val="40"/>
      <w:szCs w:val="32"/>
    </w:rPr>
  </w:style>
  <w:style w:type="paragraph" w:styleId="af6">
    <w:name w:val="footer"/>
    <w:basedOn w:val="a"/>
    <w:uiPriority w:val="99"/>
    <w:unhideWhenUsed/>
    <w:rsid w:val="003B5868"/>
    <w:pPr>
      <w:tabs>
        <w:tab w:val="center" w:pos="4677"/>
        <w:tab w:val="right" w:pos="9355"/>
      </w:tabs>
      <w:spacing w:after="0" w:line="240" w:lineRule="auto"/>
    </w:pPr>
  </w:style>
  <w:style w:type="paragraph" w:customStyle="1" w:styleId="Bottom">
    <w:name w:val="Bottom"/>
    <w:basedOn w:val="af6"/>
    <w:unhideWhenUsed/>
    <w:rsid w:val="003B5868"/>
    <w:pPr>
      <w:pBdr>
        <w:top w:val="single" w:sz="4" w:space="6" w:color="808080"/>
        <w:left w:val="nil"/>
        <w:bottom w:val="nil"/>
        <w:right w:val="nil"/>
      </w:pBdr>
      <w:ind w:right="-18"/>
      <w:jc w:val="right"/>
    </w:pPr>
    <w:rPr>
      <w:rFonts w:ascii="Verdana" w:hAnsi="Verdana"/>
      <w:color w:val="C41C16"/>
      <w:sz w:val="16"/>
    </w:rPr>
  </w:style>
  <w:style w:type="paragraph" w:customStyle="1" w:styleId="Pro-Gramma0">
    <w:name w:val="Pro-Gramma"/>
    <w:basedOn w:val="a"/>
    <w:qFormat/>
    <w:rsid w:val="00A06915"/>
    <w:pPr>
      <w:spacing w:after="0" w:line="240" w:lineRule="auto"/>
      <w:ind w:firstLine="709"/>
      <w:contextualSpacing/>
      <w:jc w:val="both"/>
    </w:pPr>
    <w:rPr>
      <w:sz w:val="28"/>
      <w:szCs w:val="28"/>
    </w:rPr>
  </w:style>
  <w:style w:type="paragraph" w:customStyle="1" w:styleId="Pro-List1">
    <w:name w:val="Pro-List #1"/>
    <w:basedOn w:val="Pro-Gramma0"/>
    <w:rsid w:val="003B5868"/>
    <w:pPr>
      <w:tabs>
        <w:tab w:val="left" w:pos="1134"/>
      </w:tabs>
      <w:spacing w:before="180"/>
      <w:ind w:hanging="567"/>
    </w:pPr>
  </w:style>
  <w:style w:type="paragraph" w:customStyle="1" w:styleId="NPAText">
    <w:name w:val="NPA Text"/>
    <w:basedOn w:val="Pro-List1"/>
    <w:rsid w:val="003B5868"/>
  </w:style>
  <w:style w:type="paragraph" w:customStyle="1" w:styleId="NPA-Comment">
    <w:name w:val="NPA-Comment"/>
    <w:basedOn w:val="Pro-Gramma0"/>
    <w:rsid w:val="003B5868"/>
    <w:pPr>
      <w:pBdr>
        <w:top w:val="single" w:sz="4" w:space="1" w:color="808080"/>
        <w:left w:val="nil"/>
        <w:bottom w:val="single" w:sz="4" w:space="1" w:color="808080"/>
        <w:right w:val="nil"/>
      </w:pBdr>
      <w:spacing w:before="60" w:after="60"/>
      <w:ind w:left="482"/>
    </w:pPr>
  </w:style>
  <w:style w:type="paragraph" w:customStyle="1" w:styleId="Pro-List2">
    <w:name w:val="Pro-List #2"/>
    <w:basedOn w:val="Pro-List1"/>
    <w:rsid w:val="003B5868"/>
    <w:pPr>
      <w:tabs>
        <w:tab w:val="left" w:pos="2040"/>
      </w:tabs>
      <w:ind w:left="2040" w:hanging="480"/>
    </w:pPr>
  </w:style>
  <w:style w:type="paragraph" w:customStyle="1" w:styleId="Pro-List3">
    <w:name w:val="Pro-List #3"/>
    <w:basedOn w:val="Pro-List2"/>
    <w:rsid w:val="003B5868"/>
    <w:pPr>
      <w:tabs>
        <w:tab w:val="left" w:pos="2640"/>
      </w:tabs>
      <w:ind w:left="2640" w:hanging="600"/>
    </w:pPr>
    <w:rPr>
      <w:lang w:val="en-US"/>
    </w:rPr>
  </w:style>
  <w:style w:type="paragraph" w:customStyle="1" w:styleId="Pro-List-1">
    <w:name w:val="Pro-List -1"/>
    <w:basedOn w:val="Pro-List1"/>
    <w:rsid w:val="003B5868"/>
    <w:pPr>
      <w:numPr>
        <w:numId w:val="1"/>
      </w:numPr>
    </w:pPr>
  </w:style>
  <w:style w:type="paragraph" w:customStyle="1" w:styleId="Pro-List-2">
    <w:name w:val="Pro-List -2"/>
    <w:basedOn w:val="Pro-List-1"/>
    <w:rsid w:val="003B5868"/>
    <w:pPr>
      <w:numPr>
        <w:numId w:val="2"/>
      </w:numPr>
      <w:spacing w:before="60"/>
    </w:pPr>
  </w:style>
  <w:style w:type="paragraph" w:customStyle="1" w:styleId="Pro-Tab">
    <w:name w:val="Pro-Tab"/>
    <w:basedOn w:val="a"/>
    <w:rsid w:val="00BF0632"/>
    <w:pPr>
      <w:spacing w:before="60" w:after="0" w:line="240" w:lineRule="auto"/>
    </w:pPr>
  </w:style>
  <w:style w:type="paragraph" w:customStyle="1" w:styleId="Pro-TabHead">
    <w:name w:val="Pro-Tab Head"/>
    <w:basedOn w:val="Pro-Tab"/>
    <w:rsid w:val="003B5868"/>
    <w:rPr>
      <w:b/>
      <w:bCs/>
    </w:rPr>
  </w:style>
  <w:style w:type="paragraph" w:customStyle="1" w:styleId="Pro-TabName">
    <w:name w:val="Pro-Tab Name"/>
    <w:basedOn w:val="Pro-TabHead"/>
    <w:rsid w:val="003B5868"/>
    <w:pPr>
      <w:keepNext/>
      <w:spacing w:before="240" w:after="120"/>
    </w:pPr>
    <w:rPr>
      <w:color w:val="C41C16"/>
    </w:rPr>
  </w:style>
  <w:style w:type="paragraph" w:styleId="af7">
    <w:name w:val="List Paragraph"/>
    <w:basedOn w:val="a"/>
    <w:uiPriority w:val="34"/>
    <w:qFormat/>
    <w:rsid w:val="003B5868"/>
    <w:pPr>
      <w:spacing w:after="0" w:line="240" w:lineRule="auto"/>
      <w:ind w:left="720"/>
      <w:contextualSpacing/>
    </w:pPr>
  </w:style>
  <w:style w:type="paragraph" w:styleId="af8">
    <w:name w:val="header"/>
    <w:basedOn w:val="a"/>
    <w:uiPriority w:val="99"/>
    <w:unhideWhenUsed/>
    <w:rsid w:val="003B5868"/>
    <w:pPr>
      <w:tabs>
        <w:tab w:val="center" w:pos="4677"/>
        <w:tab w:val="right" w:pos="9355"/>
      </w:tabs>
      <w:spacing w:after="0" w:line="240" w:lineRule="auto"/>
    </w:pPr>
  </w:style>
  <w:style w:type="paragraph" w:styleId="12">
    <w:name w:val="toc 1"/>
    <w:basedOn w:val="a"/>
    <w:autoRedefine/>
    <w:uiPriority w:val="39"/>
    <w:rsid w:val="003B5868"/>
    <w:pPr>
      <w:pBdr>
        <w:top w:val="nil"/>
        <w:left w:val="nil"/>
        <w:bottom w:val="single" w:sz="12" w:space="1" w:color="808080"/>
        <w:right w:val="nil"/>
      </w:pBdr>
      <w:tabs>
        <w:tab w:val="right" w:pos="9921"/>
      </w:tabs>
      <w:spacing w:before="360" w:after="360" w:line="240" w:lineRule="auto"/>
    </w:pPr>
    <w:rPr>
      <w:rFonts w:ascii="Verdana" w:hAnsi="Verdana"/>
      <w:bCs/>
    </w:rPr>
  </w:style>
  <w:style w:type="paragraph" w:styleId="3">
    <w:name w:val="toc 3"/>
    <w:basedOn w:val="a"/>
    <w:autoRedefine/>
    <w:uiPriority w:val="39"/>
    <w:rsid w:val="003B5868"/>
    <w:pPr>
      <w:tabs>
        <w:tab w:val="right" w:pos="9911"/>
      </w:tabs>
      <w:spacing w:before="240" w:after="120" w:line="240" w:lineRule="auto"/>
      <w:ind w:left="1202"/>
    </w:pPr>
    <w:rPr>
      <w:rFonts w:ascii="Georgia" w:hAnsi="Georgia"/>
      <w:sz w:val="20"/>
      <w:szCs w:val="20"/>
    </w:rPr>
  </w:style>
  <w:style w:type="paragraph" w:styleId="af9">
    <w:name w:val="Subtitle"/>
    <w:basedOn w:val="a"/>
    <w:uiPriority w:val="11"/>
    <w:qFormat/>
    <w:rsid w:val="003B5868"/>
    <w:pPr>
      <w:spacing w:after="60" w:line="240" w:lineRule="auto"/>
      <w:jc w:val="center"/>
      <w:outlineLvl w:val="1"/>
    </w:pPr>
    <w:rPr>
      <w:rFonts w:ascii="Cambria" w:hAnsi="Cambria"/>
    </w:rPr>
  </w:style>
  <w:style w:type="paragraph" w:styleId="afa">
    <w:name w:val="Document Map"/>
    <w:basedOn w:val="a"/>
    <w:uiPriority w:val="99"/>
    <w:semiHidden/>
    <w:unhideWhenUsed/>
    <w:rsid w:val="003B5868"/>
    <w:pPr>
      <w:spacing w:after="0" w:line="240" w:lineRule="auto"/>
    </w:pPr>
    <w:rPr>
      <w:rFonts w:ascii="Tahoma" w:hAnsi="Tahoma" w:cs="Tahoma"/>
      <w:sz w:val="16"/>
      <w:szCs w:val="16"/>
    </w:rPr>
  </w:style>
  <w:style w:type="paragraph" w:styleId="afb">
    <w:name w:val="Balloon Text"/>
    <w:basedOn w:val="a"/>
    <w:uiPriority w:val="99"/>
    <w:semiHidden/>
    <w:unhideWhenUsed/>
    <w:rsid w:val="003B5868"/>
    <w:pPr>
      <w:spacing w:after="0" w:line="240" w:lineRule="auto"/>
    </w:pPr>
    <w:rPr>
      <w:rFonts w:ascii="Tahoma" w:hAnsi="Tahoma" w:cs="Tahoma"/>
      <w:sz w:val="16"/>
      <w:szCs w:val="16"/>
    </w:rPr>
  </w:style>
  <w:style w:type="paragraph" w:styleId="afc">
    <w:name w:val="annotation text"/>
    <w:basedOn w:val="a"/>
    <w:uiPriority w:val="99"/>
    <w:unhideWhenUsed/>
    <w:rsid w:val="003B5868"/>
    <w:rPr>
      <w:rFonts w:ascii="Calibri" w:eastAsia="Calibri" w:hAnsi="Calibri"/>
      <w:sz w:val="20"/>
      <w:szCs w:val="20"/>
    </w:rPr>
  </w:style>
  <w:style w:type="paragraph" w:styleId="afd">
    <w:name w:val="footnote text"/>
    <w:basedOn w:val="a"/>
    <w:unhideWhenUsed/>
    <w:rsid w:val="003B5868"/>
    <w:pPr>
      <w:spacing w:after="0" w:line="240" w:lineRule="auto"/>
    </w:pPr>
    <w:rPr>
      <w:rFonts w:ascii="Tahoma" w:hAnsi="Tahoma" w:cs="Tahoma"/>
      <w:sz w:val="16"/>
      <w:szCs w:val="16"/>
    </w:rPr>
  </w:style>
  <w:style w:type="paragraph" w:styleId="afe">
    <w:name w:val="annotation subject"/>
    <w:basedOn w:val="afc"/>
    <w:uiPriority w:val="99"/>
    <w:semiHidden/>
    <w:unhideWhenUsed/>
    <w:rsid w:val="003B5868"/>
    <w:pPr>
      <w:spacing w:after="0" w:line="240" w:lineRule="auto"/>
    </w:pPr>
    <w:rPr>
      <w:rFonts w:ascii="Times New Roman" w:eastAsia="Times New Roman" w:hAnsi="Times New Roman"/>
      <w:b/>
      <w:bCs/>
      <w:lang w:eastAsia="ru-RU"/>
    </w:rPr>
  </w:style>
  <w:style w:type="paragraph" w:styleId="aff">
    <w:name w:val="Normal (Web)"/>
    <w:basedOn w:val="a"/>
    <w:uiPriority w:val="99"/>
    <w:unhideWhenUsed/>
    <w:rsid w:val="000D6248"/>
    <w:pPr>
      <w:spacing w:after="280"/>
    </w:pPr>
  </w:style>
  <w:style w:type="paragraph" w:customStyle="1" w:styleId="ConsPlusTitle">
    <w:name w:val="ConsPlusTitle"/>
    <w:uiPriority w:val="99"/>
    <w:rsid w:val="00D8723E"/>
    <w:pPr>
      <w:widowControl w:val="0"/>
      <w:suppressAutoHyphens/>
      <w:spacing w:line="240" w:lineRule="auto"/>
    </w:pPr>
    <w:rPr>
      <w:b/>
      <w:bCs/>
      <w:lang w:eastAsia="ru-RU"/>
    </w:rPr>
  </w:style>
  <w:style w:type="paragraph" w:styleId="aff0">
    <w:name w:val="Revision"/>
    <w:uiPriority w:val="99"/>
    <w:semiHidden/>
    <w:rsid w:val="00626191"/>
    <w:pPr>
      <w:suppressAutoHyphens/>
      <w:spacing w:line="240" w:lineRule="auto"/>
    </w:pPr>
    <w:rPr>
      <w:rFonts w:ascii="Calibri" w:hAnsi="Calibri"/>
      <w:sz w:val="22"/>
      <w:szCs w:val="22"/>
      <w:lang w:eastAsia="ru-RU"/>
    </w:rPr>
  </w:style>
  <w:style w:type="paragraph" w:styleId="aff1">
    <w:name w:val="Body Text Indent"/>
    <w:basedOn w:val="a"/>
    <w:rsid w:val="005F4EBC"/>
    <w:pPr>
      <w:spacing w:after="0" w:line="240" w:lineRule="auto"/>
      <w:ind w:firstLine="709"/>
      <w:jc w:val="both"/>
    </w:pPr>
    <w:rPr>
      <w:sz w:val="28"/>
      <w:szCs w:val="20"/>
    </w:rPr>
  </w:style>
  <w:style w:type="paragraph" w:customStyle="1" w:styleId="aff2">
    <w:name w:val="Верхний колонтитул слева"/>
    <w:basedOn w:val="a"/>
    <w:rsid w:val="0072420E"/>
    <w:pPr>
      <w:widowControl w:val="0"/>
      <w:suppressLineNumbers/>
      <w:tabs>
        <w:tab w:val="center" w:pos="4819"/>
        <w:tab w:val="right" w:pos="9638"/>
      </w:tabs>
      <w:spacing w:after="0" w:line="240" w:lineRule="auto"/>
      <w:textAlignment w:val="baseline"/>
    </w:pPr>
    <w:rPr>
      <w:rFonts w:eastAsia="Lucida Sans Unicode" w:cs="Mangal"/>
      <w:lang w:eastAsia="zh-CN" w:bidi="hi-IN"/>
    </w:rPr>
  </w:style>
  <w:style w:type="numbering" w:customStyle="1" w:styleId="WWOutlineListStyle11">
    <w:name w:val="WW_OutlineListStyle_11"/>
    <w:rsid w:val="0072420E"/>
  </w:style>
  <w:style w:type="table" w:customStyle="1" w:styleId="Pro-Table">
    <w:name w:val="Pro-Table"/>
    <w:basedOn w:val="a2"/>
    <w:rsid w:val="00EB290E"/>
    <w:pPr>
      <w:spacing w:before="60" w:after="60" w:line="240" w:lineRule="auto"/>
    </w:pPr>
    <w:rPr>
      <w:sz w:val="16"/>
      <w:szCs w:val="20"/>
      <w:lang w:eastAsia="ru-RU"/>
    </w:rPr>
    <w:tblPr>
      <w:tblInd w:w="0"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blStylePr w:type="firstRow">
      <w:pPr>
        <w:wordWrap/>
        <w:spacing w:beforeLines="0" w:afterLines="0"/>
      </w:pPr>
      <w:rPr>
        <w:b/>
      </w:rPr>
      <w:tblPr/>
      <w:tcPr>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l2br w:val="nil"/>
          <w:tr2bl w:val="nil"/>
        </w:tcBorders>
      </w:tcPr>
    </w:tblStylePr>
  </w:style>
  <w:style w:type="table" w:styleId="aff3">
    <w:name w:val="Table Grid"/>
    <w:basedOn w:val="a2"/>
    <w:uiPriority w:val="59"/>
    <w:rsid w:val="003B5868"/>
    <w:pPr>
      <w:spacing w:after="40" w:line="240" w:lineRule="auto"/>
      <w:jc w:val="center"/>
    </w:pPr>
    <w:rPr>
      <w:sz w:val="20"/>
      <w:szCs w:val="20"/>
      <w:lang w:eastAsia="ru-RU"/>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style>
  <w:style w:type="table" w:customStyle="1" w:styleId="13">
    <w:name w:val="Стиль1"/>
    <w:basedOn w:val="a2"/>
    <w:uiPriority w:val="99"/>
    <w:rsid w:val="0028708B"/>
    <w:pPr>
      <w:spacing w:line="240" w:lineRule="auto"/>
      <w:jc w:val="center"/>
    </w:pPr>
    <w:rPr>
      <w:b/>
      <w:color w:val="D99594" w:themeColor="accent2" w:themeTint="99"/>
      <w:sz w:val="20"/>
    </w:rPr>
    <w:tblPr>
      <w:tblStyleRowBandSize w:val="1"/>
      <w:tblInd w:w="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0" w:type="dxa"/>
        <w:left w:w="108" w:type="dxa"/>
        <w:bottom w:w="0" w:type="dxa"/>
        <w:right w:w="108" w:type="dxa"/>
      </w:tblCellMar>
    </w:tblPr>
    <w:tcPr>
      <w:vAlign w:val="center"/>
    </w:tcPr>
    <w:tblStylePr w:type="band2Horz">
      <w:rPr>
        <w:color w:val="8DB3E2" w:themeColor="text2" w:themeTint="66"/>
        <w:sz w:val="16"/>
      </w:rPr>
    </w:tblStylePr>
  </w:style>
  <w:style w:type="table" w:customStyle="1" w:styleId="14">
    <w:name w:val="Сетка таблицы светлая1"/>
    <w:basedOn w:val="a2"/>
    <w:uiPriority w:val="40"/>
    <w:rsid w:val="00754C79"/>
    <w:pPr>
      <w:spacing w:line="240" w:lineRule="auto"/>
    </w:p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paragraph" w:customStyle="1" w:styleId="consplusnormal">
    <w:name w:val="consplusnormal"/>
    <w:basedOn w:val="a"/>
    <w:rsid w:val="0015368A"/>
    <w:pPr>
      <w:suppressAutoHyphens w:val="0"/>
      <w:spacing w:before="100" w:beforeAutospacing="1" w:after="100" w:afterAutospacing="1" w:line="240" w:lineRule="auto"/>
    </w:pPr>
  </w:style>
  <w:style w:type="paragraph" w:customStyle="1" w:styleId="ConsPlusNormal0">
    <w:name w:val="ConsPlusNormal"/>
    <w:rsid w:val="00D26BB1"/>
    <w:pPr>
      <w:widowControl w:val="0"/>
      <w:autoSpaceDE w:val="0"/>
      <w:autoSpaceDN w:val="0"/>
      <w:adjustRightInd w:val="0"/>
      <w:spacing w:line="240" w:lineRule="auto"/>
      <w:ind w:firstLine="720"/>
    </w:pPr>
    <w:rPr>
      <w:rFonts w:ascii="Arial" w:hAnsi="Arial" w:cs="Arial"/>
      <w:sz w:val="20"/>
      <w:szCs w:val="20"/>
      <w:lang w:eastAsia="ru-RU"/>
    </w:rPr>
  </w:style>
  <w:style w:type="paragraph" w:customStyle="1" w:styleId="ConsNormal">
    <w:name w:val="ConsNormal"/>
    <w:rsid w:val="00D26BB1"/>
    <w:pPr>
      <w:widowControl w:val="0"/>
      <w:autoSpaceDE w:val="0"/>
      <w:autoSpaceDN w:val="0"/>
      <w:spacing w:line="240" w:lineRule="auto"/>
      <w:ind w:firstLine="720"/>
    </w:pPr>
    <w:rPr>
      <w:rFonts w:ascii="Arial" w:hAnsi="Arial" w:cs="Arial"/>
      <w:sz w:val="20"/>
      <w:szCs w:val="20"/>
      <w:lang w:eastAsia="ru-RU"/>
    </w:rPr>
  </w:style>
  <w:style w:type="paragraph" w:styleId="aff4">
    <w:name w:val="No Spacing"/>
    <w:uiPriority w:val="1"/>
    <w:qFormat/>
    <w:rsid w:val="00DE0B45"/>
    <w:pPr>
      <w:suppressAutoHyphens/>
      <w:spacing w:line="240" w:lineRule="auto"/>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18801">
      <w:bodyDiv w:val="1"/>
      <w:marLeft w:val="0"/>
      <w:marRight w:val="0"/>
      <w:marTop w:val="0"/>
      <w:marBottom w:val="0"/>
      <w:divBdr>
        <w:top w:val="none" w:sz="0" w:space="0" w:color="auto"/>
        <w:left w:val="none" w:sz="0" w:space="0" w:color="auto"/>
        <w:bottom w:val="none" w:sz="0" w:space="0" w:color="auto"/>
        <w:right w:val="none" w:sz="0" w:space="0" w:color="auto"/>
      </w:divBdr>
    </w:div>
    <w:div w:id="563880294">
      <w:bodyDiv w:val="1"/>
      <w:marLeft w:val="0"/>
      <w:marRight w:val="0"/>
      <w:marTop w:val="0"/>
      <w:marBottom w:val="0"/>
      <w:divBdr>
        <w:top w:val="none" w:sz="0" w:space="0" w:color="auto"/>
        <w:left w:val="none" w:sz="0" w:space="0" w:color="auto"/>
        <w:bottom w:val="none" w:sz="0" w:space="0" w:color="auto"/>
        <w:right w:val="none" w:sz="0" w:space="0" w:color="auto"/>
      </w:divBdr>
    </w:div>
    <w:div w:id="1140684575">
      <w:bodyDiv w:val="1"/>
      <w:marLeft w:val="0"/>
      <w:marRight w:val="0"/>
      <w:marTop w:val="0"/>
      <w:marBottom w:val="0"/>
      <w:divBdr>
        <w:top w:val="none" w:sz="0" w:space="0" w:color="auto"/>
        <w:left w:val="none" w:sz="0" w:space="0" w:color="auto"/>
        <w:bottom w:val="none" w:sz="0" w:space="0" w:color="auto"/>
        <w:right w:val="none" w:sz="0" w:space="0" w:color="auto"/>
      </w:divBdr>
    </w:div>
    <w:div w:id="1188638605">
      <w:bodyDiv w:val="1"/>
      <w:marLeft w:val="0"/>
      <w:marRight w:val="0"/>
      <w:marTop w:val="0"/>
      <w:marBottom w:val="0"/>
      <w:divBdr>
        <w:top w:val="none" w:sz="0" w:space="0" w:color="auto"/>
        <w:left w:val="none" w:sz="0" w:space="0" w:color="auto"/>
        <w:bottom w:val="none" w:sz="0" w:space="0" w:color="auto"/>
        <w:right w:val="none" w:sz="0" w:space="0" w:color="auto"/>
      </w:divBdr>
    </w:div>
    <w:div w:id="1225726625">
      <w:bodyDiv w:val="1"/>
      <w:marLeft w:val="0"/>
      <w:marRight w:val="0"/>
      <w:marTop w:val="0"/>
      <w:marBottom w:val="0"/>
      <w:divBdr>
        <w:top w:val="none" w:sz="0" w:space="0" w:color="auto"/>
        <w:left w:val="none" w:sz="0" w:space="0" w:color="auto"/>
        <w:bottom w:val="none" w:sz="0" w:space="0" w:color="auto"/>
        <w:right w:val="none" w:sz="0" w:space="0" w:color="auto"/>
      </w:divBdr>
    </w:div>
    <w:div w:id="1697657219">
      <w:bodyDiv w:val="1"/>
      <w:marLeft w:val="0"/>
      <w:marRight w:val="0"/>
      <w:marTop w:val="0"/>
      <w:marBottom w:val="0"/>
      <w:divBdr>
        <w:top w:val="none" w:sz="0" w:space="0" w:color="auto"/>
        <w:left w:val="none" w:sz="0" w:space="0" w:color="auto"/>
        <w:bottom w:val="none" w:sz="0" w:space="0" w:color="auto"/>
        <w:right w:val="none" w:sz="0" w:space="0" w:color="auto"/>
      </w:divBdr>
    </w:div>
    <w:div w:id="1805077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193459/fb697c250c24b659a86a95916d887eca/" TargetMode="External"/><Relationship Id="rId5" Type="http://schemas.openxmlformats.org/officeDocument/2006/relationships/settings" Target="settings.xml"/><Relationship Id="rId10" Type="http://schemas.openxmlformats.org/officeDocument/2006/relationships/hyperlink" Target="http://www.admingromov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8D4A3F-BFB7-4B5C-BD9D-F2D009910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1408</TotalTime>
  <Pages>36</Pages>
  <Words>13623</Words>
  <Characters>77656</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ЕШ</dc:creator>
  <cp:lastModifiedBy>Пользователь</cp:lastModifiedBy>
  <cp:revision>12</cp:revision>
  <cp:lastPrinted>2020-06-22T07:32:00Z</cp:lastPrinted>
  <dcterms:created xsi:type="dcterms:W3CDTF">2020-09-02T12:35:00Z</dcterms:created>
  <dcterms:modified xsi:type="dcterms:W3CDTF">2020-09-03T12:16:00Z</dcterms:modified>
  <dc:language>ru-RU</dc:language>
</cp:coreProperties>
</file>