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1A1D4" w14:textId="77777777" w:rsidR="00C54537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3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D3847B2" wp14:editId="33234225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8A3C01" w14:textId="77777777" w:rsidR="00C54537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дминистрация муниципального образования </w:t>
      </w:r>
    </w:p>
    <w:p w14:paraId="232C9AC0" w14:textId="77777777" w:rsidR="00C54537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Громовское сельское поселение</w:t>
      </w:r>
    </w:p>
    <w:p w14:paraId="01398DEC" w14:textId="77777777" w:rsidR="00C54537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Приозерский муниципальный район</w:t>
      </w:r>
    </w:p>
    <w:p w14:paraId="180645DE" w14:textId="77777777" w:rsidR="00C54537" w:rsidRPr="003102BF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43B312CB" w14:textId="77777777" w:rsidR="00C54537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E4BD1D" w14:textId="77777777" w:rsidR="00C54537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7EF15" w14:textId="77777777" w:rsidR="00C54537" w:rsidRPr="003102BF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55DBC188" w14:textId="77777777" w:rsidR="00C54537" w:rsidRPr="003102BF" w:rsidRDefault="00C54537" w:rsidP="00C5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C747E" w14:textId="77777777" w:rsidR="00C54537" w:rsidRPr="003102BF" w:rsidRDefault="00C54537" w:rsidP="00C54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DE9CE" w14:textId="03F9B1DD" w:rsidR="00C54537" w:rsidRPr="00C54537" w:rsidRDefault="00516853" w:rsidP="00C54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54537" w:rsidRPr="00C5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 ноября </w:t>
      </w:r>
      <w:r w:rsidR="00B3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C54537" w:rsidRPr="00C5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343</w:t>
      </w:r>
    </w:p>
    <w:p w14:paraId="6F6F4A1E" w14:textId="77777777" w:rsidR="00C54537" w:rsidRPr="003102BF" w:rsidRDefault="00C54537" w:rsidP="00C545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C54537" w:rsidRPr="003102BF" w14:paraId="63B6DD51" w14:textId="77777777" w:rsidTr="00B36FBE">
        <w:trPr>
          <w:trHeight w:val="1732"/>
        </w:trPr>
        <w:tc>
          <w:tcPr>
            <w:tcW w:w="4962" w:type="dxa"/>
          </w:tcPr>
          <w:p w14:paraId="1B7B4947" w14:textId="445183FC" w:rsidR="00C54537" w:rsidRPr="003102BF" w:rsidRDefault="00B36FBE" w:rsidP="00B3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внесении изменений в постановление администрации МО Громовское сельское поселение от 16.03.2015 г. № 65 «</w:t>
            </w:r>
            <w:r w:rsidR="00C54537" w:rsidRPr="003102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Порядка представления све</w:t>
            </w:r>
            <w:r w:rsidR="00C545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дений о расходах руководителем муниципального учреждения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</w:tbl>
    <w:p w14:paraId="795552ED" w14:textId="131B1694" w:rsidR="00C54537" w:rsidRPr="00C54537" w:rsidRDefault="00B36FBE" w:rsidP="00B36F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textWrapping" w:clear="all"/>
        <w:t xml:space="preserve">               </w:t>
      </w:r>
      <w:r w:rsidR="00C54537"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Федеральным закон</w:t>
      </w:r>
      <w:r w:rsidR="00516853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м от 25 декабря 2008 года № 273-ФЗ «О противодействии коррупции</w:t>
      </w:r>
      <w:r w:rsidR="00516853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1B0B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Федеральным законом </w:t>
      </w:r>
      <w:r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1B0B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C54537"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Указом Президента Российской Федерации от</w:t>
      </w:r>
      <w:r w:rsidR="001B0B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54537"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 Указом Президента Российской Федерации </w:t>
      </w:r>
      <w:r w:rsidR="00625AB1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15.01.2020 № 13</w:t>
      </w:r>
      <w:r w:rsidR="00C54537"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«О </w:t>
      </w:r>
      <w:r w:rsidR="00625AB1">
        <w:rPr>
          <w:rFonts w:ascii="Times New Roman" w:eastAsia="Times New Roman" w:hAnsi="Times New Roman" w:cs="Times New Roman"/>
          <w:sz w:val="23"/>
          <w:szCs w:val="23"/>
          <w:lang w:eastAsia="ru-RU"/>
        </w:rPr>
        <w:t>внесении изменений в некоторые акты Президента Российской Федерации</w:t>
      </w:r>
      <w:r w:rsidR="00C54537"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625A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C54537"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администрация муниципального образования </w:t>
      </w:r>
      <w:r w:rsidR="00C54537">
        <w:rPr>
          <w:rFonts w:ascii="Times New Roman" w:eastAsia="Times New Roman" w:hAnsi="Times New Roman" w:cs="Times New Roman"/>
          <w:sz w:val="23"/>
          <w:szCs w:val="23"/>
          <w:lang w:eastAsia="ru-RU"/>
        </w:rPr>
        <w:t>Громовское</w:t>
      </w:r>
      <w:r w:rsidR="00C54537"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сельское поселение </w:t>
      </w:r>
      <w:r w:rsidR="00C54537" w:rsidRPr="00C5453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ПОСТАНОВЛЯЕТ:</w:t>
      </w:r>
    </w:p>
    <w:p w14:paraId="595B3A85" w14:textId="77777777" w:rsidR="00C54537" w:rsidRPr="003102BF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BE0D3DD" w14:textId="3F66FA0E" w:rsidR="00C54537" w:rsidRPr="00625AB1" w:rsidRDefault="00625AB1" w:rsidP="00F063B2">
      <w:pPr>
        <w:pStyle w:val="ab"/>
        <w:numPr>
          <w:ilvl w:val="0"/>
          <w:numId w:val="1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5AB1">
        <w:rPr>
          <w:rFonts w:ascii="Times New Roman" w:eastAsia="Times New Roman" w:hAnsi="Times New Roman" w:cs="Times New Roman"/>
          <w:sz w:val="23"/>
          <w:szCs w:val="23"/>
          <w:lang w:eastAsia="ru-RU"/>
        </w:rPr>
        <w:t>Внести изменения в постановление администрации МО Громовское сельское поселение от 16.03.2015 г. № 65 «Об утверждении Порядка представления сведений о расходах руководителем муниципального учреждения»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25AB1">
        <w:rPr>
          <w:rFonts w:ascii="Times New Roman" w:eastAsia="Times New Roman" w:hAnsi="Times New Roman" w:cs="Times New Roman"/>
          <w:sz w:val="23"/>
          <w:szCs w:val="23"/>
          <w:lang w:eastAsia="ru-RU"/>
        </w:rPr>
        <w:t>следующие изменения:</w:t>
      </w:r>
    </w:p>
    <w:p w14:paraId="6A345248" w14:textId="77777777" w:rsidR="00625AB1" w:rsidRDefault="00625AB1" w:rsidP="00F063B2">
      <w:pPr>
        <w:pStyle w:val="ab"/>
        <w:numPr>
          <w:ilvl w:val="1"/>
          <w:numId w:val="1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5AB1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 3 Порядка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25A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читать в следующей редакции: </w:t>
      </w:r>
    </w:p>
    <w:p w14:paraId="14C79681" w14:textId="0C17B14E" w:rsidR="00625AB1" w:rsidRDefault="00625AB1" w:rsidP="00F063B2">
      <w:pPr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5A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«3. </w:t>
      </w:r>
      <w:r w:rsidRPr="0062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Pr="00625AB1">
        <w:rPr>
          <w:rFonts w:ascii="Times New Roman" w:eastAsia="Times New Roman" w:hAnsi="Times New Roman" w:cs="Times New Roman"/>
          <w:sz w:val="23"/>
          <w:szCs w:val="23"/>
          <w:lang w:eastAsia="ru-RU"/>
        </w:rPr>
        <w:t>о  расходах представляются ведущему специалисту по кадровой работе по форме справки, утверждённой  Указом Президента Российской Федерации от</w:t>
      </w:r>
      <w:r w:rsidR="005168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25AB1">
        <w:rPr>
          <w:rFonts w:ascii="Times New Roman" w:eastAsia="Times New Roman" w:hAnsi="Times New Roman" w:cs="Times New Roman"/>
          <w:sz w:val="23"/>
          <w:szCs w:val="23"/>
          <w:lang w:eastAsia="ru-RU"/>
        </w:rPr>
        <w:t>23.06.2014</w:t>
      </w:r>
      <w:r w:rsidR="005168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25AB1">
        <w:rPr>
          <w:rFonts w:ascii="Times New Roman" w:eastAsia="Times New Roman" w:hAnsi="Times New Roman" w:cs="Times New Roman"/>
          <w:sz w:val="23"/>
          <w:szCs w:val="23"/>
          <w:lang w:eastAsia="ru-RU"/>
        </w:rPr>
        <w:t>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 w:rsidR="00F063B2" w:rsidRPr="00F063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063B2" w:rsidRPr="00625AB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заполненной с использованием специального программного обеспечения "Справки БК", размещенного на официальном сайте Президента Российской Федерации</w:t>
      </w:r>
      <w:r w:rsidR="00F063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25AB1">
        <w:rPr>
          <w:rFonts w:ascii="Times New Roman" w:eastAsia="Times New Roman" w:hAnsi="Times New Roman" w:cs="Times New Roman"/>
          <w:sz w:val="23"/>
          <w:szCs w:val="23"/>
          <w:lang w:eastAsia="ru-RU"/>
        </w:rPr>
        <w:t>ежегодно, не позднее 30 апреля года, следующего за отчётным</w:t>
      </w:r>
      <w:r w:rsidR="00F063B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1B332918" w14:textId="14BC4787" w:rsidR="00F063B2" w:rsidRPr="00F063B2" w:rsidRDefault="00F063B2" w:rsidP="00F063B2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63B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1 к порядку предоставления сведений о расходах руководителем муниципального учреждения считать утратившим силу.</w:t>
      </w:r>
    </w:p>
    <w:p w14:paraId="497A48A6" w14:textId="77777777" w:rsidR="00F063B2" w:rsidRPr="00F063B2" w:rsidRDefault="00C54537" w:rsidP="00F063B2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F063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063B2" w:rsidRPr="00F063B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F063B2" w:rsidRPr="00F063B2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="00F063B2" w:rsidRPr="00F063B2">
        <w:rPr>
          <w:rFonts w:ascii="Times New Roman" w:hAnsi="Times New Roman" w:cs="Times New Roman"/>
          <w:sz w:val="24"/>
          <w:szCs w:val="24"/>
        </w:rPr>
        <w:t xml:space="preserve">») </w:t>
      </w:r>
      <w:hyperlink r:id="rId8" w:history="1">
        <w:r w:rsidR="00F063B2" w:rsidRPr="00F063B2">
          <w:rPr>
            <w:rStyle w:val="aa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="00F063B2" w:rsidRPr="00F063B2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9" w:history="1">
        <w:r w:rsidR="00F063B2" w:rsidRPr="00F063B2">
          <w:rPr>
            <w:rStyle w:val="aa"/>
            <w:rFonts w:ascii="Times New Roman" w:hAnsi="Times New Roman" w:cs="Times New Roman"/>
            <w:sz w:val="24"/>
            <w:szCs w:val="24"/>
          </w:rPr>
          <w:t>www.admingromovo.ru</w:t>
        </w:r>
      </w:hyperlink>
      <w:r w:rsidR="00F063B2" w:rsidRPr="00F063B2">
        <w:rPr>
          <w:rStyle w:val="aa"/>
          <w:rFonts w:ascii="Times New Roman" w:hAnsi="Times New Roman" w:cs="Times New Roman"/>
          <w:sz w:val="24"/>
          <w:szCs w:val="24"/>
        </w:rPr>
        <w:t>.</w:t>
      </w:r>
    </w:p>
    <w:p w14:paraId="46E5D65C" w14:textId="7341F5D9" w:rsidR="00C54537" w:rsidRPr="00F063B2" w:rsidRDefault="00C54537" w:rsidP="00F063B2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3B2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вступает в силу со дня его официального опубликования.</w:t>
      </w:r>
    </w:p>
    <w:p w14:paraId="44818091" w14:textId="372E0288" w:rsidR="00F063B2" w:rsidRPr="00F063B2" w:rsidRDefault="00F063B2" w:rsidP="00F063B2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3B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 w:rsidRPr="000E5FE0">
        <w:rPr>
          <w:szCs w:val="24"/>
        </w:rPr>
        <w:t>.</w:t>
      </w:r>
    </w:p>
    <w:p w14:paraId="5C4FEC29" w14:textId="77777777"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123D8EF" w14:textId="761C4720" w:rsidR="00C54537" w:rsidRPr="003102BF" w:rsidRDefault="0085098A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Зам. г</w:t>
      </w:r>
      <w:r w:rsidR="00C54537"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>лав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="00C54537"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администрации</w:t>
      </w:r>
      <w:r w:rsidR="00F063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C54537"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545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C545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</w:t>
      </w:r>
      <w:r w:rsidR="00C54537" w:rsidRPr="003102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М.В. Матвеева</w:t>
      </w:r>
    </w:p>
    <w:p w14:paraId="5745FBD9" w14:textId="77777777" w:rsidR="00C54537" w:rsidRPr="003102BF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32DBA86C" w14:textId="77777777" w:rsidR="00C54537" w:rsidRPr="003102BF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FD90E74" w14:textId="77777777" w:rsidR="00C54537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6504DCFC" w14:textId="77777777" w:rsidR="00C54537" w:rsidRPr="003102BF" w:rsidRDefault="00C54537" w:rsidP="00C545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0CEC56EA" w14:textId="19E06E85" w:rsidR="00C54537" w:rsidRPr="00F063B2" w:rsidRDefault="00F063B2" w:rsidP="00F063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3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Исп.: Н.Р. </w:t>
      </w:r>
      <w:r w:rsidR="00C54537" w:rsidRPr="00F063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063B2">
        <w:rPr>
          <w:rFonts w:ascii="Times New Roman" w:eastAsia="Times New Roman" w:hAnsi="Times New Roman" w:cs="Times New Roman"/>
          <w:sz w:val="18"/>
          <w:szCs w:val="18"/>
          <w:lang w:eastAsia="ru-RU"/>
        </w:rPr>
        <w:t>Сайфулина</w:t>
      </w:r>
      <w:proofErr w:type="spellEnd"/>
      <w:r w:rsidRPr="00F063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тел.: 8 </w:t>
      </w:r>
      <w:r w:rsidR="00C54537" w:rsidRPr="00F063B2">
        <w:rPr>
          <w:rFonts w:ascii="Times New Roman" w:eastAsia="Times New Roman" w:hAnsi="Times New Roman" w:cs="Times New Roman"/>
          <w:sz w:val="18"/>
          <w:szCs w:val="18"/>
          <w:lang w:eastAsia="ru-RU"/>
        </w:rPr>
        <w:t>(813 79) 99-447</w:t>
      </w:r>
    </w:p>
    <w:p w14:paraId="61CF003C" w14:textId="22786C21" w:rsidR="00C54537" w:rsidRPr="00F063B2" w:rsidRDefault="00C54537" w:rsidP="00F063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3B2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Разослано: дело-</w:t>
      </w:r>
      <w:r w:rsidR="00F063B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F063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прокуратура-1 </w:t>
      </w:r>
    </w:p>
    <w:sectPr w:rsidR="00C54537" w:rsidRPr="00F063B2" w:rsidSect="00251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8" w:right="709" w:bottom="425" w:left="1701" w:header="0" w:footer="397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0D562" w14:textId="77777777" w:rsidR="00825C69" w:rsidRDefault="00825C69">
      <w:pPr>
        <w:spacing w:after="0" w:line="240" w:lineRule="auto"/>
      </w:pPr>
      <w:r>
        <w:separator/>
      </w:r>
    </w:p>
  </w:endnote>
  <w:endnote w:type="continuationSeparator" w:id="0">
    <w:p w14:paraId="77B44A5E" w14:textId="77777777" w:rsidR="00825C69" w:rsidRDefault="0082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FDE0F" w14:textId="77777777" w:rsidR="00251581" w:rsidRDefault="002515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2F277" w14:textId="77777777" w:rsidR="00251581" w:rsidRDefault="002515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0185C" w14:textId="77777777" w:rsidR="00251581" w:rsidRDefault="002515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E278E" w14:textId="77777777" w:rsidR="00825C69" w:rsidRDefault="00825C69">
      <w:pPr>
        <w:spacing w:after="0" w:line="240" w:lineRule="auto"/>
      </w:pPr>
      <w:r>
        <w:separator/>
      </w:r>
    </w:p>
  </w:footnote>
  <w:footnote w:type="continuationSeparator" w:id="0">
    <w:p w14:paraId="1F60A22A" w14:textId="77777777" w:rsidR="00825C69" w:rsidRDefault="0082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3E932" w14:textId="77777777" w:rsidR="00251581" w:rsidRDefault="00251581" w:rsidP="002515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65FF8C" w14:textId="77777777" w:rsidR="00251581" w:rsidRDefault="002515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AFFF2" w14:textId="77777777" w:rsidR="00251581" w:rsidRDefault="002515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38F62" w14:textId="77777777" w:rsidR="00251581" w:rsidRDefault="002515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022B6"/>
    <w:multiLevelType w:val="hybridMultilevel"/>
    <w:tmpl w:val="8702F666"/>
    <w:lvl w:ilvl="0" w:tplc="BCD25F0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42A5C66"/>
    <w:multiLevelType w:val="multilevel"/>
    <w:tmpl w:val="0A18BB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7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3D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B62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581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853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5AB1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5C69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098A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6FBE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53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165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18A6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063B2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A01E"/>
  <w15:docId w15:val="{F63FC478-8E18-425B-9591-18E20CD4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5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4537"/>
  </w:style>
  <w:style w:type="paragraph" w:styleId="a5">
    <w:name w:val="footer"/>
    <w:basedOn w:val="a"/>
    <w:link w:val="a6"/>
    <w:uiPriority w:val="99"/>
    <w:semiHidden/>
    <w:unhideWhenUsed/>
    <w:rsid w:val="00C5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537"/>
  </w:style>
  <w:style w:type="character" w:styleId="a7">
    <w:name w:val="page number"/>
    <w:basedOn w:val="a0"/>
    <w:rsid w:val="00C54537"/>
  </w:style>
  <w:style w:type="paragraph" w:styleId="a8">
    <w:name w:val="Balloon Text"/>
    <w:basedOn w:val="a"/>
    <w:link w:val="a9"/>
    <w:uiPriority w:val="99"/>
    <w:semiHidden/>
    <w:unhideWhenUsed/>
    <w:rsid w:val="00C5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53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5158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2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inform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gromov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6</cp:revision>
  <cp:lastPrinted>2020-11-05T10:50:00Z</cp:lastPrinted>
  <dcterms:created xsi:type="dcterms:W3CDTF">2020-10-30T14:21:00Z</dcterms:created>
  <dcterms:modified xsi:type="dcterms:W3CDTF">2020-11-05T10:50:00Z</dcterms:modified>
</cp:coreProperties>
</file>