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D044C8" w:rsidRPr="00BA32AE">
        <w:rPr>
          <w:rFonts w:eastAsia="Times New Roman"/>
          <w:kern w:val="0"/>
          <w:lang w:eastAsia="ar-SA"/>
        </w:rPr>
        <w:t>08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D044C8" w:rsidRPr="00BA32AE">
        <w:rPr>
          <w:rFonts w:eastAsia="Times New Roman"/>
          <w:kern w:val="0"/>
          <w:lang w:eastAsia="ar-SA"/>
        </w:rPr>
        <w:t>октября</w:t>
      </w:r>
      <w:r w:rsidRPr="00BA32AE">
        <w:rPr>
          <w:rFonts w:eastAsia="Times New Roman"/>
          <w:kern w:val="0"/>
          <w:lang w:eastAsia="ar-SA"/>
        </w:rPr>
        <w:t xml:space="preserve"> 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   </w:t>
      </w:r>
      <w:r w:rsidRPr="00BA32AE">
        <w:rPr>
          <w:rFonts w:eastAsia="Times New Roman"/>
          <w:kern w:val="0"/>
          <w:lang w:eastAsia="ar-SA"/>
        </w:rPr>
        <w:t xml:space="preserve"> № </w:t>
      </w:r>
      <w:r w:rsidR="00D044C8" w:rsidRPr="00BA32AE">
        <w:rPr>
          <w:rFonts w:eastAsia="Times New Roman"/>
          <w:kern w:val="0"/>
          <w:lang w:eastAsia="ar-SA"/>
        </w:rPr>
        <w:t>315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«Об утверждении муниципальной программы</w:t>
            </w:r>
          </w:p>
          <w:p w:rsidR="00D14896" w:rsidRPr="00BA32AE" w:rsidRDefault="00D14896" w:rsidP="00D14896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«Формирование законопослушного поведения участников дорожного движения в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  <w:r w:rsidR="002A449A">
              <w:rPr>
                <w:rFonts w:eastAsia="Times New Roman"/>
                <w:kern w:val="0"/>
                <w:lang w:eastAsia="ar-SA"/>
              </w:rPr>
              <w:t xml:space="preserve"> на 2021-2023гг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8542E6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>В соответствии с Федеральным законом от 06.10.2003 № 131-ФЗ </w:t>
      </w:r>
      <w:r w:rsidRPr="00BA32AE">
        <w:rPr>
          <w:rFonts w:eastAsia="Times New Roman"/>
          <w:color w:val="000000"/>
          <w:kern w:val="0"/>
        </w:rPr>
        <w:br/>
      </w:r>
      <w:r w:rsidRPr="00BA32AE">
        <w:rPr>
          <w:rFonts w:eastAsia="Times New Roman"/>
          <w:color w:val="000000"/>
          <w:kern w:val="0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</w:t>
      </w:r>
      <w:r w:rsidR="00AF2F94" w:rsidRPr="00BA32AE"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распоряжением Правительства Российской Федерации от 27.10.2012 № 1995-р «Об утверждении Концепции федеральной целевой программы «Повышение безопасности дорожного движения в 2013-2020 годах», во исполнение пункта 4б Перечня поручений Президента Российской Федерации от 11.04.2016 № Пр-637ГС,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администрация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</w:t>
      </w:r>
      <w:proofErr w:type="gramEnd"/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 xml:space="preserve"> Громовское сельское поселение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Pr="00BA32AE" w:rsidRDefault="008542E6" w:rsidP="00EC76F3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Утвердить муниципальную программу «Формирование </w:t>
      </w:r>
      <w:r w:rsidRPr="00BA32AE">
        <w:rPr>
          <w:rFonts w:eastAsia="Times New Roman"/>
          <w:color w:val="000000"/>
          <w:kern w:val="0"/>
        </w:rPr>
        <w:br/>
      </w:r>
      <w:r w:rsidRPr="00BA32AE">
        <w:rPr>
          <w:rFonts w:eastAsia="Times New Roman"/>
          <w:color w:val="000000"/>
          <w:kern w:val="0"/>
          <w:shd w:val="clear" w:color="auto" w:fill="FFFFFF"/>
        </w:rPr>
        <w:t>законопослушного поведения участников дорожного движения на территории муниципальном образовании Громовское сельское поселение муниципального образования Приозерский муниципальный район Ленинградской области на 20</w:t>
      </w:r>
      <w:r w:rsidR="00D044C8" w:rsidRPr="00BA32AE">
        <w:rPr>
          <w:rFonts w:eastAsia="Times New Roman"/>
          <w:color w:val="000000"/>
          <w:kern w:val="0"/>
          <w:shd w:val="clear" w:color="auto" w:fill="FFFFFF"/>
        </w:rPr>
        <w:t>21</w:t>
      </w:r>
      <w:r w:rsidRPr="00BA32AE">
        <w:rPr>
          <w:rFonts w:eastAsia="Times New Roman"/>
          <w:color w:val="000000"/>
          <w:kern w:val="0"/>
          <w:shd w:val="clear" w:color="auto" w:fill="FFFFFF"/>
        </w:rPr>
        <w:t>-202</w:t>
      </w:r>
      <w:r w:rsidR="00D044C8" w:rsidRPr="00BA32AE">
        <w:rPr>
          <w:rFonts w:eastAsia="Times New Roman"/>
          <w:color w:val="000000"/>
          <w:kern w:val="0"/>
          <w:shd w:val="clear" w:color="auto" w:fill="FFFFFF"/>
        </w:rPr>
        <w:t>3</w:t>
      </w: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proofErr w:type="spellStart"/>
      <w:proofErr w:type="gramStart"/>
      <w:r w:rsidRPr="00BA32AE">
        <w:rPr>
          <w:rFonts w:eastAsia="Times New Roman"/>
          <w:color w:val="000000"/>
          <w:kern w:val="0"/>
          <w:shd w:val="clear" w:color="auto" w:fill="FFFFFF"/>
        </w:rPr>
        <w:t>г</w:t>
      </w:r>
      <w:r w:rsidR="002A449A">
        <w:rPr>
          <w:rFonts w:eastAsia="Times New Roman"/>
          <w:color w:val="000000"/>
          <w:kern w:val="0"/>
          <w:shd w:val="clear" w:color="auto" w:fill="FFFFFF"/>
        </w:rPr>
        <w:t>г</w:t>
      </w:r>
      <w:proofErr w:type="spellEnd"/>
      <w:proofErr w:type="gramEnd"/>
      <w:r w:rsidRPr="00BA32AE">
        <w:rPr>
          <w:rFonts w:eastAsia="Times New Roman"/>
          <w:color w:val="000000"/>
          <w:kern w:val="0"/>
          <w:shd w:val="clear" w:color="auto" w:fill="FFFFFF"/>
        </w:rPr>
        <w:t>», согласно, приложения к настоящему постановлению.</w:t>
      </w:r>
    </w:p>
    <w:p w:rsidR="00EC76F3" w:rsidRPr="00BA32AE" w:rsidRDefault="00EC76F3" w:rsidP="00EC76F3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Постановление администрации МО Громовское сельское поселение № 213 от 25.09.2019г. «Об утверждении муниципальной программы «Формирование законопослушного поведе</w:t>
      </w:r>
      <w:bookmarkStart w:id="0" w:name="_GoBack"/>
      <w:bookmarkEnd w:id="0"/>
      <w:r w:rsidRPr="00BA32AE">
        <w:rPr>
          <w:rFonts w:eastAsia="Times New Roman"/>
          <w:color w:val="000000"/>
          <w:kern w:val="0"/>
          <w:shd w:val="clear" w:color="auto" w:fill="FFFFFF"/>
        </w:rPr>
        <w:t>ния участников дорожного движения в муниципальном образовании Громовское сельское поселение муниципального образования Приозерский муниципальный район Ленинградской области» признать утратившим силу.</w:t>
      </w:r>
    </w:p>
    <w:p w:rsidR="003155B0" w:rsidRPr="00BA32AE" w:rsidRDefault="00BA32AE" w:rsidP="003155B0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3.</w:t>
      </w:r>
      <w:r w:rsidR="003155B0" w:rsidRPr="00BA32AE">
        <w:t xml:space="preserve"> </w:t>
      </w:r>
      <w:r w:rsidR="003155B0" w:rsidRPr="00BA32AE">
        <w:rPr>
          <w:rFonts w:eastAsia="Times New Roman"/>
          <w:color w:val="000000"/>
          <w:kern w:val="0"/>
        </w:rPr>
        <w:tab/>
        <w:t xml:space="preserve">Настоящее постановление подлежит официальному опубликованию. </w:t>
      </w:r>
    </w:p>
    <w:p w:rsidR="00D14896" w:rsidRPr="00BA32AE" w:rsidRDefault="00BA32AE" w:rsidP="00BA32AE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lang w:eastAsia="ar-SA"/>
        </w:rPr>
      </w:pPr>
      <w:r>
        <w:rPr>
          <w:rFonts w:eastAsia="Times New Roman"/>
          <w:color w:val="000000"/>
          <w:kern w:val="0"/>
        </w:rPr>
        <w:t>4</w:t>
      </w:r>
      <w:r w:rsidR="003155B0" w:rsidRPr="00BA32AE">
        <w:rPr>
          <w:rFonts w:eastAsia="Times New Roman"/>
          <w:color w:val="000000"/>
          <w:kern w:val="0"/>
        </w:rPr>
        <w:t xml:space="preserve">. </w:t>
      </w:r>
      <w:proofErr w:type="gramStart"/>
      <w:r w:rsidR="003155B0" w:rsidRPr="00BA32AE">
        <w:rPr>
          <w:rFonts w:eastAsia="Times New Roman"/>
          <w:color w:val="000000"/>
          <w:kern w:val="0"/>
        </w:rPr>
        <w:t>Контроль за</w:t>
      </w:r>
      <w:proofErr w:type="gramEnd"/>
      <w:r w:rsidR="003155B0" w:rsidRPr="00BA32AE">
        <w:rPr>
          <w:rFonts w:eastAsia="Times New Roman"/>
          <w:color w:val="000000"/>
          <w:kern w:val="0"/>
        </w:rPr>
        <w:t xml:space="preserve"> исполнением настоящего постановления  оставляю за собой.</w:t>
      </w: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AA3355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Ленинформбюро-1 </w:t>
      </w:r>
      <w:r w:rsidR="003155B0" w:rsidRPr="00BA32AE">
        <w:rPr>
          <w:rFonts w:eastAsia="Times New Roman"/>
          <w:kern w:val="0"/>
          <w:sz w:val="16"/>
          <w:lang w:eastAsia="ar-SA"/>
        </w:rPr>
        <w:t>, ГИБДД – 1, ООШ-1</w:t>
      </w:r>
    </w:p>
    <w:p w:rsidR="00AA3355" w:rsidRPr="00BA32AE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D044C8" w:rsidRPr="00BA32AE">
        <w:rPr>
          <w:rFonts w:ascii="Times New Roman" w:hAnsi="Times New Roman" w:cs="Times New Roman"/>
          <w:sz w:val="24"/>
          <w:szCs w:val="24"/>
        </w:rPr>
        <w:t>315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D044C8" w:rsidRPr="00BA32AE">
        <w:rPr>
          <w:rFonts w:ascii="Times New Roman" w:hAnsi="Times New Roman" w:cs="Times New Roman"/>
          <w:sz w:val="24"/>
          <w:szCs w:val="24"/>
        </w:rPr>
        <w:t>08.10.2021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8497F" w:rsidRPr="00BA32AE" w:rsidRDefault="0088497F" w:rsidP="00591BD5">
      <w:pPr>
        <w:pStyle w:val="ConsPlusNormal"/>
        <w:tabs>
          <w:tab w:val="left" w:pos="9355"/>
        </w:tabs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 xml:space="preserve">по формированию законопослушного поведения участников дорожного движения на территории муниципального образования </w:t>
      </w:r>
      <w:r w:rsidR="002D1CA5" w:rsidRPr="00BA32AE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2D1CA5" w:rsidRPr="00BA32AE">
        <w:rPr>
          <w:rFonts w:ascii="Times New Roman" w:hAnsi="Times New Roman" w:cs="Times New Roman"/>
          <w:b/>
          <w:sz w:val="24"/>
          <w:szCs w:val="24"/>
        </w:rPr>
        <w:t>ый район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на 20</w:t>
      </w:r>
      <w:r w:rsidR="00D044C8" w:rsidRPr="00BA32AE">
        <w:rPr>
          <w:rFonts w:ascii="Times New Roman" w:hAnsi="Times New Roman" w:cs="Times New Roman"/>
          <w:b/>
          <w:sz w:val="24"/>
          <w:szCs w:val="24"/>
        </w:rPr>
        <w:t>21</w:t>
      </w:r>
      <w:r w:rsidRPr="00BA32AE">
        <w:rPr>
          <w:rFonts w:ascii="Times New Roman" w:hAnsi="Times New Roman" w:cs="Times New Roman"/>
          <w:b/>
          <w:sz w:val="24"/>
          <w:szCs w:val="24"/>
        </w:rPr>
        <w:t>-202</w:t>
      </w:r>
      <w:r w:rsidR="00D044C8" w:rsidRPr="00BA32AE">
        <w:rPr>
          <w:rFonts w:ascii="Times New Roman" w:hAnsi="Times New Roman" w:cs="Times New Roman"/>
          <w:b/>
          <w:sz w:val="24"/>
          <w:szCs w:val="24"/>
        </w:rPr>
        <w:t>3</w:t>
      </w:r>
      <w:r w:rsidRPr="00BA32A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2F6" w:rsidRPr="00BA32AE" w:rsidRDefault="004432F6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BA32AE">
              <w:rPr>
                <w:rStyle w:val="afe"/>
                <w:rFonts w:eastAsia="Calibri"/>
                <w:kern w:val="1"/>
                <w:lang w:eastAsia="ar-SA"/>
              </w:rPr>
              <w:footnoteReference w:id="1"/>
            </w:r>
            <w:r w:rsidRPr="00BA32AE">
              <w:rPr>
                <w:rFonts w:eastAsia="Calibri"/>
                <w:kern w:val="1"/>
                <w:lang w:eastAsia="ar-SA"/>
              </w:rPr>
              <w:t xml:space="preserve"> на 20</w:t>
            </w:r>
            <w:r w:rsidR="00D044C8" w:rsidRPr="00BA32AE">
              <w:rPr>
                <w:rFonts w:eastAsia="Calibri"/>
                <w:kern w:val="1"/>
                <w:lang w:eastAsia="ar-SA"/>
              </w:rPr>
              <w:t>21</w:t>
            </w:r>
            <w:r w:rsidRPr="00BA32AE">
              <w:rPr>
                <w:rFonts w:eastAsia="Calibri"/>
                <w:kern w:val="1"/>
                <w:lang w:eastAsia="ar-SA"/>
              </w:rPr>
              <w:t>-202</w:t>
            </w:r>
            <w:r w:rsidR="00D044C8" w:rsidRPr="00BA32AE">
              <w:rPr>
                <w:rFonts w:eastAsia="Calibri"/>
                <w:kern w:val="1"/>
                <w:lang w:eastAsia="ar-SA"/>
              </w:rPr>
              <w:t>3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годы (далее – Программа)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 </w:t>
            </w: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МО Громовское сельское поселение</w:t>
            </w:r>
            <w:proofErr w:type="gramEnd"/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Сокращение дорожно-транспортных происшествий с пострадавшими,  и тяжести их последствий.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профилактика детского дорожно-транспортного травматизма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Совершенствование организации движения транспорта и пешеходов в поселении;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- Снижение детского дорожно</w:t>
            </w:r>
            <w:r w:rsidRPr="00BA32AE">
              <w:rPr>
                <w:rFonts w:eastAsia="Calibri"/>
                <w:kern w:val="1"/>
                <w:lang w:eastAsia="ar-SA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lastRenderedPageBreak/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 </w:t>
            </w:r>
            <w:r w:rsidRPr="00BA32AE">
              <w:rPr>
                <w:rFonts w:eastAsia="Calibri"/>
                <w:kern w:val="1"/>
                <w:lang w:eastAsia="ar-SA"/>
              </w:rPr>
              <w:t>Сокращение дорожно-транспортных происшествий и тяжести их последствий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;                                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 </w:t>
            </w:r>
            <w:r w:rsidRPr="00BA32AE">
              <w:rPr>
                <w:rFonts w:eastAsia="Calibri"/>
                <w:kern w:val="1"/>
                <w:lang w:eastAsia="ar-SA"/>
              </w:rPr>
              <w:t>повышение безопасности дорожного движения;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-Количество ДТП, с участием несовершеннолетних;                      </w:t>
            </w:r>
            <w:proofErr w:type="gramStart"/>
            <w:r w:rsidRPr="00BA32AE">
              <w:rPr>
                <w:rFonts w:eastAsia="Times New Roman"/>
                <w:kern w:val="1"/>
                <w:lang w:eastAsia="ar-SA"/>
              </w:rPr>
              <w:t>-Ч</w:t>
            </w:r>
            <w:proofErr w:type="gramEnd"/>
            <w:r w:rsidRPr="00BA32AE">
              <w:rPr>
                <w:rFonts w:eastAsia="Times New Roman"/>
                <w:kern w:val="1"/>
                <w:lang w:eastAsia="ar-SA"/>
              </w:rPr>
              <w:t>исло детей погибших в ДТП                                                       -Доля учащихся (воспитанников) задействованных в мероприятиях по профилактике ДТП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9F1EF3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20</w:t>
            </w:r>
            <w:r w:rsidR="00D044C8" w:rsidRPr="00BA32AE">
              <w:rPr>
                <w:rFonts w:eastAsia="Times New Roman"/>
                <w:kern w:val="1"/>
                <w:lang w:eastAsia="ar-SA"/>
              </w:rPr>
              <w:t>21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 – 202</w:t>
            </w:r>
            <w:r w:rsidR="00D044C8" w:rsidRPr="00BA32AE">
              <w:rPr>
                <w:rFonts w:eastAsia="Times New Roman"/>
                <w:kern w:val="1"/>
                <w:lang w:eastAsia="ar-SA"/>
              </w:rPr>
              <w:t>3</w:t>
            </w:r>
            <w:r w:rsidRPr="00BA32AE">
              <w:rPr>
                <w:rFonts w:eastAsia="Times New Roman"/>
                <w:kern w:val="1"/>
                <w:lang w:eastAsia="ar-SA"/>
              </w:rPr>
              <w:t xml:space="preserve">  годы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- снижение к 202</w:t>
            </w:r>
            <w:r w:rsidR="00D044C8" w:rsidRPr="00BA32AE">
              <w:rPr>
                <w:rFonts w:eastAsia="Calibri"/>
                <w:kern w:val="1"/>
                <w:lang w:eastAsia="ar-SA"/>
              </w:rPr>
              <w:t>3</w:t>
            </w:r>
            <w:r w:rsidRPr="00BA32AE">
              <w:rPr>
                <w:rFonts w:eastAsia="Calibri"/>
                <w:kern w:val="1"/>
                <w:lang w:eastAsia="ar-SA"/>
              </w:rPr>
              <w:t xml:space="preserve">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Характеристика проблемы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BA32AE">
        <w:rPr>
          <w:rFonts w:eastAsia="Calibri"/>
          <w:color w:val="000000"/>
          <w:kern w:val="1"/>
          <w:lang w:eastAsia="ar-SA"/>
        </w:rPr>
        <w:t> 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F1EF3" w:rsidRPr="00BA32AE" w:rsidRDefault="009F1EF3" w:rsidP="009F1EF3">
      <w:pPr>
        <w:widowControl/>
        <w:ind w:firstLine="567"/>
        <w:jc w:val="both"/>
        <w:rPr>
          <w:rFonts w:eastAsia="Calibri"/>
          <w:color w:val="000000"/>
          <w:kern w:val="1"/>
          <w:lang w:eastAsia="ar-SA"/>
        </w:rPr>
      </w:pP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t xml:space="preserve"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</w:t>
      </w:r>
      <w:r w:rsidRPr="00BA32AE">
        <w:rPr>
          <w:rFonts w:eastAsia="Calibri"/>
          <w:color w:val="000000"/>
          <w:kern w:val="1"/>
          <w:shd w:val="clear" w:color="auto" w:fill="FFFFFF"/>
          <w:lang w:eastAsia="ar-SA"/>
        </w:rPr>
        <w:lastRenderedPageBreak/>
        <w:t>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BA32AE">
        <w:rPr>
          <w:rFonts w:eastAsia="Calibri"/>
          <w:color w:val="000000"/>
          <w:kern w:val="1"/>
          <w:lang w:eastAsia="ar-SA"/>
        </w:rPr>
        <w:t> 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постоянно возрастающая мобильность населения;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BA32AE">
        <w:rPr>
          <w:rFonts w:eastAsia="Calibri"/>
          <w:kern w:val="1"/>
          <w:lang w:eastAsia="ar-SA"/>
        </w:rPr>
        <w:t>дорогах</w:t>
      </w:r>
      <w:proofErr w:type="gramEnd"/>
      <w:r w:rsidRPr="00BA32AE">
        <w:rPr>
          <w:rFonts w:eastAsia="Calibri"/>
          <w:kern w:val="1"/>
          <w:lang w:eastAsia="ar-SA"/>
        </w:rPr>
        <w:t xml:space="preserve"> как в населенных пунктах так и вне населенных пунктов.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Необходимость разработки и реализации Программы обусловлена следующими причинами: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Социально-экономическая</w:t>
      </w:r>
      <w:r w:rsidRPr="00BA32AE">
        <w:rPr>
          <w:rFonts w:eastAsia="Calibri"/>
          <w:kern w:val="1"/>
          <w:lang w:eastAsia="ar-SA"/>
        </w:rPr>
        <w:tab/>
        <w:t>острота проблемы;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Межотраслевой и межведомственный характер проблемы.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Применение программно-целевого метода позволит осуществить: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формирование основ и приоритетных направлений профилактики ДТП и снижения тяжести их последствий;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1" w:name="bookmark4"/>
      <w:r w:rsidRPr="00BA32AE">
        <w:rPr>
          <w:rFonts w:eastAsia="Calibri"/>
          <w:kern w:val="1"/>
          <w:lang w:eastAsia="ar-SA"/>
        </w:rPr>
        <w:t xml:space="preserve"> лиц, погибших в результате ДТП, среди взрослого и детского населения.</w:t>
      </w:r>
    </w:p>
    <w:p w:rsidR="009F1EF3" w:rsidRPr="00BA32AE" w:rsidRDefault="009F1EF3" w:rsidP="009F1EF3">
      <w:pPr>
        <w:widowControl/>
        <w:suppressAutoHyphens w:val="0"/>
        <w:ind w:firstLine="567"/>
        <w:jc w:val="both"/>
        <w:rPr>
          <w:rFonts w:eastAsia="Times New Roman"/>
          <w:kern w:val="0"/>
        </w:rPr>
      </w:pPr>
      <w:r w:rsidRPr="00BA32AE">
        <w:rPr>
          <w:rFonts w:eastAsia="Times New Roman"/>
          <w:kern w:val="0"/>
        </w:rPr>
        <w:t>Ожидаемый эффект от реализации Программы «Формирование законопослушного поведения участников дорожного движения на территории Громовское сельское поселение муниципального образования Приозерский муниципальный район Ленинградской области  на 20</w:t>
      </w:r>
      <w:r w:rsidR="00D044C8" w:rsidRPr="00BA32AE">
        <w:rPr>
          <w:rFonts w:eastAsia="Times New Roman"/>
          <w:kern w:val="0"/>
        </w:rPr>
        <w:t>21</w:t>
      </w:r>
      <w:r w:rsidRPr="00BA32AE">
        <w:rPr>
          <w:rFonts w:eastAsia="Times New Roman"/>
          <w:kern w:val="0"/>
        </w:rPr>
        <w:t>-202</w:t>
      </w:r>
      <w:r w:rsidR="00D044C8" w:rsidRPr="00BA32AE">
        <w:rPr>
          <w:rFonts w:eastAsia="Times New Roman"/>
          <w:kern w:val="0"/>
        </w:rPr>
        <w:t>3</w:t>
      </w:r>
      <w:r w:rsidRPr="00BA32AE">
        <w:rPr>
          <w:rFonts w:eastAsia="Times New Roman"/>
          <w:kern w:val="0"/>
        </w:rPr>
        <w:t xml:space="preserve"> годы» обеспечение </w:t>
      </w:r>
      <w:r w:rsidRPr="00BA32AE">
        <w:rPr>
          <w:rFonts w:eastAsia="Times New Roman"/>
          <w:spacing w:val="2"/>
          <w:kern w:val="0"/>
          <w:shd w:val="clear" w:color="auto" w:fill="FFFFFF"/>
        </w:rPr>
        <w:t xml:space="preserve">безопасности дорожного движения,  </w:t>
      </w:r>
      <w:r w:rsidRPr="00BA32AE">
        <w:rPr>
          <w:rFonts w:eastAsia="Times New Roman"/>
          <w:kern w:val="0"/>
        </w:rPr>
        <w:t>сокращение количества дорожно-транспортных происшествий с пострадавшими.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Основные цели и задачи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предупреждение опасного поведения участников дорожного движения и профилактика ДТП;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lastRenderedPageBreak/>
        <w:t>- совершенствование организации движения транспорта и пешеходов в поселении.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Предусматривается реализация таких мероприятий, как: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совершенствование работы по профилактике и сокращению детского дорожно</w:t>
      </w:r>
      <w:r w:rsidRPr="00BA32AE">
        <w:rPr>
          <w:rFonts w:eastAsia="Calibri"/>
          <w:kern w:val="1"/>
          <w:lang w:eastAsia="ar-SA"/>
        </w:rPr>
        <w:softHyphen/>
        <w:t xml:space="preserve">-транспортного травматизма;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>- формирование у населения, особенно у детей, навыков безопасного поведения на дорогах.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shd w:val="clear" w:color="auto" w:fill="FFFFFF"/>
          <w:lang w:eastAsia="ar-SA"/>
        </w:rPr>
        <w:t xml:space="preserve">     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Перечень мероприятий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BA32AE">
        <w:rPr>
          <w:rFonts w:eastAsia="Calibri"/>
          <w:kern w:val="1"/>
          <w:lang w:eastAsia="ar-SA"/>
        </w:rPr>
        <w:softHyphen/>
        <w:t>-транспортного травматизма в поселении и повысить уровень правового сознания.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tbl>
      <w:tblPr>
        <w:tblW w:w="93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749"/>
        <w:gridCol w:w="1042"/>
        <w:gridCol w:w="1200"/>
        <w:gridCol w:w="2923"/>
      </w:tblGrid>
      <w:tr w:rsidR="009F1EF3" w:rsidRPr="00BA32AE" w:rsidTr="0048520D">
        <w:trPr>
          <w:trHeight w:hRule="exact" w:val="11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  <w:lang w:val="en-US"/>
              </w:rPr>
              <w:t>N</w:t>
            </w:r>
          </w:p>
          <w:p w:rsidR="009F1EF3" w:rsidRPr="00BA32AE" w:rsidRDefault="009F1EF3" w:rsidP="00653964">
            <w:pPr>
              <w:suppressAutoHyphens w:val="0"/>
              <w:spacing w:before="60"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proofErr w:type="gramStart"/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п</w:t>
            </w:r>
            <w:proofErr w:type="gramEnd"/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Срок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proofErr w:type="spell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исполн</w:t>
            </w:r>
            <w:proofErr w:type="spellEnd"/>
          </w:p>
          <w:p w:rsidR="009F1EF3" w:rsidRPr="00BA32AE" w:rsidRDefault="009F1EF3" w:rsidP="00653964">
            <w:pPr>
              <w:suppressAutoHyphens w:val="0"/>
              <w:spacing w:line="317" w:lineRule="exact"/>
              <w:jc w:val="center"/>
              <w:rPr>
                <w:rFonts w:eastAsia="Times New Roman"/>
                <w:spacing w:val="3"/>
                <w:kern w:val="0"/>
              </w:rPr>
            </w:pPr>
            <w:proofErr w:type="spell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ения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74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Объемы финанси</w:t>
            </w: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softHyphen/>
              <w:t>рования, тыс. руб.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Исполнители</w:t>
            </w:r>
          </w:p>
        </w:tc>
      </w:tr>
      <w:tr w:rsidR="009F1EF3" w:rsidRPr="00BA32AE" w:rsidTr="0048520D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3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18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5</w:t>
            </w:r>
          </w:p>
        </w:tc>
      </w:tr>
      <w:tr w:rsidR="009F1EF3" w:rsidRPr="00BA32AE" w:rsidTr="00653964">
        <w:trPr>
          <w:trHeight w:hRule="exact" w:val="16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3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  <w:r w:rsidRPr="00BA32AE">
              <w:rPr>
                <w:rFonts w:eastAsia="Segoe UI"/>
                <w:b/>
                <w:bCs/>
                <w:color w:val="000000"/>
                <w:kern w:val="0"/>
                <w:shd w:val="clear" w:color="auto" w:fill="FFFFFF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D7A8A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ГИБДД</w:t>
            </w:r>
          </w:p>
        </w:tc>
      </w:tr>
      <w:tr w:rsidR="009F1EF3" w:rsidRPr="00BA32AE" w:rsidTr="008E07E1">
        <w:trPr>
          <w:trHeight w:hRule="exact" w:val="5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964" w:rsidRPr="00BA32AE" w:rsidRDefault="00653964" w:rsidP="00653964">
            <w:pPr>
              <w:suppressAutoHyphens w:val="0"/>
              <w:spacing w:line="180" w:lineRule="exact"/>
              <w:ind w:left="120"/>
              <w:jc w:val="center"/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</w:pPr>
          </w:p>
          <w:p w:rsidR="009F1EF3" w:rsidRPr="00BA32AE" w:rsidRDefault="009F1EF3" w:rsidP="00653964">
            <w:pPr>
              <w:suppressAutoHyphens w:val="0"/>
              <w:spacing w:line="18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5"/>
                <w:kern w:val="0"/>
                <w:shd w:val="clear" w:color="auto" w:fill="FFFFFF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Обеспечение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муниципальных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учреждений перечнем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нормативно-правовой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документации,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регламентирующей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деятельность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образовательных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учреждений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по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обеспечению безопасности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дорожного движения и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снижению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детского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22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дорожно-транспортного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D7A8A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ГИБДД</w:t>
            </w:r>
          </w:p>
        </w:tc>
      </w:tr>
      <w:tr w:rsidR="009F1EF3" w:rsidRPr="00BA32AE" w:rsidTr="003E3C83">
        <w:trPr>
          <w:trHeight w:hRule="exact" w:val="211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lastRenderedPageBreak/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1.09-15.09</w:t>
            </w:r>
            <w:r w:rsidR="008C3575" w:rsidRPr="00BA32AE">
              <w:rPr>
                <w:rFonts w:eastAsia="Times New Roman"/>
                <w:kern w:val="0"/>
              </w:rPr>
              <w:t>,</w:t>
            </w:r>
          </w:p>
          <w:p w:rsidR="008C3575" w:rsidRPr="00BA32AE" w:rsidRDefault="008C3575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  <w:p w:rsidR="008C3575" w:rsidRPr="00BA32AE" w:rsidRDefault="008C3575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11.05-18.05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9F1EF3" w:rsidRPr="00BA32AE" w:rsidTr="0048520D">
        <w:trPr>
          <w:trHeight w:hRule="exact" w:val="291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22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5B1587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21.09-28.09</w:t>
            </w:r>
            <w:r w:rsidR="00653964" w:rsidRPr="00BA32AE">
              <w:rPr>
                <w:rFonts w:eastAsia="Times New Roman"/>
                <w:kern w:val="0"/>
              </w:rPr>
              <w:t>,</w:t>
            </w:r>
          </w:p>
          <w:p w:rsidR="00653964" w:rsidRPr="00BA32AE" w:rsidRDefault="00653964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</w:p>
          <w:p w:rsidR="00653964" w:rsidRPr="00BA32AE" w:rsidRDefault="00653964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20.04-27.04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8E07E1" w:rsidP="00653964">
            <w:pPr>
              <w:suppressAutoHyphens w:val="0"/>
              <w:spacing w:line="326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26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8E07E1" w:rsidRPr="00BA32AE" w:rsidTr="003E3C83">
        <w:trPr>
          <w:trHeight w:val="41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250" w:lineRule="exact"/>
              <w:ind w:left="12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Организация и проведение в образовательных учреждениях занятий, направленных на повышение у участников</w:t>
            </w:r>
          </w:p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дорожного движения уровня правосознания, в том числе стереотипа</w:t>
            </w:r>
          </w:p>
          <w:p w:rsidR="008E07E1" w:rsidRPr="00BA32AE" w:rsidRDefault="008E07E1" w:rsidP="00653964">
            <w:pPr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D75C6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4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8E07E1" w:rsidRPr="00BA32AE" w:rsidRDefault="008E07E1" w:rsidP="00653964">
            <w:pPr>
              <w:suppressAutoHyphens w:val="0"/>
              <w:spacing w:before="60" w:line="210" w:lineRule="exact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8E07E1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spacing w:val="3"/>
                <w:kern w:val="0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  <w:tr w:rsidR="009F1EF3" w:rsidRPr="00BA32AE" w:rsidTr="003E3C83">
        <w:trPr>
          <w:trHeight w:hRule="exact" w:val="27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00BB" w:rsidRPr="00BA32AE" w:rsidRDefault="001300BB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В рамках </w:t>
            </w:r>
            <w:proofErr w:type="spellStart"/>
            <w:proofErr w:type="gram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финансир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ования</w:t>
            </w:r>
            <w:proofErr w:type="spellEnd"/>
            <w:proofErr w:type="gram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образоват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ельных</w:t>
            </w:r>
            <w:proofErr w:type="spellEnd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учрежден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proofErr w:type="spellStart"/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ий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учреждениях</w:t>
            </w:r>
            <w:proofErr w:type="gramEnd"/>
          </w:p>
        </w:tc>
      </w:tr>
      <w:tr w:rsidR="009F1EF3" w:rsidRPr="00BA32AE" w:rsidTr="0048520D"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органы ГИБДД</w:t>
            </w:r>
          </w:p>
        </w:tc>
      </w:tr>
      <w:tr w:rsidR="009F1EF3" w:rsidRPr="00BA32AE" w:rsidTr="0048520D"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lastRenderedPageBreak/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8E07E1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учреждения, органы ГИБДД</w:t>
            </w:r>
          </w:p>
        </w:tc>
      </w:tr>
      <w:tr w:rsidR="009F1EF3" w:rsidRPr="00BA32AE" w:rsidTr="003E3C83">
        <w:trPr>
          <w:trHeight w:hRule="exact" w:val="25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Участие 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в</w:t>
            </w:r>
            <w:proofErr w:type="gramEnd"/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видеоконференциях по безопасности дорожного движения и профилактике детского дорожн</w:t>
            </w:r>
            <w:proofErr w:type="gramStart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о-</w:t>
            </w:r>
            <w:proofErr w:type="gramEnd"/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 транспортного травматизма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466DD2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8E07E1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 учреждения</w:t>
            </w:r>
          </w:p>
        </w:tc>
      </w:tr>
      <w:tr w:rsidR="009F1EF3" w:rsidRPr="00BA32AE" w:rsidTr="003E3C83">
        <w:trPr>
          <w:trHeight w:hRule="exact" w:val="397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9F1EF3">
            <w:pPr>
              <w:suppressAutoHyphens w:val="0"/>
              <w:spacing w:line="250" w:lineRule="exact"/>
              <w:ind w:left="120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E96F00" w:rsidP="00653964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Раз в квартал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Не</w:t>
            </w:r>
          </w:p>
          <w:p w:rsidR="009F1EF3" w:rsidRPr="00BA32AE" w:rsidRDefault="009F1EF3" w:rsidP="00653964">
            <w:pPr>
              <w:suppressAutoHyphens w:val="0"/>
              <w:spacing w:after="60" w:line="210" w:lineRule="exact"/>
              <w:jc w:val="center"/>
              <w:rPr>
                <w:rFonts w:eastAsia="Times New Roman"/>
                <w:color w:val="000000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kern w:val="0"/>
                <w:shd w:val="clear" w:color="auto" w:fill="FFFFFF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EF3" w:rsidRPr="00BA32AE" w:rsidRDefault="00466DD2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 xml:space="preserve">Администрация МО, </w:t>
            </w:r>
            <w:r w:rsidR="009F1EF3"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образовательные</w:t>
            </w:r>
          </w:p>
          <w:p w:rsidR="009F1EF3" w:rsidRPr="00BA32AE" w:rsidRDefault="009F1EF3" w:rsidP="00653964">
            <w:pPr>
              <w:suppressAutoHyphens w:val="0"/>
              <w:spacing w:line="317" w:lineRule="exact"/>
              <w:ind w:left="80"/>
              <w:jc w:val="center"/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</w:pPr>
            <w:r w:rsidRPr="00BA32AE">
              <w:rPr>
                <w:rFonts w:eastAsia="Times New Roman"/>
                <w:color w:val="000000"/>
                <w:spacing w:val="3"/>
                <w:kern w:val="0"/>
                <w:shd w:val="clear" w:color="auto" w:fill="FFFFFF"/>
              </w:rPr>
              <w:t>учреждения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val="en-US"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Ресурсное обеспечение программы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>, состояние аварийности, высокая экономическая и социально</w:t>
      </w:r>
      <w:r w:rsidRPr="00BA32AE">
        <w:rPr>
          <w:rFonts w:eastAsia="Calibri"/>
          <w:kern w:val="1"/>
          <w:lang w:eastAsia="ar-SA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BA32AE">
        <w:rPr>
          <w:rFonts w:eastAsia="Calibri"/>
          <w:kern w:val="1"/>
        </w:rPr>
        <w:t xml:space="preserve">  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t>Механизм реализации программы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 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Управление реализацией Программы осуществляет администрация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 xml:space="preserve">.  Реализация и </w:t>
      </w:r>
      <w:proofErr w:type="gramStart"/>
      <w:r w:rsidRPr="00BA32AE">
        <w:rPr>
          <w:rFonts w:eastAsia="Calibri"/>
          <w:kern w:val="1"/>
          <w:lang w:eastAsia="ar-SA"/>
        </w:rPr>
        <w:t>контроль за</w:t>
      </w:r>
      <w:proofErr w:type="gramEnd"/>
      <w:r w:rsidRPr="00BA32AE">
        <w:rPr>
          <w:rFonts w:eastAsia="Calibri"/>
          <w:kern w:val="1"/>
          <w:lang w:eastAsia="ar-SA"/>
        </w:rPr>
        <w:t xml:space="preserve"> выполнением Программы </w:t>
      </w:r>
      <w:r w:rsidR="00277E3D" w:rsidRPr="00BA32AE">
        <w:rPr>
          <w:rFonts w:eastAsia="Calibri"/>
          <w:kern w:val="1"/>
          <w:lang w:eastAsia="ar-SA"/>
        </w:rPr>
        <w:t>г</w:t>
      </w:r>
      <w:r w:rsidRPr="00BA32AE">
        <w:rPr>
          <w:rFonts w:eastAsia="Calibri"/>
          <w:kern w:val="1"/>
          <w:lang w:eastAsia="ar-SA"/>
        </w:rPr>
        <w:t xml:space="preserve">лавой </w:t>
      </w:r>
      <w:r w:rsidR="00277E3D" w:rsidRPr="00BA32AE">
        <w:rPr>
          <w:rFonts w:eastAsia="Calibri"/>
          <w:kern w:val="1"/>
          <w:lang w:eastAsia="ar-SA"/>
        </w:rPr>
        <w:t>администрации МО Громовское сельское поселение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поселение.</w:t>
      </w:r>
    </w:p>
    <w:p w:rsidR="00277E3D" w:rsidRPr="00BA32AE" w:rsidRDefault="00277E3D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9F1EF3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 w:rsidRPr="00BA32AE">
        <w:rPr>
          <w:rFonts w:eastAsia="Calibri"/>
          <w:b/>
          <w:kern w:val="1"/>
          <w:lang w:eastAsia="ar-SA"/>
        </w:rPr>
        <w:lastRenderedPageBreak/>
        <w:t>Оценка социально-экономической эффективности программы</w:t>
      </w:r>
    </w:p>
    <w:p w:rsidR="009F1EF3" w:rsidRPr="00BA32AE" w:rsidRDefault="009F1EF3" w:rsidP="009F1EF3">
      <w:pPr>
        <w:widowControl/>
        <w:ind w:left="720"/>
        <w:jc w:val="both"/>
        <w:rPr>
          <w:rFonts w:eastAsia="Calibri"/>
          <w:b/>
          <w:kern w:val="1"/>
          <w:lang w:eastAsia="ar-SA"/>
        </w:rPr>
      </w:pP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BA32AE">
        <w:rPr>
          <w:rFonts w:eastAsia="Calibri"/>
          <w:kern w:val="1"/>
          <w:lang w:eastAsia="ar-SA"/>
        </w:rPr>
        <w:t>контроля за</w:t>
      </w:r>
      <w:proofErr w:type="gramEnd"/>
      <w:r w:rsidRPr="00BA32AE">
        <w:rPr>
          <w:rFonts w:eastAsia="Calibri"/>
          <w:kern w:val="1"/>
          <w:lang w:eastAsia="ar-SA"/>
        </w:rPr>
        <w:t xml:space="preserve"> движением.</w:t>
      </w:r>
    </w:p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  <w:r w:rsidRPr="00BA32AE">
        <w:rPr>
          <w:rFonts w:eastAsia="Calibri"/>
          <w:kern w:val="1"/>
          <w:lang w:eastAsia="ar-SA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277E3D" w:rsidRPr="00BA32AE">
        <w:rPr>
          <w:rFonts w:eastAsia="Calibri"/>
          <w:kern w:val="1"/>
          <w:lang w:eastAsia="ar-SA"/>
        </w:rPr>
        <w:t>МО Громовское сельское поселение</w:t>
      </w:r>
      <w:r w:rsidRPr="00BA32AE">
        <w:rPr>
          <w:rFonts w:eastAsia="Calibri"/>
          <w:kern w:val="1"/>
          <w:lang w:eastAsia="ar-SA"/>
        </w:rPr>
        <w:t>, обеспечить безопасные условия движения на местных автомобильных дорогах.</w:t>
      </w:r>
    </w:p>
    <w:p w:rsidR="009F1EF3" w:rsidRPr="00BA32AE" w:rsidRDefault="009F1EF3" w:rsidP="009F1EF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администрации </w:t>
      </w:r>
      <w:r w:rsidR="00277E3D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поселение.</w:t>
      </w:r>
    </w:p>
    <w:p w:rsidR="009F1EF3" w:rsidRPr="00BA32AE" w:rsidRDefault="009F1EF3" w:rsidP="00C919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468" w:rsidRPr="00BA32AE" w:rsidRDefault="00706468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F3" w:rsidRPr="00BA32AE" w:rsidRDefault="009F1EF3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7. Цели, задачи муниципальной программы и целевые показатели</w:t>
      </w:r>
    </w:p>
    <w:p w:rsidR="009F1EF3" w:rsidRPr="00BA32AE" w:rsidRDefault="009F1EF3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706468" w:rsidRPr="00BA32AE" w:rsidRDefault="00706468" w:rsidP="009F1EF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41"/>
        <w:gridCol w:w="851"/>
        <w:gridCol w:w="709"/>
        <w:gridCol w:w="283"/>
        <w:gridCol w:w="709"/>
        <w:gridCol w:w="142"/>
        <w:gridCol w:w="992"/>
        <w:gridCol w:w="992"/>
        <w:gridCol w:w="1985"/>
      </w:tblGrid>
      <w:tr w:rsidR="009F1EF3" w:rsidRPr="00BA32AE" w:rsidTr="001300BB">
        <w:trPr>
          <w:trHeight w:val="3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№ строки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Наименование цели и задач, целевые показатели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Единица измерения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Значение целевого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Источник значений показателей</w:t>
            </w:r>
          </w:p>
        </w:tc>
      </w:tr>
      <w:tr w:rsidR="006F622A" w:rsidRPr="00BA32AE" w:rsidTr="001300BB">
        <w:trPr>
          <w:trHeight w:val="380"/>
        </w:trPr>
        <w:tc>
          <w:tcPr>
            <w:tcW w:w="567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F622A" w:rsidRPr="00BA32AE" w:rsidRDefault="00D044C8" w:rsidP="00D04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2021</w:t>
            </w:r>
            <w:r w:rsidR="006F622A" w:rsidRPr="00BA32AE">
              <w:rPr>
                <w:rFonts w:eastAsia="Times New Roman"/>
                <w:kern w:val="0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F622A" w:rsidRPr="00BA32AE" w:rsidRDefault="006F622A" w:rsidP="00D044C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</w:t>
            </w:r>
            <w:r w:rsidR="00D044C8" w:rsidRPr="00BA32AE">
              <w:rPr>
                <w:rFonts w:eastAsia="Times New Roman"/>
                <w:kern w:val="0"/>
              </w:rPr>
              <w:t>2</w:t>
            </w:r>
            <w:r w:rsidRPr="00BA32AE">
              <w:rPr>
                <w:rFonts w:eastAsia="Times New Roman"/>
                <w:kern w:val="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F622A" w:rsidRPr="00BA32AE" w:rsidRDefault="006F622A" w:rsidP="006F62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202</w:t>
            </w:r>
            <w:r w:rsidR="00D044C8" w:rsidRPr="00BA32AE">
              <w:rPr>
                <w:rFonts w:eastAsia="Times New Roman"/>
                <w:kern w:val="0"/>
              </w:rPr>
              <w:t>3</w:t>
            </w:r>
            <w:r w:rsidRPr="00BA32AE">
              <w:rPr>
                <w:rFonts w:eastAsia="Times New Roman"/>
                <w:kern w:val="0"/>
              </w:rPr>
              <w:t xml:space="preserve"> год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rPr>
          <w:trHeight w:val="339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Цель 1 «Сокращение количества дорожно-транспортных происшествий с пострадавшими»</w:t>
            </w:r>
          </w:p>
          <w:p w:rsidR="001300BB" w:rsidRPr="00BA32AE" w:rsidRDefault="001300BB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2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1 «Предупреждение опасного поведения участников дорожного движения»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6F622A" w:rsidRPr="00BA32AE" w:rsidTr="001300BB">
        <w:tc>
          <w:tcPr>
            <w:tcW w:w="567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u w:val="single"/>
              </w:rPr>
            </w:pP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1</w:t>
            </w:r>
            <w:r w:rsidRPr="00BA32AE">
              <w:rPr>
                <w:rFonts w:eastAsia="Times New Roman"/>
                <w:kern w:val="0"/>
              </w:rPr>
              <w:t xml:space="preserve">. 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Количество ДТП</w:t>
            </w:r>
          </w:p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Распоряжение Правительства РФ от 27.10.2012 № 1995-р</w:t>
            </w:r>
            <w:proofErr w:type="gramStart"/>
            <w:r w:rsidRPr="00BA32AE">
              <w:rPr>
                <w:rFonts w:eastAsia="Times New Roman"/>
                <w:kern w:val="0"/>
              </w:rPr>
              <w:t xml:space="preserve"> О</w:t>
            </w:r>
            <w:proofErr w:type="gramEnd"/>
            <w:r w:rsidRPr="00BA32AE">
              <w:rPr>
                <w:rFonts w:eastAsia="Times New Roman"/>
                <w:kern w:val="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6F622A" w:rsidRPr="00BA32AE" w:rsidTr="001300BB">
        <w:tc>
          <w:tcPr>
            <w:tcW w:w="567" w:type="dxa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2.</w:t>
            </w:r>
            <w:r w:rsidRPr="00BA32AE">
              <w:rPr>
                <w:rFonts w:eastAsia="Times New Roman"/>
                <w:kern w:val="0"/>
              </w:rPr>
              <w:t xml:space="preserve"> </w:t>
            </w:r>
          </w:p>
          <w:p w:rsidR="006F622A" w:rsidRPr="00BA32AE" w:rsidRDefault="006F622A" w:rsidP="009F1EF3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</w:rPr>
            </w:pPr>
            <w:r w:rsidRPr="00BA32AE">
              <w:rPr>
                <w:rFonts w:eastAsia="Times New Roman"/>
                <w:kern w:val="0"/>
                <w:shd w:val="clear" w:color="auto" w:fill="FFFFFF"/>
              </w:rPr>
              <w:t>Число  погибших в ДТП.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169" w:rsidRPr="00BA32AE" w:rsidRDefault="00254169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0</w:t>
            </w:r>
          </w:p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F622A" w:rsidRPr="00BA32AE" w:rsidRDefault="006F622A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5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706468" w:rsidRPr="00BA32AE" w:rsidRDefault="00706468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F1EF3" w:rsidRPr="00BA32AE" w:rsidTr="001300BB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lastRenderedPageBreak/>
              <w:t>6</w:t>
            </w:r>
          </w:p>
        </w:tc>
        <w:tc>
          <w:tcPr>
            <w:tcW w:w="9640" w:type="dxa"/>
            <w:gridSpan w:val="10"/>
            <w:shd w:val="clear" w:color="auto" w:fill="auto"/>
            <w:vAlign w:val="center"/>
          </w:tcPr>
          <w:p w:rsidR="00706468" w:rsidRPr="00BA32AE" w:rsidRDefault="009F1EF3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7</w:t>
            </w:r>
          </w:p>
        </w:tc>
        <w:tc>
          <w:tcPr>
            <w:tcW w:w="9640" w:type="dxa"/>
            <w:gridSpan w:val="10"/>
            <w:shd w:val="clear" w:color="auto" w:fill="auto"/>
          </w:tcPr>
          <w:p w:rsidR="00706468" w:rsidRPr="00BA32AE" w:rsidRDefault="00706468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  <w:p w:rsidR="00706468" w:rsidRPr="00BA32AE" w:rsidRDefault="009F1EF3" w:rsidP="009F1EF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Задача 3 «Совершенствование системы профилактики дорожно-транспортного травматизма, формирование навыков б</w:t>
            </w:r>
            <w:r w:rsidR="001300BB" w:rsidRPr="00BA32AE">
              <w:rPr>
                <w:rFonts w:eastAsia="Times New Roman"/>
                <w:kern w:val="0"/>
              </w:rPr>
              <w:t>езопасного поведения на дорогах</w:t>
            </w:r>
          </w:p>
        </w:tc>
      </w:tr>
      <w:tr w:rsidR="009F1EF3" w:rsidRPr="00BA32AE" w:rsidTr="001300BB">
        <w:tc>
          <w:tcPr>
            <w:tcW w:w="567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  <w:u w:val="single"/>
              </w:rPr>
              <w:t>Целевой показатель 1</w:t>
            </w:r>
            <w:r w:rsidRPr="00BA32AE">
              <w:rPr>
                <w:rFonts w:eastAsia="Times New Roman"/>
                <w:kern w:val="0"/>
              </w:rPr>
              <w:t xml:space="preserve">. </w:t>
            </w: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Доля населения,  задействованного в мероприятиях по профилактике ДТП</w:t>
            </w:r>
          </w:p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EF3" w:rsidRPr="00BA32AE" w:rsidRDefault="009F1EF3" w:rsidP="009F1E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BA32AE">
              <w:rPr>
                <w:rFonts w:eastAsia="Times New Roman"/>
                <w:kern w:val="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9F1EF3" w:rsidRPr="00BA32AE" w:rsidRDefault="009F1EF3" w:rsidP="009F1EF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pacing w:val="-2"/>
                <w:kern w:val="0"/>
                <w:highlight w:val="yellow"/>
              </w:rPr>
            </w:pPr>
            <w:r w:rsidRPr="00BA32AE">
              <w:rPr>
                <w:rFonts w:eastAsia="Times New Roman"/>
                <w:kern w:val="0"/>
              </w:rPr>
              <w:t>Распоряжение Правительства РФ от 27.10.2012 № 1995-р</w:t>
            </w:r>
            <w:proofErr w:type="gramStart"/>
            <w:r w:rsidRPr="00BA32AE">
              <w:rPr>
                <w:rFonts w:eastAsia="Times New Roman"/>
                <w:kern w:val="0"/>
              </w:rPr>
              <w:t xml:space="preserve"> О</w:t>
            </w:r>
            <w:proofErr w:type="gramEnd"/>
            <w:r w:rsidRPr="00BA32AE">
              <w:rPr>
                <w:rFonts w:eastAsia="Times New Roman"/>
                <w:kern w:val="0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7D" w:rsidRDefault="00A33E7D" w:rsidP="002D1CA5">
      <w:r>
        <w:separator/>
      </w:r>
    </w:p>
  </w:endnote>
  <w:endnote w:type="continuationSeparator" w:id="0">
    <w:p w:rsidR="00A33E7D" w:rsidRDefault="00A33E7D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7D" w:rsidRDefault="00A33E7D" w:rsidP="002D1CA5">
      <w:r>
        <w:separator/>
      </w:r>
    </w:p>
  </w:footnote>
  <w:footnote w:type="continuationSeparator" w:id="0">
    <w:p w:rsidR="00A33E7D" w:rsidRDefault="00A33E7D" w:rsidP="002D1CA5">
      <w:r>
        <w:continuationSeparator/>
      </w:r>
    </w:p>
  </w:footnote>
  <w:footnote w:id="1">
    <w:p w:rsidR="009F1EF3" w:rsidRDefault="009F1EF3">
      <w:pPr>
        <w:pStyle w:val="afc"/>
      </w:pPr>
      <w:r>
        <w:rPr>
          <w:rStyle w:val="afe"/>
        </w:rPr>
        <w:footnoteRef/>
      </w:r>
      <w:r>
        <w:t xml:space="preserve"> Далее – «МО Громовское сельское поселение».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300BB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A2"/>
    <w:rsid w:val="00466DD2"/>
    <w:rsid w:val="00486EAC"/>
    <w:rsid w:val="00543270"/>
    <w:rsid w:val="00591BD5"/>
    <w:rsid w:val="005B1587"/>
    <w:rsid w:val="00653964"/>
    <w:rsid w:val="00660BCE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91936"/>
    <w:rsid w:val="00CA23E6"/>
    <w:rsid w:val="00CF74EC"/>
    <w:rsid w:val="00D044C8"/>
    <w:rsid w:val="00D14896"/>
    <w:rsid w:val="00D75C60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D545-1F33-43BC-8555-5BB5700E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5</cp:revision>
  <cp:lastPrinted>2021-10-15T07:16:00Z</cp:lastPrinted>
  <dcterms:created xsi:type="dcterms:W3CDTF">2021-10-15T07:16:00Z</dcterms:created>
  <dcterms:modified xsi:type="dcterms:W3CDTF">2021-10-15T07:23:00Z</dcterms:modified>
</cp:coreProperties>
</file>