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ED" w:rsidRDefault="00AF251A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F251A" w:rsidRPr="00423441" w:rsidRDefault="00AF251A" w:rsidP="00AF251A">
      <w:pPr>
        <w:tabs>
          <w:tab w:val="left" w:pos="3480"/>
          <w:tab w:val="center" w:pos="5102"/>
          <w:tab w:val="right" w:pos="10205"/>
        </w:tabs>
        <w:jc w:val="center"/>
        <w:rPr>
          <w:b/>
          <w:bCs/>
          <w:sz w:val="24"/>
          <w:szCs w:val="24"/>
        </w:rPr>
      </w:pPr>
      <w:r w:rsidRPr="00CB1783">
        <w:rPr>
          <w:b/>
          <w:noProof/>
          <w:sz w:val="24"/>
          <w:szCs w:val="24"/>
        </w:rPr>
        <w:drawing>
          <wp:inline distT="0" distB="0" distL="0" distR="0" wp14:anchorId="7FB9F3FE" wp14:editId="1BD25801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40" w:rsidRDefault="00AF251A" w:rsidP="00792D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7E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</w:t>
      </w:r>
    </w:p>
    <w:p w:rsidR="00AF251A" w:rsidRDefault="00AF251A" w:rsidP="00792D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7E0">
        <w:rPr>
          <w:rFonts w:ascii="Times New Roman" w:hAnsi="Times New Roman" w:cs="Times New Roman"/>
          <w:b/>
          <w:bCs/>
          <w:sz w:val="24"/>
          <w:szCs w:val="24"/>
        </w:rPr>
        <w:t>Громовское сельское поселение муниципального образования</w:t>
      </w:r>
      <w:r w:rsidR="00792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7E0">
        <w:rPr>
          <w:rFonts w:ascii="Times New Roman" w:hAnsi="Times New Roman" w:cs="Times New Roman"/>
          <w:b/>
          <w:bCs/>
          <w:sz w:val="24"/>
          <w:szCs w:val="24"/>
        </w:rPr>
        <w:t>Приозерский муниципальный район Ленинградской области</w:t>
      </w:r>
    </w:p>
    <w:p w:rsidR="00792D40" w:rsidRPr="005D77E0" w:rsidRDefault="00792D40" w:rsidP="00792D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51A" w:rsidRPr="002B4F48" w:rsidRDefault="00AF251A" w:rsidP="00AF2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F48">
        <w:rPr>
          <w:rFonts w:ascii="Times New Roman" w:hAnsi="Times New Roman" w:cs="Times New Roman"/>
          <w:b/>
          <w:bCs/>
          <w:sz w:val="24"/>
          <w:szCs w:val="24"/>
        </w:rPr>
        <w:t>ПОСТАНОВЛЕНИ</w:t>
      </w:r>
      <w:r w:rsidR="00361860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AF251A" w:rsidRPr="00423441" w:rsidRDefault="00AF251A" w:rsidP="00AF251A">
      <w:pPr>
        <w:pStyle w:val="1"/>
        <w:keepNext w:val="0"/>
        <w:tabs>
          <w:tab w:val="left" w:pos="3969"/>
        </w:tabs>
        <w:rPr>
          <w:b/>
        </w:rPr>
      </w:pPr>
      <w:r w:rsidRPr="00423441">
        <w:rPr>
          <w:b/>
        </w:rPr>
        <w:t xml:space="preserve">от </w:t>
      </w:r>
      <w:r w:rsidR="00FB71B2">
        <w:rPr>
          <w:b/>
        </w:rPr>
        <w:t>11 августа</w:t>
      </w:r>
      <w:r>
        <w:rPr>
          <w:b/>
        </w:rPr>
        <w:t xml:space="preserve"> 2022</w:t>
      </w:r>
      <w:r w:rsidRPr="00423441">
        <w:rPr>
          <w:b/>
        </w:rPr>
        <w:t xml:space="preserve"> </w:t>
      </w:r>
      <w:r>
        <w:rPr>
          <w:b/>
        </w:rPr>
        <w:t>г</w:t>
      </w:r>
      <w:r w:rsidR="00FB71B2">
        <w:rPr>
          <w:b/>
        </w:rPr>
        <w:t>ода                          № 222</w:t>
      </w:r>
    </w:p>
    <w:p w:rsidR="00AF251A" w:rsidRDefault="00AF251A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C81" w:rsidRDefault="001721ED" w:rsidP="00AF2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AA4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4C8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</w:p>
    <w:p w:rsidR="001721ED" w:rsidRPr="001721ED" w:rsidRDefault="00AA4C81" w:rsidP="00AF2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межнациональным</w:t>
      </w:r>
    </w:p>
    <w:p w:rsidR="001721ED" w:rsidRPr="001721ED" w:rsidRDefault="001721ED" w:rsidP="00AF2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и межконфессиональным отношениям на территории</w:t>
      </w:r>
    </w:p>
    <w:p w:rsidR="00AF251A" w:rsidRDefault="00AF251A" w:rsidP="00AF2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AF251A" w:rsidRDefault="00AF251A" w:rsidP="00AF2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Громовское сельское поселение Приозерский </w:t>
      </w:r>
    </w:p>
    <w:p w:rsidR="001721ED" w:rsidRPr="001721ED" w:rsidRDefault="00AF251A" w:rsidP="00AF2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район Ленинградской области</w:t>
      </w:r>
      <w:r w:rsidR="00AA4C8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1ED" w:rsidRPr="001721ED" w:rsidRDefault="001721ED" w:rsidP="00AF2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643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25.07.2002г. № 114-ФЗ «О противодействии экстремистской деятельности», Федеральным законом от 06.10.2003г. № 131-ФЗ «Об общих принципах организации местного самоуправления в Российской Федерации» и Указом Президента РФ от 19.12.2012г. №1666 "О стратегии государственной национальной политики Российской Федерации на период до 2025 года",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разработки и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области, социальную и культурную адаптацию мигрантов, профилактику межнациональных (межэтнических) конфликтов, руководствуясь Уставом </w:t>
      </w:r>
      <w:r w:rsid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Приозерский муниципальный район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области,</w:t>
      </w:r>
      <w:r w:rsidR="005D1F80" w:rsidRPr="005D1F80">
        <w:rPr>
          <w:color w:val="000000"/>
        </w:rPr>
        <w:t xml:space="preserve"> </w:t>
      </w:r>
      <w:r w:rsidR="005D1F80" w:rsidRPr="005D1F8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</w:t>
      </w:r>
      <w:r w:rsidR="008A2E17">
        <w:rPr>
          <w:rFonts w:ascii="Times New Roman" w:hAnsi="Times New Roman" w:cs="Times New Roman"/>
          <w:color w:val="000000"/>
          <w:sz w:val="24"/>
          <w:szCs w:val="24"/>
        </w:rPr>
        <w:t>Громовского сельского поселения</w:t>
      </w:r>
      <w:r w:rsid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F80" w:rsidRPr="008A2E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721ED" w:rsidRPr="001721ED" w:rsidRDefault="001721ED" w:rsidP="008A2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Положение о комиссии по межнациональным и межконфессиональным отношениям на территории </w:t>
      </w:r>
      <w:r w:rsidR="008A2E17" w:rsidRP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№ 1).</w:t>
      </w:r>
    </w:p>
    <w:p w:rsidR="001721ED" w:rsidRPr="001721ED" w:rsidRDefault="001721ED" w:rsidP="008A2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Образовать комиссию по межнациональным и межконфессиональным отношениям на территории </w:t>
      </w:r>
      <w:r w:rsidR="008A2E17" w:rsidRP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и утвердить её состав (приложение № 2).</w:t>
      </w:r>
    </w:p>
    <w:p w:rsidR="001721ED" w:rsidRDefault="001721ED" w:rsidP="008A2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8A2E17" w:rsidRP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по адресу: </w:t>
      </w:r>
      <w:hyperlink r:id="rId7" w:history="1">
        <w:r w:rsidR="008A2E17" w:rsidRPr="00490C1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http://www.admingromovo.ru</w:t>
        </w:r>
      </w:hyperlink>
      <w:r w:rsidR="008A2E17" w:rsidRP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2E17" w:rsidRDefault="008A2E17" w:rsidP="008A2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вступает в силу с момента его официального опубликования в средствах массовой информации.</w:t>
      </w:r>
    </w:p>
    <w:p w:rsidR="008A2E17" w:rsidRDefault="008A2E17" w:rsidP="008A2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1721ED" w:rsidRPr="001721ED" w:rsidRDefault="005D1F80" w:rsidP="008A2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Глава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1721ED" w:rsidRPr="001721ED" w:rsidRDefault="008A2E17" w:rsidP="008A2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Громовское СП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А.П. Кутузов</w:t>
      </w:r>
    </w:p>
    <w:p w:rsid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E17" w:rsidRPr="001721ED" w:rsidRDefault="008A2E17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E17" w:rsidRPr="008A2E17" w:rsidRDefault="008A2E17" w:rsidP="008A2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A2E17">
        <w:rPr>
          <w:rFonts w:ascii="Times New Roman" w:eastAsia="Times New Roman" w:hAnsi="Times New Roman" w:cs="Times New Roman"/>
          <w:color w:val="000000"/>
          <w:sz w:val="18"/>
          <w:szCs w:val="18"/>
        </w:rPr>
        <w:t>Исп.</w:t>
      </w:r>
      <w:r w:rsidR="002B4F48">
        <w:rPr>
          <w:rFonts w:ascii="Times New Roman" w:eastAsia="Times New Roman" w:hAnsi="Times New Roman" w:cs="Times New Roman"/>
          <w:color w:val="000000"/>
          <w:sz w:val="18"/>
          <w:szCs w:val="18"/>
        </w:rPr>
        <w:t>Карпикова</w:t>
      </w:r>
      <w:proofErr w:type="spellEnd"/>
      <w:r w:rsidR="002B4F4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З.Р. 99-</w:t>
      </w:r>
      <w:proofErr w:type="gramStart"/>
      <w:r w:rsidR="002B4F48">
        <w:rPr>
          <w:rFonts w:ascii="Times New Roman" w:eastAsia="Times New Roman" w:hAnsi="Times New Roman" w:cs="Times New Roman"/>
          <w:color w:val="000000"/>
          <w:sz w:val="18"/>
          <w:szCs w:val="18"/>
        </w:rPr>
        <w:t>471</w:t>
      </w:r>
      <w:r w:rsidRPr="008A2E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Разослано</w:t>
      </w:r>
      <w:proofErr w:type="gramEnd"/>
      <w:r w:rsidRPr="008A2E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дело-2, </w:t>
      </w:r>
    </w:p>
    <w:p w:rsidR="005D1F80" w:rsidRPr="00FB71B2" w:rsidRDefault="008A2E17" w:rsidP="00FB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A2E17">
        <w:rPr>
          <w:rFonts w:ascii="Times New Roman" w:eastAsia="Times New Roman" w:hAnsi="Times New Roman" w:cs="Times New Roman"/>
          <w:color w:val="000000"/>
          <w:sz w:val="18"/>
          <w:szCs w:val="18"/>
        </w:rPr>
        <w:t>СМИ-</w:t>
      </w:r>
      <w:proofErr w:type="gramStart"/>
      <w:r w:rsidRPr="008A2E17">
        <w:rPr>
          <w:rFonts w:ascii="Times New Roman" w:eastAsia="Times New Roman" w:hAnsi="Times New Roman" w:cs="Times New Roman"/>
          <w:color w:val="000000"/>
          <w:sz w:val="18"/>
          <w:szCs w:val="18"/>
        </w:rPr>
        <w:t>1,Прокуратура</w:t>
      </w:r>
      <w:proofErr w:type="gramEnd"/>
      <w:r w:rsidRPr="008A2E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 w:rsidRPr="008A2E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</w:t>
      </w:r>
    </w:p>
    <w:p w:rsidR="001721ED" w:rsidRPr="001721ED" w:rsidRDefault="001721ED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1721ED" w:rsidRPr="001721ED" w:rsidRDefault="001721ED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BF5553" w:rsidRDefault="008A2E17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 образования Громовское</w:t>
      </w:r>
    </w:p>
    <w:p w:rsidR="002B4F48" w:rsidRDefault="002B4F48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Приозерский </w:t>
      </w:r>
    </w:p>
    <w:p w:rsidR="001721ED" w:rsidRPr="001721ED" w:rsidRDefault="002B4F48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1721ED" w:rsidRPr="001721ED" w:rsidRDefault="001721ED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1721ED" w:rsidRDefault="001721ED" w:rsidP="00BF55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FB71B2">
        <w:rPr>
          <w:rFonts w:ascii="Times New Roman" w:eastAsia="Times New Roman" w:hAnsi="Times New Roman" w:cs="Times New Roman"/>
          <w:color w:val="000000"/>
          <w:sz w:val="24"/>
          <w:szCs w:val="24"/>
        </w:rPr>
        <w:t>11.08.2022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FB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222</w:t>
      </w:r>
    </w:p>
    <w:p w:rsidR="00BF5553" w:rsidRPr="001721ED" w:rsidRDefault="00BF5553" w:rsidP="00BF55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BF5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1721ED" w:rsidRDefault="001721ED" w:rsidP="00BF5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КОМИССИИ ПО МЕЖНАЦИОНАЛЬНЫМ И МЕЖКОНФЕССИОНАЛЬНЫМ ОТНОШЕНИЯМ НА ТЕРРИТОРИИ </w:t>
      </w:r>
      <w:r w:rsidR="00BF5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</w:t>
      </w: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BF5553" w:rsidRPr="001721ED" w:rsidRDefault="00BF5553" w:rsidP="00BF5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ПОЛОЖЕНИЯ.</w:t>
      </w:r>
    </w:p>
    <w:p w:rsidR="001721ED" w:rsidRPr="001721ED" w:rsidRDefault="001721ED" w:rsidP="00BF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Комиссия по межнациональным и межконфессиональным отношениям на территории 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Громовское 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поселение Приозерский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район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Комиссия) является постоянно действующим координационным органом, образованным в целях обеспечения взаимодействия местного самоуправления с национально - культурными объединениями, осуществляющими свою деятельность на территории 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Громовского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Приозерского района Ленинградской области, укрепления межнационального и межконфессионального согласия, сохранения и развития культуры народов Российской Федерации, проживающих на территории 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Громовского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Приозерского района Ленинградской области, разработки и реализации мер, направленных на социальную и культурную адаптацию мигрантов и профилактику межнациональных (межэтнических) конфликтов.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1.2. В своей деятельности Комиссия руководствуется принципами и нормами международного права, международными договорами Российской Федерации,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областными законами, нормативными правовыми актами Ленинградской области, а также настоящим Положением.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ОСНОВНЫЕ ЦЕЛИ И ЗАДАЧИ КОМИССИИ.</w:t>
      </w:r>
    </w:p>
    <w:p w:rsidR="00BF5553" w:rsidRDefault="001721ED" w:rsidP="00BF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Целью деятельности Комиссии является совместное рассмотрение вопросов, связанных с реализацией государственной национальной политики Российской Федерации на территории 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Громовское 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поселение Приозерский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район Ленинградской области </w:t>
      </w:r>
    </w:p>
    <w:p w:rsidR="001721ED" w:rsidRPr="001721ED" w:rsidRDefault="001721ED" w:rsidP="00BF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Основными задачами Комиссии являются: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взаимодействия национально-культурных автономий и объединений, укрепление связей между ними;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содействие в определении основных направлений деятельности местного самоуправления на территории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национально-культурных отношений;</w:t>
      </w:r>
    </w:p>
    <w:p w:rsidR="002B4F48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в разработке и реализации национально-культурных программ и мероприятий, реализуемых на территории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содействие укреплению межнационального и межконфессионального согласия, взаимопонимания, мира и толерантности в многонациональном сообществе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муниципального образования Громовское сельское поселение Приозерский муниципальный район Ленинградской области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разработке и реализации мер, направленных на социальную и культурную адаптацию мигрантов и профилактику межнациональных (межэтнических) конфликтов;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упрочение общероссийского гражданского самосознания и духовной общности многонационального народа Российской Федерации;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равенства прав и свобод человека и гражданина независимо от расы, национальности, языка, отношения к религии и других обстоятельств;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3. ФУНКЦИИ КОМИССИИ.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3.1. В связи с возложенными задачами, Комиссия осуществляет следующие функции: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участвует в подготовке и разработке рекомендаций и предложений органу местного самоуправления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национально - культурным объединениям, по совершенствованию национально-культурных отношений;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осуществляет мониторинг состояния межнациональных отношений, деятельности религиозных организаций и общественных объединений, созданных по национальному признаку и осуществляющих свою деятельность на территории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принимает участие в обсуждении проектов правовых актов администрации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затрагивающих межнациональные и межконфессиональные отношения;</w:t>
      </w:r>
    </w:p>
    <w:p w:rsidR="00BF5553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анализирует практику межнациональных отношений, поддерживает контакты с представителями национально-культурных объединений, осуществляющих свою деятельность на территории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участвует в организации совещаний, круглых столов, конференций по вопросам межнациональных и межконфессиональных отношений;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возникновении на территории</w:t>
      </w:r>
      <w:r w:rsidR="00BF5553" w:rsidRPr="00BF5553">
        <w:t xml:space="preserve">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конфликтных ситуаций на национальной или религиозной почве, приглашает участников конфликта на заседание комиссии, разбирается в обстоятельствах сложившейся ситуации и ее причинах, проводит информационно- разъяснительную работу с участниками конфликта о мерах ответственности за нарушение законодательства в сфере межнациональных и межконфессиональных отношений, содействует участникам конфликта в поиске путей выхода из сложившейся ситуации и примирении, подготавливает рекомендации органам местного самоуправления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район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урегулированию конфликтов на национальной или религиозной почве, информирует население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о мерах, принимаемых органами местного самоуправления по урегулированию данных конфликтов.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4. ПРАВА КОМИССИИ.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4.1. Для осуществления своих функций Комиссия имеет право:</w:t>
      </w:r>
    </w:p>
    <w:p w:rsidR="00FB71B2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запрашивать и получать, в установленном законом порядке, от органов и должностных лиц местного самоуправления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организаций и граждан необходимую информацию по вопросам, относящимся к компетенции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привлекать, в установленном законом порядке, к работе Комиссии специалистов и экспертов по вопросам межнациональных и межконфессиональных отношений, лидеров общественного мнения, общественных деятелей, политиков и т.д.;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создавать рабочие группы из числа членов Комиссии и должностных лиц органов местного самоуправления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подготовки рекомендаций и предложений, проведения экспертно - аналитической работы в пределах компетенции Комиссии;</w:t>
      </w:r>
    </w:p>
    <w:p w:rsidR="00AB3BA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давать рекомендации об устранении нарушений в действиях граждан и организаций, которые влекут или могут повлечь за собой возникновение межнациональных (межэтнических) конфликтов на территории - обращаться за получением информации к национально-культурным объединениям, осуществляющим свою деятельность на территории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Ленинградской области </w:t>
      </w:r>
    </w:p>
    <w:p w:rsidR="00AB3BA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обращаться в органы государственной власти о применении мер государственного реагирования в целях предотвращения межнациональных (межэтнических) конфликтов на территории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ой области.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4.2. Комиссия вправе предпринимать иные действия в соответствии с действующим законодательством в целях достижения целей её создания.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 СОСТАВ КОМИССИИ И ОРГАНИЗАЦИЯ ЕЁ РАБОТЫ.</w:t>
      </w:r>
    </w:p>
    <w:p w:rsidR="00AB3BA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5.1. Состав Комиссии утверждается постановлением администрации</w:t>
      </w:r>
      <w:r w:rsidR="00AB3BAD" w:rsidRPr="00AB3BAD">
        <w:t xml:space="preserve">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ный район Ленинградской области.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5.2. Комиссия формируется из специалистов администрации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район Ленинградской области,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представителей: </w:t>
      </w:r>
      <w:r w:rsidR="005A477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депутатов, муниципальных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бюджетных учреждений, управляющих компаний (по согласованию). В состав Комиссии могут быть включены представители организаций, использующих труд мигрантов при осуществлении деятельности на территории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привлеченные специалисты на основании решения Комиссии, оформленного протоколом.</w:t>
      </w:r>
    </w:p>
    <w:p w:rsidR="00AB3BA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Образование, реорганизация и ликвидация Комиссии, назначение председателя, утверждение персонального состава Комиссии и компетенция Комиссии осуществляются администрацией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ный район Ленинградской области.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5.4. Председателем Комиссии является глава администрации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руководит деятельностью Комиссии и несёт ответственность за выполнение возложенных на неё задач.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5.5. Председатель Комиссии: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общее руководство деятельностью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дает поручения членам Комиссии по вопросам, отнесенным к компетенции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ведет заседания Комиссии и подписывает протоколы заседаний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представляет Комиссию по вопросам, отнесенным к ее компетенции;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5.6. Секретарь Комиссии:</w:t>
      </w:r>
    </w:p>
    <w:p w:rsidR="000009A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работу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обеспечивает взаимодействие Комиссии с представителями органов местного самоуправления, органов государственной власти, общественных и иных организаций, осуществляющих свою деятельность на территории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ный район Ленинградской области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членами других комиссий, членами заинтересованных организаций и общественных объединений по согласованию с их руководителями, средствами массовой информации.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5.7. Заместитель председателя Комиссии: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решению председателя Комиссии замещает председателя Комиссии в его отсутствие;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ведет заседания Комиссии и подписывает протоколы заседаний Комиссии;</w:t>
      </w:r>
    </w:p>
    <w:p w:rsidR="00AB3BA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дает поручения в пределах своей компетенции;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по поручению председателя Комиссии представляет Комиссию во взаимоотношениях с представителями органов местного самоуправления, органов государственной власти, общественных и иных организаций, осуществляющих свою деятельность на территории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членами других комиссий, членами заинтересованных организаций и общественных объединений по согласованию с их руководителями, средствами массовой информации.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5.8. Члены Комиссии обладают равными правами при подготовке и обсуждении рассматриваемых на заседании Комиссии вопросов и имеют право: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выступать на заседаниях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предложения по вопросам, входящим в компетенцию Комиссии, в случае необходимости требовать проведения голосования по указанным вопросам;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голосовать на заседаниях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знакомиться с документами и материалами Комиссии по вопросам деятельности Комиссии в сфере противодействия терроризму;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привлекать по согласованию с председателем Комиссии в установленном порядке сотрудников и специалистов организаций к экспертной, аналитической и иной работе по вопросам, отнесенным к компетенции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излагать в случае несогласия с решением Комиссии в письменной форме особое мнение, которое отражается в протоколе заседания Комиссии и прилагается к решению Комиссии.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5.9. Член Комиссии обязан: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подготовку вопросов, вносимых на рассмотрение Комиссии в соответствии с решением Комиссии, решением председателя Комиссии или по предложениям членов Комиссии, утвержденным протокольным решением;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присутствовать на заседании Комиссии. В случае невозможности присутствия члена Комиссии на заседании Комиссии он обязан заблаговременно известить об этом председателя Комиссии. После согласования с председателем Комиссии лицо, исполняющее обязанности отсутствующего члена Комиссии, может присутствовать на заседании Комиссии с правом совещательного голоса;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в рамках своих должностных полномочий выполнение решений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требования нормативных правовых актов, устанавливающих правила организации работы Комиссии.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5.10.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определено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законодательством о порядке освещения в средствах массовой информации деятельности органов государственной власти.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5.11. Заседания Комиссии проводятся в соответствии с планом. На основе предложений, поступивших секретарю Комиссии, формируется проект плана заседаний Комиссии на очередной период, который по согласованию с председателем Комиссии вносится для обсуждения и утверждения на последнем заседании Комиссии текущего года.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5.12. Заседания Комиссии проводятся 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2 раза в год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необходимости по решению председателя Комиссии могут проводиться внеочередные заседания Комиссии.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BAD" w:rsidRDefault="00AB3BA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BAD" w:rsidRDefault="00AB3BA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BAD" w:rsidRDefault="00AB3BA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BAD" w:rsidRDefault="00AB3BA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BAD" w:rsidRDefault="00AB3BA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BAD" w:rsidRDefault="00AB3BA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1B2" w:rsidRDefault="00FB71B2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435" w:rsidRDefault="005C6435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:rsidR="00AB3BAD" w:rsidRDefault="001721ED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AB3BAD" w:rsidRPr="00AB3BAD" w:rsidRDefault="00AB3BAD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AD">
        <w:t xml:space="preserve"> </w:t>
      </w:r>
      <w:r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</w:t>
      </w:r>
    </w:p>
    <w:p w:rsidR="00701E62" w:rsidRDefault="00701E62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поселение Приозерский </w:t>
      </w:r>
    </w:p>
    <w:p w:rsidR="00AB3BAD" w:rsidRPr="00AB3BAD" w:rsidRDefault="00701E62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1721ED" w:rsidRPr="001721ED" w:rsidRDefault="00AB3BAD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21ED" w:rsidRPr="001721ED" w:rsidRDefault="005D1F80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71B2">
        <w:rPr>
          <w:rFonts w:ascii="Times New Roman" w:eastAsia="Times New Roman" w:hAnsi="Times New Roman" w:cs="Times New Roman"/>
          <w:color w:val="000000"/>
          <w:sz w:val="24"/>
          <w:szCs w:val="24"/>
        </w:rPr>
        <w:t>11.08.2022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 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FB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222</w:t>
      </w:r>
      <w:bookmarkStart w:id="0" w:name="_GoBack"/>
      <w:bookmarkEnd w:id="0"/>
    </w:p>
    <w:p w:rsidR="001721ED" w:rsidRPr="001721ED" w:rsidRDefault="001721ED" w:rsidP="00172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1721ED" w:rsidRPr="001721ED" w:rsidRDefault="001721ED" w:rsidP="005C6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комиссии по межнациональным и межконфессиональным</w:t>
      </w:r>
    </w:p>
    <w:p w:rsidR="00AB3BAD" w:rsidRPr="00AB3BAD" w:rsidRDefault="001721ED" w:rsidP="005C6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отношениям на территории </w:t>
      </w:r>
      <w:r w:rsidR="00AB3BAD" w:rsidRPr="00AB3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Громовское</w:t>
      </w:r>
    </w:p>
    <w:p w:rsidR="001721ED" w:rsidRPr="00AB3BAD" w:rsidRDefault="00701E62" w:rsidP="005C6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сельское поселение</w:t>
      </w:r>
      <w:r w:rsidR="00AB3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Приозерский муниципальный район </w:t>
      </w:r>
      <w:r w:rsidR="00AB3BAD" w:rsidRPr="00AB3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9"/>
        <w:gridCol w:w="2331"/>
        <w:gridCol w:w="6795"/>
      </w:tblGrid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Комиссии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AB3B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r w:rsidR="00AB3BAD" w:rsidRPr="00AB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 w:rsidR="00AB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 Громовское сельское поселение</w:t>
            </w:r>
            <w:r w:rsidR="00AB3BAD" w:rsidRPr="00AB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Приозерский муниципальный район Ленинградской области</w:t>
            </w: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председателя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AB3B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AB3BAD" w:rsidRPr="00AB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Громовское сельское поселение Приозерский муниципальный район Ленинградской области</w:t>
            </w:r>
          </w:p>
          <w:p w:rsidR="001721ED" w:rsidRPr="001721ED" w:rsidRDefault="001721ED" w:rsidP="00AB3B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0009A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0009AD" w:rsidRDefault="005A4772" w:rsidP="005A477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A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721ED" w:rsidRPr="005A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пециалист администрации</w:t>
            </w:r>
            <w:r w:rsidR="00AB3BAD" w:rsidRPr="005A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Громовское сельское поселение Приозерский муниципальный район Ленинградской области</w:t>
            </w: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AB3BAD" w:rsidP="00AB3B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МО </w:t>
            </w:r>
            <w:r w:rsidRPr="00AB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Громовское сельское поселение Приозерский муниципальный район Ленинградской области</w:t>
            </w: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Комиссии 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5A4772" w:rsidP="00AB3B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="001721ED"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AB3BAD" w:rsidRPr="00AB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Громовское сельское поселение Приозерский муниципальный район Ленинградской области</w:t>
            </w: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5A4772" w:rsidP="00AB3B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Представитель </w:t>
            </w:r>
            <w:r w:rsidR="001721ED"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ОМВД России по МО </w:t>
            </w:r>
            <w:r w:rsidR="00AB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Громовское сельско</w:t>
            </w:r>
            <w:r w:rsidR="0070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поселение </w:t>
            </w:r>
            <w:r w:rsidR="00AB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Приозерский муниципальный</w:t>
            </w:r>
            <w:r w:rsidR="001721ED"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Ленинградской области (по согласованию)</w:t>
            </w:r>
          </w:p>
        </w:tc>
      </w:tr>
    </w:tbl>
    <w:p w:rsidR="00701E62" w:rsidRDefault="00701E62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5.13.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рассмотрения и ответственных за подготовку.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5.14. Предложения о включении рассматриваемых вопросов в план заседания Комиссии вносятся секретарю Комиссии в письменной форме не позднее, чем за два месяца до начала планируемого периода либо в сроки, определенные председателем Комиссии.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должны содержать: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вопроса и краткое обоснование необходимости его рассмотрения;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 предлагаемого решения;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ответственного за подготовку вопроса;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соисполнителей;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срок рассмотрения вопроса.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в проект плана предлагается внести вопрос, решение которого не относится к компетенции органа, представляющего инициатора, необходимо провести процедуру согласования предложения с государственным органом, в пределы компетенции которого входит предлагаемый к рассмотрению вопрос.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 предложения могут направляться секретарем Комиссии членам Комиссии для дополнительной проработки. Заключения членов Комиссии и другие материалы по внесенным предложениям должны быть представлены секретарю Комиссии не позднее одного месяца со дня их получения, если иное не оговорено в сопроводительном документе.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5.15. Утвержденный план заседаний Комиссии рассылается секретарем Комиссии членам Комиссии.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5.16. Решение об изменении утвержденного плана заседаний Комиссии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5.17.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701E62" w:rsidRDefault="001721ED" w:rsidP="00701E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5.18. Обеспечение деятельности комис</w:t>
      </w:r>
      <w:r w:rsid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сии осуществляется администрацией </w:t>
      </w:r>
      <w:r w:rsidR="00701E62" w:rsidRP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</w:t>
      </w:r>
      <w:r w:rsid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пального образования Громовское </w:t>
      </w:r>
      <w:r w:rsidR="00701E62" w:rsidRP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Приозерский муниципальный район Ленинградской области</w:t>
      </w:r>
      <w:r w:rsid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1ED" w:rsidRPr="001721ED" w:rsidRDefault="001721ED" w:rsidP="00701E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6. КОМПЕТЕНЦИЯ КОМИССИИ.</w:t>
      </w:r>
    </w:p>
    <w:p w:rsidR="001721ED" w:rsidRPr="001721ED" w:rsidRDefault="001721ED" w:rsidP="00701E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Решения Комиссии носят рекомендательный характер и являются основанием для разработки и утверждения правовых актов органа местного самоуправления </w:t>
      </w:r>
      <w:r w:rsidR="00701E62" w:rsidRP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</w:t>
      </w:r>
      <w:r w:rsid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пального образования Громовское </w:t>
      </w:r>
      <w:r w:rsidR="00701E62" w:rsidRP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Приозерский муниципальный район Ленинградской области</w:t>
      </w:r>
      <w:r w:rsid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профилактики межнациональных (межэтнических) конфликтов.</w:t>
      </w:r>
    </w:p>
    <w:p w:rsidR="00394D5B" w:rsidRPr="001721ED" w:rsidRDefault="00394D5B" w:rsidP="00172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4D5B" w:rsidRPr="001721ED" w:rsidSect="000009AD">
      <w:headerReference w:type="default" r:id="rId8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8A" w:rsidRDefault="0004198A" w:rsidP="000009AD">
      <w:pPr>
        <w:spacing w:after="0" w:line="240" w:lineRule="auto"/>
      </w:pPr>
      <w:r>
        <w:separator/>
      </w:r>
    </w:p>
  </w:endnote>
  <w:endnote w:type="continuationSeparator" w:id="0">
    <w:p w:rsidR="0004198A" w:rsidRDefault="0004198A" w:rsidP="0000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8A" w:rsidRDefault="0004198A" w:rsidP="000009AD">
      <w:pPr>
        <w:spacing w:after="0" w:line="240" w:lineRule="auto"/>
      </w:pPr>
      <w:r>
        <w:separator/>
      </w:r>
    </w:p>
  </w:footnote>
  <w:footnote w:type="continuationSeparator" w:id="0">
    <w:p w:rsidR="0004198A" w:rsidRDefault="0004198A" w:rsidP="0000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AD" w:rsidRDefault="000009AD" w:rsidP="000009A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21ED"/>
    <w:rsid w:val="000009AD"/>
    <w:rsid w:val="0004198A"/>
    <w:rsid w:val="00124DFE"/>
    <w:rsid w:val="001721ED"/>
    <w:rsid w:val="00280372"/>
    <w:rsid w:val="002B4F48"/>
    <w:rsid w:val="003304D7"/>
    <w:rsid w:val="00361860"/>
    <w:rsid w:val="00394D5B"/>
    <w:rsid w:val="005A4772"/>
    <w:rsid w:val="005C6435"/>
    <w:rsid w:val="005D1F80"/>
    <w:rsid w:val="00701E62"/>
    <w:rsid w:val="00792D40"/>
    <w:rsid w:val="0082539A"/>
    <w:rsid w:val="00841A9C"/>
    <w:rsid w:val="008A2E17"/>
    <w:rsid w:val="00AA4C81"/>
    <w:rsid w:val="00AB3BAD"/>
    <w:rsid w:val="00AF251A"/>
    <w:rsid w:val="00B34C07"/>
    <w:rsid w:val="00B53103"/>
    <w:rsid w:val="00BF5553"/>
    <w:rsid w:val="00F320BA"/>
    <w:rsid w:val="00F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41F4C-4CF3-41CE-9F4A-566BD22D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F251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8A2E1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09AD"/>
  </w:style>
  <w:style w:type="paragraph" w:styleId="a6">
    <w:name w:val="footer"/>
    <w:basedOn w:val="a"/>
    <w:link w:val="a7"/>
    <w:uiPriority w:val="99"/>
    <w:unhideWhenUsed/>
    <w:rsid w:val="0000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09AD"/>
  </w:style>
  <w:style w:type="paragraph" w:styleId="a8">
    <w:name w:val="Balloon Text"/>
    <w:basedOn w:val="a"/>
    <w:link w:val="a9"/>
    <w:uiPriority w:val="99"/>
    <w:semiHidden/>
    <w:unhideWhenUsed/>
    <w:rsid w:val="00FB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7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ingrom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2022-08-11T13:48:00Z</cp:lastPrinted>
  <dcterms:created xsi:type="dcterms:W3CDTF">2019-10-28T10:59:00Z</dcterms:created>
  <dcterms:modified xsi:type="dcterms:W3CDTF">2022-08-11T13:48:00Z</dcterms:modified>
</cp:coreProperties>
</file>