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EC" w:rsidRPr="007D013A" w:rsidRDefault="00974CEC" w:rsidP="00974CEC">
      <w:pPr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74CEC" w:rsidRDefault="00974CEC" w:rsidP="0097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ДЕПУТАТОВ</w:t>
      </w:r>
    </w:p>
    <w:p w:rsidR="00974CEC" w:rsidRPr="00974CEC" w:rsidRDefault="00974CEC" w:rsidP="0097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974CEC" w:rsidRPr="00747F53" w:rsidRDefault="00974CEC" w:rsidP="00747F5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47F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74CEC" w:rsidRPr="003C39A6" w:rsidRDefault="00974CEC" w:rsidP="00974CEC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3C39A6">
        <w:rPr>
          <w:rFonts w:ascii="Times New Roman" w:hAnsi="Times New Roman"/>
          <w:b/>
          <w:caps/>
          <w:sz w:val="24"/>
          <w:szCs w:val="24"/>
        </w:rPr>
        <w:t xml:space="preserve"> РешенИЕ</w:t>
      </w:r>
    </w:p>
    <w:p w:rsidR="00974CEC" w:rsidRPr="00D70681" w:rsidRDefault="00D70681" w:rsidP="00974CEC">
      <w:pPr>
        <w:jc w:val="both"/>
        <w:rPr>
          <w:rFonts w:ascii="Times New Roman" w:hAnsi="Times New Roman"/>
          <w:b/>
          <w:sz w:val="24"/>
          <w:szCs w:val="24"/>
        </w:rPr>
      </w:pPr>
      <w:r w:rsidRPr="00D70681">
        <w:rPr>
          <w:rFonts w:ascii="Times New Roman" w:hAnsi="Times New Roman"/>
          <w:b/>
          <w:sz w:val="24"/>
          <w:szCs w:val="24"/>
        </w:rPr>
        <w:t xml:space="preserve">02 </w:t>
      </w:r>
      <w:r w:rsidR="00974CEC" w:rsidRPr="00D70681">
        <w:rPr>
          <w:rFonts w:ascii="Times New Roman" w:hAnsi="Times New Roman"/>
          <w:b/>
          <w:sz w:val="24"/>
          <w:szCs w:val="24"/>
        </w:rPr>
        <w:t xml:space="preserve"> </w:t>
      </w:r>
      <w:r w:rsidR="00FF395B" w:rsidRPr="00D70681">
        <w:rPr>
          <w:rFonts w:ascii="Times New Roman" w:hAnsi="Times New Roman"/>
          <w:b/>
          <w:sz w:val="24"/>
          <w:szCs w:val="24"/>
        </w:rPr>
        <w:t>декабрь</w:t>
      </w:r>
      <w:r w:rsidR="00974CEC" w:rsidRPr="00D70681">
        <w:rPr>
          <w:rFonts w:ascii="Times New Roman" w:hAnsi="Times New Roman"/>
          <w:b/>
          <w:sz w:val="24"/>
          <w:szCs w:val="24"/>
        </w:rPr>
        <w:t xml:space="preserve"> 2016 года</w:t>
      </w:r>
      <w:r w:rsidR="00974CEC" w:rsidRPr="00D70681">
        <w:rPr>
          <w:rFonts w:ascii="Times New Roman" w:hAnsi="Times New Roman"/>
          <w:b/>
          <w:sz w:val="24"/>
          <w:szCs w:val="24"/>
        </w:rPr>
        <w:tab/>
      </w:r>
      <w:r w:rsidR="00974CEC" w:rsidRPr="00D70681">
        <w:rPr>
          <w:rFonts w:ascii="Times New Roman" w:hAnsi="Times New Roman"/>
          <w:b/>
          <w:sz w:val="24"/>
          <w:szCs w:val="24"/>
        </w:rPr>
        <w:tab/>
        <w:t xml:space="preserve">                          № </w:t>
      </w:r>
      <w:r w:rsidRPr="00D70681">
        <w:rPr>
          <w:rFonts w:ascii="Times New Roman" w:hAnsi="Times New Roman"/>
          <w:b/>
          <w:sz w:val="24"/>
          <w:szCs w:val="24"/>
        </w:rPr>
        <w:t>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5"/>
      </w:tblGrid>
      <w:tr w:rsidR="00974CEC" w:rsidRPr="003C39A6" w:rsidTr="00747F53">
        <w:trPr>
          <w:trHeight w:val="1799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CEC" w:rsidRPr="003C39A6" w:rsidRDefault="00974CEC" w:rsidP="0074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A6">
              <w:rPr>
                <w:rFonts w:ascii="Times New Roman" w:hAnsi="Times New Roman"/>
                <w:sz w:val="24"/>
                <w:szCs w:val="24"/>
              </w:rPr>
              <w:t xml:space="preserve">Об утверждении квалификационных требований для замещения должностей муниципальной службы администрации муниципального образования  </w:t>
            </w:r>
            <w:r>
              <w:rPr>
                <w:rFonts w:ascii="Times New Roman" w:hAnsi="Times New Roman"/>
                <w:sz w:val="24"/>
                <w:szCs w:val="24"/>
              </w:rPr>
              <w:t>Громовское</w:t>
            </w:r>
            <w:r w:rsidRPr="003C39A6">
              <w:rPr>
                <w:rFonts w:ascii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 Ленинградской области </w:t>
            </w:r>
          </w:p>
          <w:p w:rsidR="00974CEC" w:rsidRPr="003C39A6" w:rsidRDefault="00974CEC" w:rsidP="0074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CEC" w:rsidRPr="003C39A6" w:rsidRDefault="00974CEC" w:rsidP="00747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9A6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974CEC" w:rsidRPr="003C39A6" w:rsidRDefault="00974CEC" w:rsidP="0097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         В  соответствии со ст.37 п.8 Федерального Закона от 06.10.2003 г. №131-ФЗ «Об общих принципах организации местного самоуправления  в Российской Федерации»;  Федеральным законом № 25 –ФЗ от 02.03.2007 г., «О муниципальной службе в Российской Федерации»; областным законом № 14-оз от 11.03.2008 г.</w:t>
      </w:r>
      <w:r w:rsidRPr="003C39A6">
        <w:rPr>
          <w:rFonts w:ascii="Times New Roman" w:hAnsi="Times New Roman"/>
          <w:b/>
          <w:bCs/>
          <w:sz w:val="24"/>
          <w:szCs w:val="24"/>
        </w:rPr>
        <w:t>,</w:t>
      </w:r>
      <w:r w:rsidRPr="003C39A6">
        <w:rPr>
          <w:rFonts w:ascii="Times New Roman" w:hAnsi="Times New Roman"/>
          <w:sz w:val="24"/>
          <w:szCs w:val="24"/>
        </w:rPr>
        <w:t xml:space="preserve"> «О правовом регулировании муниципальной службы в Ленинградской области» и Федеральным законом № 224-ФЗ от 30.06.2016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 Совет депутатов МО </w:t>
      </w:r>
      <w:r>
        <w:rPr>
          <w:rFonts w:ascii="Times New Roman" w:hAnsi="Times New Roman"/>
          <w:sz w:val="24"/>
          <w:szCs w:val="24"/>
        </w:rPr>
        <w:t>Громовское</w:t>
      </w:r>
      <w:r w:rsidRPr="003C39A6">
        <w:rPr>
          <w:rFonts w:ascii="Times New Roman" w:hAnsi="Times New Roman"/>
          <w:sz w:val="24"/>
          <w:szCs w:val="24"/>
        </w:rPr>
        <w:t xml:space="preserve">  сельское поселение</w:t>
      </w:r>
    </w:p>
    <w:p w:rsidR="00974CEC" w:rsidRPr="003C39A6" w:rsidRDefault="00974CEC" w:rsidP="00974C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39A6">
        <w:rPr>
          <w:rFonts w:ascii="Times New Roman" w:hAnsi="Times New Roman"/>
          <w:b/>
          <w:sz w:val="24"/>
          <w:szCs w:val="24"/>
        </w:rPr>
        <w:t>РЕШИЛ:</w:t>
      </w:r>
    </w:p>
    <w:p w:rsidR="00974CEC" w:rsidRPr="003C39A6" w:rsidRDefault="00974CEC" w:rsidP="00974C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В целях обеспечения высокого профессио</w:t>
      </w:r>
      <w:r>
        <w:rPr>
          <w:rFonts w:ascii="Times New Roman" w:hAnsi="Times New Roman"/>
          <w:sz w:val="24"/>
          <w:szCs w:val="24"/>
        </w:rPr>
        <w:t>нального уровня муниципальных служащих</w:t>
      </w:r>
      <w:r w:rsidRPr="003C39A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39A6">
        <w:rPr>
          <w:rFonts w:ascii="Times New Roman" w:hAnsi="Times New Roman"/>
          <w:sz w:val="24"/>
          <w:szCs w:val="24"/>
        </w:rPr>
        <w:t xml:space="preserve">утвердить Квалификационные требования для замещения должностей муниципальной службы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Громовское</w:t>
      </w:r>
      <w:r w:rsidRPr="003C39A6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(дале</w:t>
      </w:r>
      <w:proofErr w:type="gramStart"/>
      <w:r w:rsidRPr="003C39A6">
        <w:rPr>
          <w:rFonts w:ascii="Times New Roman" w:hAnsi="Times New Roman"/>
          <w:sz w:val="24"/>
          <w:szCs w:val="24"/>
        </w:rPr>
        <w:t>е-</w:t>
      </w:r>
      <w:proofErr w:type="gramEnd"/>
      <w:r w:rsidRPr="003C39A6">
        <w:rPr>
          <w:rFonts w:ascii="Times New Roman" w:hAnsi="Times New Roman"/>
          <w:sz w:val="24"/>
          <w:szCs w:val="24"/>
        </w:rPr>
        <w:t xml:space="preserve"> администрации МО </w:t>
      </w:r>
      <w:r>
        <w:rPr>
          <w:rFonts w:ascii="Times New Roman" w:hAnsi="Times New Roman"/>
          <w:sz w:val="24"/>
          <w:szCs w:val="24"/>
        </w:rPr>
        <w:t>Громовское</w:t>
      </w:r>
      <w:r w:rsidRPr="003C39A6">
        <w:rPr>
          <w:rFonts w:ascii="Times New Roman" w:hAnsi="Times New Roman"/>
          <w:sz w:val="24"/>
          <w:szCs w:val="24"/>
        </w:rPr>
        <w:t xml:space="preserve"> сельское поселение) согласно приложению 1.</w:t>
      </w:r>
    </w:p>
    <w:p w:rsidR="00974CEC" w:rsidRPr="003C39A6" w:rsidRDefault="00974CEC" w:rsidP="00974C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Решение Совета депутатов муниципального образования  </w:t>
      </w:r>
      <w:r w:rsidR="001A5D4B">
        <w:rPr>
          <w:rFonts w:ascii="Times New Roman" w:hAnsi="Times New Roman"/>
          <w:sz w:val="24"/>
          <w:szCs w:val="24"/>
        </w:rPr>
        <w:t>Громовское</w:t>
      </w:r>
      <w:r w:rsidRPr="003C39A6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 муниципальный район Ленинградской области от </w:t>
      </w:r>
      <w:r w:rsidR="001A5D4B">
        <w:rPr>
          <w:rFonts w:ascii="Times New Roman" w:hAnsi="Times New Roman"/>
          <w:sz w:val="24"/>
          <w:szCs w:val="24"/>
        </w:rPr>
        <w:t>14</w:t>
      </w:r>
      <w:r w:rsidRPr="003C39A6">
        <w:rPr>
          <w:rFonts w:ascii="Times New Roman" w:hAnsi="Times New Roman"/>
          <w:sz w:val="24"/>
          <w:szCs w:val="24"/>
        </w:rPr>
        <w:t>.0</w:t>
      </w:r>
      <w:r w:rsidR="001A5D4B">
        <w:rPr>
          <w:rFonts w:ascii="Times New Roman" w:hAnsi="Times New Roman"/>
          <w:sz w:val="24"/>
          <w:szCs w:val="24"/>
        </w:rPr>
        <w:t>7</w:t>
      </w:r>
      <w:r w:rsidRPr="003C39A6">
        <w:rPr>
          <w:rFonts w:ascii="Times New Roman" w:hAnsi="Times New Roman"/>
          <w:sz w:val="24"/>
          <w:szCs w:val="24"/>
        </w:rPr>
        <w:t>.200</w:t>
      </w:r>
      <w:r w:rsidR="001A5D4B">
        <w:rPr>
          <w:rFonts w:ascii="Times New Roman" w:hAnsi="Times New Roman"/>
          <w:sz w:val="24"/>
          <w:szCs w:val="24"/>
        </w:rPr>
        <w:t>9</w:t>
      </w:r>
      <w:r w:rsidRPr="003C39A6">
        <w:rPr>
          <w:rFonts w:ascii="Times New Roman" w:hAnsi="Times New Roman"/>
          <w:sz w:val="24"/>
          <w:szCs w:val="24"/>
        </w:rPr>
        <w:t xml:space="preserve"> № </w:t>
      </w:r>
      <w:r w:rsidR="001A5D4B">
        <w:rPr>
          <w:rFonts w:ascii="Times New Roman" w:hAnsi="Times New Roman"/>
          <w:sz w:val="24"/>
          <w:szCs w:val="24"/>
        </w:rPr>
        <w:t>137</w:t>
      </w:r>
      <w:r w:rsidRPr="003C39A6">
        <w:rPr>
          <w:rFonts w:ascii="Times New Roman" w:hAnsi="Times New Roman"/>
          <w:sz w:val="24"/>
          <w:szCs w:val="24"/>
        </w:rPr>
        <w:t xml:space="preserve">  « Утверждение квалификационных требований для замещения должностей муниципальной службы в МО </w:t>
      </w:r>
      <w:r w:rsidR="001A5D4B">
        <w:rPr>
          <w:rFonts w:ascii="Times New Roman" w:hAnsi="Times New Roman"/>
          <w:sz w:val="24"/>
          <w:szCs w:val="24"/>
        </w:rPr>
        <w:t>Громовское</w:t>
      </w:r>
      <w:r w:rsidRPr="003C39A6">
        <w:rPr>
          <w:rFonts w:ascii="Times New Roman" w:hAnsi="Times New Roman"/>
          <w:sz w:val="24"/>
          <w:szCs w:val="24"/>
        </w:rPr>
        <w:t xml:space="preserve"> сельское поселение считать утратившим силу.  </w:t>
      </w:r>
    </w:p>
    <w:p w:rsidR="00974CEC" w:rsidRPr="003C39A6" w:rsidRDefault="00974CEC" w:rsidP="00974C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Решение вступает в силу со дня принятия и подлежит размещению на официальном сайте муниципального образования </w:t>
      </w:r>
      <w:r w:rsidR="001A5D4B">
        <w:rPr>
          <w:rFonts w:ascii="Times New Roman" w:hAnsi="Times New Roman"/>
          <w:sz w:val="24"/>
          <w:szCs w:val="24"/>
        </w:rPr>
        <w:t>Громовское</w:t>
      </w:r>
      <w:r w:rsidRPr="003C39A6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974CEC" w:rsidRPr="005A7FC9" w:rsidRDefault="00974CEC" w:rsidP="00974C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9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C39A6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администрации МО </w:t>
      </w:r>
      <w:r w:rsidR="001A5D4B">
        <w:rPr>
          <w:rFonts w:ascii="Times New Roman" w:hAnsi="Times New Roman"/>
          <w:sz w:val="24"/>
          <w:szCs w:val="24"/>
        </w:rPr>
        <w:t>Громовское</w:t>
      </w:r>
      <w:r w:rsidRPr="003C39A6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1A5D4B">
        <w:rPr>
          <w:rFonts w:ascii="Times New Roman" w:hAnsi="Times New Roman"/>
          <w:sz w:val="24"/>
          <w:szCs w:val="24"/>
        </w:rPr>
        <w:t>Кутузова А.П.</w:t>
      </w:r>
    </w:p>
    <w:p w:rsidR="001A5D4B" w:rsidRDefault="001A5D4B" w:rsidP="0097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CEC" w:rsidRDefault="00974CEC" w:rsidP="0097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Глава  муниципального образования</w:t>
      </w:r>
    </w:p>
    <w:p w:rsidR="00974CEC" w:rsidRPr="003C39A6" w:rsidRDefault="001A5D4B" w:rsidP="00974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Громовское</w:t>
      </w:r>
      <w:r w:rsidR="00974CEC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974CEC" w:rsidRPr="003C39A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А.Д.Покровский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4CEC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B2177">
        <w:rPr>
          <w:rFonts w:ascii="Times New Roman" w:hAnsi="Times New Roman"/>
          <w:bCs/>
          <w:sz w:val="20"/>
          <w:szCs w:val="20"/>
        </w:rPr>
        <w:t xml:space="preserve">Исп. </w:t>
      </w:r>
      <w:r w:rsidR="001A5D4B">
        <w:rPr>
          <w:rFonts w:ascii="Times New Roman" w:hAnsi="Times New Roman"/>
          <w:bCs/>
          <w:sz w:val="20"/>
          <w:szCs w:val="20"/>
        </w:rPr>
        <w:t>Горюнова О.Н.</w:t>
      </w:r>
      <w:r>
        <w:rPr>
          <w:rFonts w:ascii="Times New Roman" w:hAnsi="Times New Roman"/>
          <w:bCs/>
          <w:sz w:val="20"/>
          <w:szCs w:val="20"/>
        </w:rPr>
        <w:t>-</w:t>
      </w:r>
      <w:r w:rsidR="001A5D4B">
        <w:rPr>
          <w:rFonts w:ascii="Times New Roman" w:hAnsi="Times New Roman"/>
          <w:bCs/>
          <w:sz w:val="20"/>
          <w:szCs w:val="20"/>
        </w:rPr>
        <w:t>99</w:t>
      </w:r>
      <w:r>
        <w:rPr>
          <w:rFonts w:ascii="Times New Roman" w:hAnsi="Times New Roman"/>
          <w:bCs/>
          <w:sz w:val="20"/>
          <w:szCs w:val="20"/>
        </w:rPr>
        <w:t>-</w:t>
      </w:r>
      <w:r w:rsidR="001A5D4B">
        <w:rPr>
          <w:rFonts w:ascii="Times New Roman" w:hAnsi="Times New Roman"/>
          <w:bCs/>
          <w:sz w:val="20"/>
          <w:szCs w:val="20"/>
        </w:rPr>
        <w:t>447</w:t>
      </w:r>
    </w:p>
    <w:p w:rsidR="00974CEC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Разослано: 2- дело, 1- прокуратура</w:t>
      </w:r>
    </w:p>
    <w:p w:rsidR="00974CEC" w:rsidRPr="00DB2177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1A5D4B" w:rsidRDefault="001A5D4B" w:rsidP="0097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1A5D4B" w:rsidRDefault="001A5D4B" w:rsidP="0097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1A5D4B" w:rsidRDefault="001A5D4B" w:rsidP="0097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1A5D4B" w:rsidRDefault="001A5D4B" w:rsidP="0097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974CEC" w:rsidRPr="00DB2177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B2177">
        <w:rPr>
          <w:rFonts w:ascii="Times New Roman" w:hAnsi="Times New Roman"/>
          <w:bCs/>
          <w:sz w:val="20"/>
          <w:szCs w:val="20"/>
        </w:rPr>
        <w:t xml:space="preserve">Приложение 1 </w:t>
      </w:r>
    </w:p>
    <w:p w:rsidR="00974CEC" w:rsidRPr="00DB2177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B2177">
        <w:rPr>
          <w:rFonts w:ascii="Times New Roman" w:hAnsi="Times New Roman"/>
          <w:bCs/>
          <w:sz w:val="20"/>
          <w:szCs w:val="20"/>
        </w:rPr>
        <w:t xml:space="preserve">к Решению Совета депутатов </w:t>
      </w:r>
    </w:p>
    <w:p w:rsidR="00974CEC" w:rsidRPr="00DB2177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DB2177">
        <w:rPr>
          <w:rFonts w:ascii="Times New Roman" w:hAnsi="Times New Roman"/>
          <w:bCs/>
          <w:sz w:val="20"/>
          <w:szCs w:val="20"/>
        </w:rPr>
        <w:t>от</w:t>
      </w:r>
      <w:r w:rsidR="00D70681">
        <w:rPr>
          <w:rFonts w:ascii="Times New Roman" w:hAnsi="Times New Roman"/>
          <w:bCs/>
          <w:sz w:val="20"/>
          <w:szCs w:val="20"/>
        </w:rPr>
        <w:t xml:space="preserve"> 02.12.</w:t>
      </w:r>
      <w:r w:rsidRPr="00DB2177">
        <w:rPr>
          <w:rFonts w:ascii="Times New Roman" w:hAnsi="Times New Roman"/>
          <w:bCs/>
          <w:sz w:val="20"/>
          <w:szCs w:val="20"/>
        </w:rPr>
        <w:t>2016 №</w:t>
      </w:r>
      <w:r w:rsidR="00D70681">
        <w:rPr>
          <w:rFonts w:ascii="Times New Roman" w:hAnsi="Times New Roman"/>
          <w:bCs/>
          <w:sz w:val="20"/>
          <w:szCs w:val="20"/>
        </w:rPr>
        <w:t xml:space="preserve"> 84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9A6">
        <w:rPr>
          <w:rFonts w:ascii="Times New Roman" w:hAnsi="Times New Roman"/>
          <w:b/>
          <w:bCs/>
          <w:sz w:val="24"/>
          <w:szCs w:val="24"/>
        </w:rPr>
        <w:br/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9A6">
        <w:rPr>
          <w:rFonts w:ascii="Times New Roman" w:hAnsi="Times New Roman"/>
          <w:b/>
          <w:bCs/>
          <w:sz w:val="24"/>
          <w:szCs w:val="24"/>
        </w:rPr>
        <w:t>КВАЛИФИКАЦИОННЫЕ ТРЕБОВАНИЯ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9A6">
        <w:rPr>
          <w:rFonts w:ascii="Times New Roman" w:hAnsi="Times New Roman"/>
          <w:b/>
          <w:bCs/>
          <w:sz w:val="24"/>
          <w:szCs w:val="24"/>
        </w:rPr>
        <w:t>ДЛЯ ЗАМЕЩЕНИЯ ДОЛЖНОСТЕЙ МУНИЦИПАЛЬНОЙ СЛУЖБЫ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39A6">
        <w:rPr>
          <w:rFonts w:ascii="Times New Roman" w:hAnsi="Times New Roman"/>
          <w:b/>
          <w:bCs/>
          <w:sz w:val="24"/>
          <w:szCs w:val="24"/>
        </w:rPr>
        <w:t>АДМИНИСТР</w:t>
      </w:r>
      <w:r>
        <w:rPr>
          <w:rFonts w:ascii="Times New Roman" w:hAnsi="Times New Roman"/>
          <w:b/>
          <w:bCs/>
          <w:sz w:val="24"/>
          <w:szCs w:val="24"/>
        </w:rPr>
        <w:t xml:space="preserve">АЦИИ МУНИЦИПАЛЬНОГО ОБРАЗОВАНИЯ </w:t>
      </w:r>
      <w:r w:rsidR="001A5D4B">
        <w:rPr>
          <w:rFonts w:ascii="Times New Roman" w:hAnsi="Times New Roman"/>
          <w:b/>
          <w:bCs/>
          <w:sz w:val="24"/>
          <w:szCs w:val="24"/>
        </w:rPr>
        <w:t>ГРОМОВСКОЕ</w:t>
      </w:r>
      <w:r w:rsidRPr="003C39A6">
        <w:rPr>
          <w:rFonts w:ascii="Times New Roman" w:hAnsi="Times New Roman"/>
          <w:b/>
          <w:bCs/>
          <w:sz w:val="24"/>
          <w:szCs w:val="24"/>
        </w:rPr>
        <w:t xml:space="preserve"> СЕ</w:t>
      </w:r>
      <w:r>
        <w:rPr>
          <w:rFonts w:ascii="Times New Roman" w:hAnsi="Times New Roman"/>
          <w:b/>
          <w:bCs/>
          <w:sz w:val="24"/>
          <w:szCs w:val="24"/>
        </w:rPr>
        <w:t xml:space="preserve">ЛЬСКОЕ ПОСЕЛЕНИЕ  </w:t>
      </w:r>
      <w:r w:rsidRPr="003C39A6">
        <w:rPr>
          <w:rFonts w:ascii="Times New Roman" w:hAnsi="Times New Roman"/>
          <w:b/>
          <w:bCs/>
          <w:sz w:val="24"/>
          <w:szCs w:val="24"/>
        </w:rPr>
        <w:t xml:space="preserve"> 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ОБРАЗОВАНИЯ ПРИОЗЕРСКИЙ МУНИЦИПАЛЬНЫЙ РАЙОН</w:t>
      </w:r>
      <w:r w:rsidRPr="003C39A6">
        <w:rPr>
          <w:rFonts w:ascii="Times New Roman" w:hAnsi="Times New Roman"/>
          <w:b/>
          <w:bCs/>
          <w:sz w:val="24"/>
          <w:szCs w:val="24"/>
        </w:rPr>
        <w:t xml:space="preserve"> ЛЕНИНГРАДСКОЙ ОБЛАСТИ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sz w:val="24"/>
          <w:szCs w:val="24"/>
        </w:rPr>
      </w:pP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1. Квалифик</w:t>
      </w:r>
      <w:r>
        <w:rPr>
          <w:rFonts w:ascii="Times New Roman" w:hAnsi="Times New Roman"/>
          <w:sz w:val="24"/>
          <w:szCs w:val="24"/>
        </w:rPr>
        <w:t>ационные требования для замещения должностей</w:t>
      </w:r>
      <w:r w:rsidRPr="003C39A6">
        <w:rPr>
          <w:rFonts w:ascii="Times New Roman" w:hAnsi="Times New Roman"/>
          <w:sz w:val="24"/>
          <w:szCs w:val="24"/>
        </w:rPr>
        <w:t xml:space="preserve">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администрации муниципального образования </w:t>
      </w:r>
      <w:r w:rsidR="001A5D4B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3C39A6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Приозерский муниципальный район</w:t>
      </w:r>
      <w:r w:rsidRPr="003C39A6">
        <w:rPr>
          <w:rFonts w:ascii="Times New Roman" w:hAnsi="Times New Roman"/>
          <w:sz w:val="24"/>
          <w:szCs w:val="24"/>
        </w:rPr>
        <w:t xml:space="preserve"> Ленинградской области  (далее администрации).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2. 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1) высшая группа должностей муниципальной службы - высшее профессиональное образование</w:t>
      </w:r>
      <w:r>
        <w:rPr>
          <w:rFonts w:ascii="Times New Roman" w:hAnsi="Times New Roman"/>
          <w:sz w:val="24"/>
          <w:szCs w:val="24"/>
        </w:rPr>
        <w:t xml:space="preserve"> не ниже уровня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магистратуры, не менее шести</w:t>
      </w:r>
      <w:r w:rsidRPr="003C39A6">
        <w:rPr>
          <w:rFonts w:ascii="Times New Roman" w:hAnsi="Times New Roman"/>
          <w:sz w:val="24"/>
          <w:szCs w:val="24"/>
        </w:rPr>
        <w:t xml:space="preserve"> лет стажа муниципальной службы (государст</w:t>
      </w:r>
      <w:r>
        <w:rPr>
          <w:rFonts w:ascii="Times New Roman" w:hAnsi="Times New Roman"/>
          <w:sz w:val="24"/>
          <w:szCs w:val="24"/>
        </w:rPr>
        <w:t>венной службы) или не менее семи</w:t>
      </w:r>
      <w:r w:rsidRPr="003C39A6">
        <w:rPr>
          <w:rFonts w:ascii="Times New Roman" w:hAnsi="Times New Roman"/>
          <w:sz w:val="24"/>
          <w:szCs w:val="24"/>
        </w:rPr>
        <w:t xml:space="preserve"> лет стажа работы по специальности</w:t>
      </w:r>
      <w:r>
        <w:rPr>
          <w:rFonts w:ascii="Times New Roman" w:hAnsi="Times New Roman"/>
          <w:sz w:val="24"/>
          <w:szCs w:val="24"/>
        </w:rPr>
        <w:t>, направлению подготовки</w:t>
      </w:r>
      <w:r w:rsidRPr="003C39A6">
        <w:rPr>
          <w:rFonts w:ascii="Times New Roman" w:hAnsi="Times New Roman"/>
          <w:sz w:val="24"/>
          <w:szCs w:val="24"/>
        </w:rPr>
        <w:t>;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2) главная группа должностей муниципальной службы - высшее профессиональное образование</w:t>
      </w:r>
      <w:r w:rsidRPr="00A67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ниже уровня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магистратуры, не менее четырех</w:t>
      </w:r>
      <w:r w:rsidRPr="003C39A6">
        <w:rPr>
          <w:rFonts w:ascii="Times New Roman" w:hAnsi="Times New Roman"/>
          <w:sz w:val="24"/>
          <w:szCs w:val="24"/>
        </w:rPr>
        <w:t xml:space="preserve"> лет стажа муниципальной службы (государствен</w:t>
      </w:r>
      <w:r>
        <w:rPr>
          <w:rFonts w:ascii="Times New Roman" w:hAnsi="Times New Roman"/>
          <w:sz w:val="24"/>
          <w:szCs w:val="24"/>
        </w:rPr>
        <w:t>ной службы) или не менее пяти</w:t>
      </w:r>
      <w:r w:rsidRPr="003C39A6">
        <w:rPr>
          <w:rFonts w:ascii="Times New Roman" w:hAnsi="Times New Roman"/>
          <w:sz w:val="24"/>
          <w:szCs w:val="24"/>
        </w:rPr>
        <w:t xml:space="preserve"> лет стажа работы по специальности</w:t>
      </w:r>
      <w:r>
        <w:rPr>
          <w:rFonts w:ascii="Times New Roman" w:hAnsi="Times New Roman"/>
          <w:sz w:val="24"/>
          <w:szCs w:val="24"/>
        </w:rPr>
        <w:t>, направлению подготовки</w:t>
      </w:r>
      <w:r w:rsidRPr="003C39A6">
        <w:rPr>
          <w:rFonts w:ascii="Times New Roman" w:hAnsi="Times New Roman"/>
          <w:sz w:val="24"/>
          <w:szCs w:val="24"/>
        </w:rPr>
        <w:t>;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3) ведущая группа должностей муниципальной службы - высшее образование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>, не менее двух лет</w:t>
      </w:r>
      <w:r w:rsidRPr="003C39A6">
        <w:rPr>
          <w:rFonts w:ascii="Times New Roman" w:hAnsi="Times New Roman"/>
          <w:sz w:val="24"/>
          <w:szCs w:val="24"/>
        </w:rPr>
        <w:t xml:space="preserve"> стажа муниципальной службы (государст</w:t>
      </w:r>
      <w:r>
        <w:rPr>
          <w:rFonts w:ascii="Times New Roman" w:hAnsi="Times New Roman"/>
          <w:sz w:val="24"/>
          <w:szCs w:val="24"/>
        </w:rPr>
        <w:t>венной службы) или не менее четырех</w:t>
      </w:r>
      <w:r w:rsidRPr="003C39A6">
        <w:rPr>
          <w:rFonts w:ascii="Times New Roman" w:hAnsi="Times New Roman"/>
          <w:sz w:val="24"/>
          <w:szCs w:val="24"/>
        </w:rPr>
        <w:t xml:space="preserve"> лет стажа работы по специальности</w:t>
      </w:r>
      <w:r>
        <w:rPr>
          <w:rFonts w:ascii="Times New Roman" w:hAnsi="Times New Roman"/>
          <w:sz w:val="24"/>
          <w:szCs w:val="24"/>
        </w:rPr>
        <w:t>, направлению подготовки, а также не менее одного года стажа муниципальной службы или стажа работы по специальности, направлению подготовки для лиц, имеющих дипломы специалиста или магистра с отличием,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трех лет со дня выдачи диплома</w:t>
      </w:r>
      <w:r w:rsidRPr="003C39A6">
        <w:rPr>
          <w:rFonts w:ascii="Times New Roman" w:hAnsi="Times New Roman"/>
          <w:sz w:val="24"/>
          <w:szCs w:val="24"/>
        </w:rPr>
        <w:t>;</w:t>
      </w:r>
    </w:p>
    <w:p w:rsidR="00974CEC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старшие и младшие группы</w:t>
      </w:r>
      <w:r w:rsidRPr="003C39A6">
        <w:rPr>
          <w:rFonts w:ascii="Times New Roman" w:hAnsi="Times New Roman"/>
          <w:sz w:val="24"/>
          <w:szCs w:val="24"/>
        </w:rPr>
        <w:t xml:space="preserve"> должностей муниципальной службы </w:t>
      </w:r>
      <w:r>
        <w:rPr>
          <w:rFonts w:ascii="Times New Roman" w:hAnsi="Times New Roman"/>
          <w:sz w:val="24"/>
          <w:szCs w:val="24"/>
        </w:rPr>
        <w:t>–</w:t>
      </w:r>
      <w:r w:rsidRPr="003C3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среднее профессиональное образование </w:t>
      </w:r>
      <w:r w:rsidRPr="003C39A6">
        <w:rPr>
          <w:rFonts w:ascii="Times New Roman" w:hAnsi="Times New Roman"/>
          <w:sz w:val="24"/>
          <w:szCs w:val="24"/>
        </w:rPr>
        <w:t xml:space="preserve">без </w:t>
      </w:r>
      <w:r>
        <w:rPr>
          <w:rFonts w:ascii="Times New Roman" w:hAnsi="Times New Roman"/>
          <w:sz w:val="24"/>
          <w:szCs w:val="24"/>
        </w:rPr>
        <w:t>предъявления требований к стажу</w:t>
      </w:r>
      <w:r w:rsidRPr="003C39A6">
        <w:rPr>
          <w:rFonts w:ascii="Times New Roman" w:hAnsi="Times New Roman"/>
          <w:sz w:val="24"/>
          <w:szCs w:val="24"/>
        </w:rPr>
        <w:t xml:space="preserve"> муниципальной службы </w:t>
      </w:r>
      <w:r>
        <w:rPr>
          <w:rFonts w:ascii="Times New Roman" w:hAnsi="Times New Roman"/>
          <w:sz w:val="24"/>
          <w:szCs w:val="24"/>
        </w:rPr>
        <w:t>или стажу работы по специальности, направлению подготовки.</w:t>
      </w:r>
    </w:p>
    <w:p w:rsidR="00974CEC" w:rsidRPr="00AC61C8" w:rsidRDefault="00974CEC" w:rsidP="00974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AC61C8">
        <w:rPr>
          <w:rFonts w:ascii="Times New Roman" w:eastAsia="Times New Roman" w:hAnsi="Times New Roman"/>
          <w:sz w:val="24"/>
          <w:szCs w:val="24"/>
        </w:rPr>
        <w:t>3.Для замещения  должности  м</w:t>
      </w:r>
      <w:r>
        <w:rPr>
          <w:rFonts w:ascii="Times New Roman" w:eastAsia="Times New Roman" w:hAnsi="Times New Roman"/>
          <w:sz w:val="24"/>
          <w:szCs w:val="24"/>
        </w:rPr>
        <w:t xml:space="preserve">униципальной  службы  требуется </w:t>
      </w:r>
      <w:r w:rsidRPr="00AC61C8">
        <w:rPr>
          <w:rFonts w:ascii="Times New Roman" w:eastAsia="Times New Roman" w:hAnsi="Times New Roman"/>
          <w:sz w:val="24"/>
          <w:szCs w:val="24"/>
        </w:rPr>
        <w:t>соответствие     квалификационным     требованиям     к      уровню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C61C8">
        <w:rPr>
          <w:rFonts w:ascii="Times New Roman" w:eastAsia="Times New Roman" w:hAnsi="Times New Roman"/>
          <w:sz w:val="24"/>
          <w:szCs w:val="24"/>
        </w:rPr>
        <w:t>профессионального  образования,  ста</w:t>
      </w:r>
      <w:r>
        <w:rPr>
          <w:rFonts w:ascii="Times New Roman" w:eastAsia="Times New Roman" w:hAnsi="Times New Roman"/>
          <w:sz w:val="24"/>
          <w:szCs w:val="24"/>
        </w:rPr>
        <w:t xml:space="preserve">жу  муниципальной  службы   или </w:t>
      </w:r>
      <w:r w:rsidRPr="00AC61C8">
        <w:rPr>
          <w:rFonts w:ascii="Times New Roman" w:eastAsia="Times New Roman" w:hAnsi="Times New Roman"/>
          <w:sz w:val="24"/>
          <w:szCs w:val="24"/>
        </w:rPr>
        <w:t xml:space="preserve">работы по специальности, направлению подготовки, знаниям и </w:t>
      </w:r>
      <w:r>
        <w:rPr>
          <w:rFonts w:ascii="Times New Roman" w:eastAsia="Times New Roman" w:hAnsi="Times New Roman"/>
          <w:sz w:val="24"/>
          <w:szCs w:val="24"/>
        </w:rPr>
        <w:t xml:space="preserve">умениям, </w:t>
      </w:r>
      <w:r w:rsidRPr="00AC61C8">
        <w:rPr>
          <w:rFonts w:ascii="Times New Roman" w:eastAsia="Times New Roman" w:hAnsi="Times New Roman"/>
          <w:sz w:val="24"/>
          <w:szCs w:val="24"/>
        </w:rPr>
        <w:t>которые необходимы для исполнения до</w:t>
      </w:r>
      <w:r>
        <w:rPr>
          <w:rFonts w:ascii="Times New Roman" w:eastAsia="Times New Roman" w:hAnsi="Times New Roman"/>
          <w:sz w:val="24"/>
          <w:szCs w:val="24"/>
        </w:rPr>
        <w:t xml:space="preserve">лжностных обязанностей, а также </w:t>
      </w:r>
      <w:r w:rsidRPr="00AC61C8">
        <w:rPr>
          <w:rFonts w:ascii="Times New Roman" w:eastAsia="Times New Roman" w:hAnsi="Times New Roman"/>
          <w:sz w:val="24"/>
          <w:szCs w:val="24"/>
        </w:rPr>
        <w:t>при  наличии  соответствующего  реше</w:t>
      </w:r>
      <w:r>
        <w:rPr>
          <w:rFonts w:ascii="Times New Roman" w:eastAsia="Times New Roman" w:hAnsi="Times New Roman"/>
          <w:sz w:val="24"/>
          <w:szCs w:val="24"/>
        </w:rPr>
        <w:t xml:space="preserve">ния  представителя   нанимателя </w:t>
      </w:r>
      <w:r w:rsidRPr="00AC61C8">
        <w:rPr>
          <w:rFonts w:ascii="Times New Roman" w:eastAsia="Times New Roman" w:hAnsi="Times New Roman"/>
          <w:sz w:val="24"/>
          <w:szCs w:val="24"/>
        </w:rPr>
        <w:t>(работодателя) - к специальности, направлению подготовки.</w:t>
      </w:r>
    </w:p>
    <w:p w:rsidR="00974CEC" w:rsidRPr="00AC61C8" w:rsidRDefault="00974CEC" w:rsidP="00974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4</w:t>
      </w:r>
      <w:r w:rsidRPr="00AC61C8">
        <w:rPr>
          <w:rFonts w:ascii="Times New Roman" w:eastAsia="Times New Roman" w:hAnsi="Times New Roman"/>
          <w:sz w:val="24"/>
          <w:szCs w:val="24"/>
        </w:rPr>
        <w:t>. Квалификационные  требования</w:t>
      </w:r>
      <w:r>
        <w:rPr>
          <w:rFonts w:ascii="Times New Roman" w:eastAsia="Times New Roman" w:hAnsi="Times New Roman"/>
          <w:sz w:val="24"/>
          <w:szCs w:val="24"/>
        </w:rPr>
        <w:t xml:space="preserve">  к  уровню   профессионального </w:t>
      </w:r>
      <w:r w:rsidRPr="00AC61C8">
        <w:rPr>
          <w:rFonts w:ascii="Times New Roman" w:eastAsia="Times New Roman" w:hAnsi="Times New Roman"/>
          <w:sz w:val="24"/>
          <w:szCs w:val="24"/>
        </w:rPr>
        <w:t xml:space="preserve">образования,  стажу  муниципальной  </w:t>
      </w:r>
      <w:r>
        <w:rPr>
          <w:rFonts w:ascii="Times New Roman" w:eastAsia="Times New Roman" w:hAnsi="Times New Roman"/>
          <w:sz w:val="24"/>
          <w:szCs w:val="24"/>
        </w:rPr>
        <w:t xml:space="preserve">службы  или  стажу  работы   по специальности, направлению </w:t>
      </w:r>
      <w:r w:rsidRPr="00AC61C8">
        <w:rPr>
          <w:rFonts w:ascii="Times New Roman" w:eastAsia="Times New Roman" w:hAnsi="Times New Roman"/>
          <w:sz w:val="24"/>
          <w:szCs w:val="24"/>
        </w:rPr>
        <w:t>подготовки,  необходимым  для  замещения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C61C8">
        <w:rPr>
          <w:rFonts w:ascii="Times New Roman" w:eastAsia="Times New Roman" w:hAnsi="Times New Roman"/>
          <w:sz w:val="24"/>
          <w:szCs w:val="24"/>
        </w:rPr>
        <w:t xml:space="preserve">должностей  муниципальной  службы,  </w:t>
      </w:r>
      <w:r>
        <w:rPr>
          <w:rFonts w:ascii="Times New Roman" w:eastAsia="Times New Roman" w:hAnsi="Times New Roman"/>
          <w:sz w:val="24"/>
          <w:szCs w:val="24"/>
        </w:rPr>
        <w:t xml:space="preserve">устанавливаются  муниципальными </w:t>
      </w:r>
      <w:r w:rsidRPr="00AC61C8">
        <w:rPr>
          <w:rFonts w:ascii="Times New Roman" w:eastAsia="Times New Roman" w:hAnsi="Times New Roman"/>
          <w:sz w:val="24"/>
          <w:szCs w:val="24"/>
        </w:rPr>
        <w:t>правовыми актами на основе типовых к</w:t>
      </w:r>
      <w:r>
        <w:rPr>
          <w:rFonts w:ascii="Times New Roman" w:eastAsia="Times New Roman" w:hAnsi="Times New Roman"/>
          <w:sz w:val="24"/>
          <w:szCs w:val="24"/>
        </w:rPr>
        <w:t xml:space="preserve">валификационных требований  для </w:t>
      </w:r>
      <w:r w:rsidRPr="00AC61C8">
        <w:rPr>
          <w:rFonts w:ascii="Times New Roman" w:eastAsia="Times New Roman" w:hAnsi="Times New Roman"/>
          <w:sz w:val="24"/>
          <w:szCs w:val="24"/>
        </w:rPr>
        <w:t xml:space="preserve">замещения должностей  муниципальной </w:t>
      </w:r>
      <w:r>
        <w:rPr>
          <w:rFonts w:ascii="Times New Roman" w:eastAsia="Times New Roman" w:hAnsi="Times New Roman"/>
          <w:sz w:val="24"/>
          <w:szCs w:val="24"/>
        </w:rPr>
        <w:t xml:space="preserve"> службы,  которые  определяются </w:t>
      </w:r>
      <w:r w:rsidRPr="00AC61C8">
        <w:rPr>
          <w:rFonts w:ascii="Times New Roman" w:eastAsia="Times New Roman" w:hAnsi="Times New Roman"/>
          <w:sz w:val="24"/>
          <w:szCs w:val="24"/>
        </w:rPr>
        <w:t xml:space="preserve">законом   субъекта   Российской   Федерации   в   соответствии    </w:t>
      </w:r>
      <w:proofErr w:type="gramStart"/>
      <w:r w:rsidRPr="00AC61C8">
        <w:rPr>
          <w:rFonts w:ascii="Times New Roman" w:eastAsia="Times New Roman" w:hAnsi="Times New Roman"/>
          <w:sz w:val="24"/>
          <w:szCs w:val="24"/>
        </w:rPr>
        <w:t>с</w:t>
      </w:r>
      <w:proofErr w:type="gramEnd"/>
    </w:p>
    <w:p w:rsidR="00974CEC" w:rsidRPr="003E6390" w:rsidRDefault="00974CEC" w:rsidP="00974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61C8">
        <w:rPr>
          <w:rFonts w:ascii="Times New Roman" w:eastAsia="Times New Roman" w:hAnsi="Times New Roman"/>
          <w:sz w:val="24"/>
          <w:szCs w:val="24"/>
        </w:rPr>
        <w:t>классификацией должностей  муниципал</w:t>
      </w:r>
      <w:r>
        <w:rPr>
          <w:rFonts w:ascii="Times New Roman" w:eastAsia="Times New Roman" w:hAnsi="Times New Roman"/>
          <w:sz w:val="24"/>
          <w:szCs w:val="24"/>
        </w:rPr>
        <w:t>ьной  службы.</w:t>
      </w:r>
      <w:r w:rsidRPr="00F30A6A">
        <w:rPr>
          <w:rFonts w:ascii="Times New Roman" w:eastAsia="Times New Roman" w:hAnsi="Times New Roman"/>
          <w:sz w:val="24"/>
          <w:szCs w:val="24"/>
        </w:rPr>
        <w:t xml:space="preserve"> Квалификационные требования к знаниям и умениям, которые необходимы  для</w:t>
      </w:r>
      <w:r>
        <w:rPr>
          <w:rFonts w:ascii="Times New Roman" w:eastAsia="Times New Roman" w:hAnsi="Times New Roman"/>
          <w:sz w:val="24"/>
          <w:szCs w:val="24"/>
        </w:rPr>
        <w:t xml:space="preserve">  исполнения </w:t>
      </w:r>
      <w:r w:rsidRPr="003E6390">
        <w:rPr>
          <w:rFonts w:ascii="Times New Roman" w:eastAsia="Times New Roman" w:hAnsi="Times New Roman"/>
          <w:sz w:val="24"/>
          <w:szCs w:val="24"/>
        </w:rPr>
        <w:t>должностных обязанностей, устанавлив</w:t>
      </w:r>
      <w:r>
        <w:rPr>
          <w:rFonts w:ascii="Times New Roman" w:eastAsia="Times New Roman" w:hAnsi="Times New Roman"/>
          <w:sz w:val="24"/>
          <w:szCs w:val="24"/>
        </w:rPr>
        <w:t xml:space="preserve">аются в зависимости от  области </w:t>
      </w:r>
      <w:r w:rsidRPr="003E6390">
        <w:rPr>
          <w:rFonts w:ascii="Times New Roman" w:eastAsia="Times New Roman" w:hAnsi="Times New Roman"/>
          <w:sz w:val="24"/>
          <w:szCs w:val="24"/>
        </w:rPr>
        <w:t>и  вида  профессиональной  служебной</w:t>
      </w:r>
      <w:r>
        <w:rPr>
          <w:rFonts w:ascii="Times New Roman" w:eastAsia="Times New Roman" w:hAnsi="Times New Roman"/>
          <w:sz w:val="24"/>
          <w:szCs w:val="24"/>
        </w:rPr>
        <w:t xml:space="preserve">  деятельности   муниципального </w:t>
      </w:r>
      <w:r w:rsidRPr="003E6390">
        <w:rPr>
          <w:rFonts w:ascii="Times New Roman" w:eastAsia="Times New Roman" w:hAnsi="Times New Roman"/>
          <w:sz w:val="24"/>
          <w:szCs w:val="24"/>
        </w:rPr>
        <w:t>служащего  его  должностной  инструк</w:t>
      </w:r>
      <w:r>
        <w:rPr>
          <w:rFonts w:ascii="Times New Roman" w:eastAsia="Times New Roman" w:hAnsi="Times New Roman"/>
          <w:sz w:val="24"/>
          <w:szCs w:val="24"/>
        </w:rPr>
        <w:t xml:space="preserve">цией.  Должностной  инструкцией </w:t>
      </w:r>
      <w:r w:rsidRPr="003E6390">
        <w:rPr>
          <w:rFonts w:ascii="Times New Roman" w:eastAsia="Times New Roman" w:hAnsi="Times New Roman"/>
          <w:sz w:val="24"/>
          <w:szCs w:val="24"/>
        </w:rPr>
        <w:t>муниципального    служащего    могут</w:t>
      </w:r>
      <w:r>
        <w:rPr>
          <w:rFonts w:ascii="Times New Roman" w:eastAsia="Times New Roman" w:hAnsi="Times New Roman"/>
          <w:sz w:val="24"/>
          <w:szCs w:val="24"/>
        </w:rPr>
        <w:t xml:space="preserve">    также    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предусматриваться </w:t>
      </w:r>
      <w:r w:rsidRPr="003E6390">
        <w:rPr>
          <w:rFonts w:ascii="Times New Roman" w:eastAsia="Times New Roman" w:hAnsi="Times New Roman"/>
          <w:sz w:val="24"/>
          <w:szCs w:val="24"/>
        </w:rPr>
        <w:t xml:space="preserve">квалификационные   требования    к  </w:t>
      </w:r>
      <w:r>
        <w:rPr>
          <w:rFonts w:ascii="Times New Roman" w:eastAsia="Times New Roman" w:hAnsi="Times New Roman"/>
          <w:sz w:val="24"/>
          <w:szCs w:val="24"/>
        </w:rPr>
        <w:t xml:space="preserve">  специальности,    направлению подготовки.</w:t>
      </w:r>
    </w:p>
    <w:p w:rsidR="00974CEC" w:rsidRPr="003E6390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 Квалификационные требования, предъявляемые к профессиональным знаниям и навыкам, необходимым для исполнения должностных обязанностей, в зависимости от категории, группы и функциональных особенностей замещаемой должности муниципальной службы и компетенции соответствующего органа местного самоуправления: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1) категория "руководители", группа - высшие должности: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знание: </w:t>
      </w:r>
      <w:hyperlink r:id="rId5" w:history="1">
        <w:proofErr w:type="gramStart"/>
        <w:r w:rsidRPr="003C39A6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3C39A6">
        <w:rPr>
          <w:rFonts w:ascii="Times New Roman" w:hAnsi="Times New Roman"/>
          <w:sz w:val="24"/>
          <w:szCs w:val="24"/>
        </w:rPr>
        <w:t xml:space="preserve"> Российской Федерации; </w:t>
      </w:r>
      <w:hyperlink r:id="rId6" w:history="1">
        <w:r w:rsidRPr="003C39A6">
          <w:rPr>
            <w:rFonts w:ascii="Times New Roman" w:hAnsi="Times New Roman"/>
            <w:sz w:val="24"/>
            <w:szCs w:val="24"/>
          </w:rPr>
          <w:t>Устава</w:t>
        </w:r>
      </w:hyperlink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устава муниципального образования </w:t>
      </w:r>
      <w:r w:rsidR="001A5D4B">
        <w:rPr>
          <w:rFonts w:ascii="Times New Roman" w:hAnsi="Times New Roman"/>
          <w:sz w:val="24"/>
          <w:szCs w:val="24"/>
        </w:rPr>
        <w:t>Громовское</w:t>
      </w:r>
      <w:r w:rsidRPr="003C39A6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льское поселение</w:t>
      </w:r>
      <w:r w:rsidRPr="003C39A6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Приозерский муниципальный  район </w:t>
      </w:r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форм планирования и контроля деятельности организации; методов оценки эффективности деятельности организации и методов управления персоналом;</w:t>
      </w:r>
      <w:proofErr w:type="gramEnd"/>
      <w:r w:rsidRPr="003C39A6">
        <w:rPr>
          <w:rFonts w:ascii="Times New Roman" w:hAnsi="Times New Roman"/>
          <w:sz w:val="24"/>
          <w:szCs w:val="24"/>
        </w:rPr>
        <w:t xml:space="preserve"> организации документооборота; правил внутреннего трудового распорядка, а также делового этикета;</w:t>
      </w:r>
    </w:p>
    <w:p w:rsidR="00974CEC" w:rsidRPr="00AC61C8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навыки: руководящей работы; </w:t>
      </w:r>
      <w:r>
        <w:rPr>
          <w:rFonts w:ascii="Times New Roman" w:hAnsi="Times New Roman"/>
          <w:sz w:val="24"/>
          <w:szCs w:val="24"/>
        </w:rPr>
        <w:t xml:space="preserve">эффективного планирования работы и контроля ее выполнения, </w:t>
      </w:r>
      <w:r w:rsidRPr="003C39A6">
        <w:rPr>
          <w:rFonts w:ascii="Times New Roman" w:hAnsi="Times New Roman"/>
          <w:sz w:val="24"/>
          <w:szCs w:val="24"/>
        </w:rPr>
        <w:t xml:space="preserve">оперативного принятия и реализации управленческих решений, прогнозирования их последствий; управления персоналом; ведения </w:t>
      </w:r>
      <w:r>
        <w:rPr>
          <w:rFonts w:ascii="Times New Roman" w:hAnsi="Times New Roman"/>
          <w:sz w:val="24"/>
          <w:szCs w:val="24"/>
        </w:rPr>
        <w:t>деловых переговоров с представителями государственных органов, органов местного самоуправления, умение соблюдать этику делового общения при взаимодействии с гражданами.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2) категория "руководители", группа - главные должности: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знание: </w:t>
      </w:r>
      <w:hyperlink r:id="rId7" w:history="1">
        <w:proofErr w:type="gramStart"/>
        <w:r w:rsidRPr="003C39A6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3C39A6">
        <w:rPr>
          <w:rFonts w:ascii="Times New Roman" w:hAnsi="Times New Roman"/>
          <w:sz w:val="24"/>
          <w:szCs w:val="24"/>
        </w:rPr>
        <w:t xml:space="preserve"> Российской Федерации; </w:t>
      </w:r>
      <w:hyperlink r:id="rId8" w:history="1">
        <w:r w:rsidRPr="003C39A6">
          <w:rPr>
            <w:rFonts w:ascii="Times New Roman" w:hAnsi="Times New Roman"/>
            <w:sz w:val="24"/>
            <w:szCs w:val="24"/>
          </w:rPr>
          <w:t>Устава</w:t>
        </w:r>
      </w:hyperlink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устава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1A5D4B">
        <w:rPr>
          <w:rFonts w:ascii="Times New Roman" w:hAnsi="Times New Roman"/>
          <w:sz w:val="24"/>
          <w:szCs w:val="24"/>
        </w:rPr>
        <w:t xml:space="preserve">Громовское 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C39A6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Приозерский муниципальный район </w:t>
      </w:r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</w:t>
      </w:r>
      <w:proofErr w:type="gramEnd"/>
      <w:r w:rsidRPr="003C39A6">
        <w:rPr>
          <w:rFonts w:ascii="Times New Roman" w:hAnsi="Times New Roman"/>
          <w:sz w:val="24"/>
          <w:szCs w:val="24"/>
        </w:rPr>
        <w:t xml:space="preserve"> форм планирования работы и контроля ее выполнения; методов оценки эффективности деятельности организац</w:t>
      </w:r>
      <w:proofErr w:type="gramStart"/>
      <w:r w:rsidRPr="003C39A6">
        <w:rPr>
          <w:rFonts w:ascii="Times New Roman" w:hAnsi="Times New Roman"/>
          <w:sz w:val="24"/>
          <w:szCs w:val="24"/>
        </w:rPr>
        <w:t>ии и ее</w:t>
      </w:r>
      <w:proofErr w:type="gramEnd"/>
      <w:r w:rsidRPr="003C39A6">
        <w:rPr>
          <w:rFonts w:ascii="Times New Roman" w:hAnsi="Times New Roman"/>
          <w:sz w:val="24"/>
          <w:szCs w:val="24"/>
        </w:rPr>
        <w:t xml:space="preserve"> структурных подразделений; методов управления персоналом; организации документооборота; правил по охране труда и технике безопасности; правил внутреннего трудового распорядка, а также делового этикета;</w:t>
      </w:r>
    </w:p>
    <w:p w:rsidR="00974CEC" w:rsidRPr="00AD0722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9A6">
        <w:rPr>
          <w:rFonts w:ascii="Times New Roman" w:hAnsi="Times New Roman"/>
          <w:sz w:val="24"/>
          <w:szCs w:val="24"/>
        </w:rPr>
        <w:t>навыки: оперативного принятия и реализации управленческих решений, прогнозирования их последствий; постановки перед подчиненными достижимых целей, распределения обязанностей, контроля их исполнения, планирования и организации рабочего времени; управления персоналом;  подготовки аналитических обзоров и деловых писем; пользования компьютерной техникой и необходимыми программными продуктами;</w:t>
      </w:r>
      <w:r w:rsidRPr="00AD0722">
        <w:rPr>
          <w:rFonts w:ascii="Times New Roman" w:hAnsi="Times New Roman"/>
          <w:sz w:val="24"/>
          <w:szCs w:val="24"/>
        </w:rPr>
        <w:t xml:space="preserve"> </w:t>
      </w:r>
      <w:r w:rsidRPr="003C39A6">
        <w:rPr>
          <w:rFonts w:ascii="Times New Roman" w:hAnsi="Times New Roman"/>
          <w:sz w:val="24"/>
          <w:szCs w:val="24"/>
        </w:rPr>
        <w:t xml:space="preserve">ведения </w:t>
      </w:r>
      <w:r>
        <w:rPr>
          <w:rFonts w:ascii="Times New Roman" w:hAnsi="Times New Roman"/>
          <w:sz w:val="24"/>
          <w:szCs w:val="24"/>
        </w:rPr>
        <w:t>деловых переговоров с представителями государственных органов, органов местного самоуправления, умение соблюдать этику делового общения при взаимодействии с гражданами;</w:t>
      </w:r>
      <w:proofErr w:type="gramEnd"/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cs="Calibri"/>
          <w:sz w:val="24"/>
          <w:szCs w:val="24"/>
        </w:rPr>
        <w:t>3</w:t>
      </w:r>
      <w:r w:rsidRPr="003C39A6">
        <w:rPr>
          <w:rFonts w:ascii="Times New Roman" w:hAnsi="Times New Roman"/>
          <w:sz w:val="24"/>
          <w:szCs w:val="24"/>
        </w:rPr>
        <w:t>) категория "руководители", группа - ведущие должности: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знание: </w:t>
      </w:r>
      <w:hyperlink r:id="rId9" w:history="1">
        <w:proofErr w:type="gramStart"/>
        <w:r w:rsidRPr="003C39A6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3C39A6">
        <w:rPr>
          <w:rFonts w:ascii="Times New Roman" w:hAnsi="Times New Roman"/>
          <w:sz w:val="24"/>
          <w:szCs w:val="24"/>
        </w:rPr>
        <w:t xml:space="preserve"> Российской Федерации; </w:t>
      </w:r>
      <w:hyperlink r:id="rId10" w:history="1">
        <w:r w:rsidRPr="003C39A6">
          <w:rPr>
            <w:rFonts w:ascii="Times New Roman" w:hAnsi="Times New Roman"/>
            <w:sz w:val="24"/>
            <w:szCs w:val="24"/>
          </w:rPr>
          <w:t>Устава</w:t>
        </w:r>
      </w:hyperlink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устава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2E378C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C39A6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 Приозерский муниципальный район</w:t>
      </w:r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</w:t>
      </w:r>
      <w:proofErr w:type="gramEnd"/>
      <w:r w:rsidRPr="003C39A6">
        <w:rPr>
          <w:rFonts w:ascii="Times New Roman" w:hAnsi="Times New Roman"/>
          <w:sz w:val="24"/>
          <w:szCs w:val="24"/>
        </w:rPr>
        <w:t xml:space="preserve"> форм планирования работы и контроля ее выполнения; методов управления персоналом; порядка работы со служебной корреспонденцией и подготовки проектов правовых актов, методических документов; инструкции по делопроизводству; правил по </w:t>
      </w:r>
      <w:r w:rsidRPr="003C39A6">
        <w:rPr>
          <w:rFonts w:ascii="Times New Roman" w:hAnsi="Times New Roman"/>
          <w:sz w:val="24"/>
          <w:szCs w:val="24"/>
        </w:rPr>
        <w:lastRenderedPageBreak/>
        <w:t>охране труда и технике безопасности; правил внутреннего трудового распорядка, а также делового этикета;</w:t>
      </w:r>
    </w:p>
    <w:p w:rsidR="00974CEC" w:rsidRPr="00AC61C8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навыки: оперативного принятия и реализации управленческих решений по направлению деятельности, прогнозирования их последствий; постановки перед подчиненными достижимых целей, распределения обязанностей, контроля их исполнения, планирования и организации рабочего времени; управления персоналом; ведения деловых переговоров; подготовки аналитических обзоров и деловых писем; пользования компьютерной техникой и необхо</w:t>
      </w:r>
      <w:r>
        <w:rPr>
          <w:rFonts w:ascii="Times New Roman" w:hAnsi="Times New Roman"/>
          <w:sz w:val="24"/>
          <w:szCs w:val="24"/>
        </w:rPr>
        <w:t>димыми программными продуктами;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4) категория "руководители", группа - старшие должности: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знание: </w:t>
      </w:r>
      <w:hyperlink r:id="rId11" w:history="1">
        <w:proofErr w:type="gramStart"/>
        <w:r w:rsidRPr="003C39A6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3C39A6">
        <w:rPr>
          <w:rFonts w:ascii="Times New Roman" w:hAnsi="Times New Roman"/>
          <w:sz w:val="24"/>
          <w:szCs w:val="24"/>
        </w:rPr>
        <w:t xml:space="preserve"> Российской Федерации; </w:t>
      </w:r>
      <w:hyperlink r:id="rId12" w:history="1">
        <w:r w:rsidRPr="003C39A6">
          <w:rPr>
            <w:rFonts w:ascii="Times New Roman" w:hAnsi="Times New Roman"/>
            <w:sz w:val="24"/>
            <w:szCs w:val="24"/>
          </w:rPr>
          <w:t>Устава</w:t>
        </w:r>
      </w:hyperlink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устава муниципального образования </w:t>
      </w:r>
      <w:r w:rsidR="002E378C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 сельское поселение</w:t>
      </w:r>
      <w:r w:rsidRPr="003C39A6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Приозерский муниципальный район  </w:t>
      </w:r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</w:t>
      </w:r>
      <w:proofErr w:type="gramEnd"/>
      <w:r w:rsidRPr="003C39A6">
        <w:rPr>
          <w:rFonts w:ascii="Times New Roman" w:hAnsi="Times New Roman"/>
          <w:sz w:val="24"/>
          <w:szCs w:val="24"/>
        </w:rPr>
        <w:t xml:space="preserve"> порядка работы со служебной корреспонденцией и подготовки проектов правовых актов;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</w:p>
    <w:p w:rsidR="00974CEC" w:rsidRPr="00AC61C8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навыки: планирования работы; анализа и прогнозирования, в том числе прогнозирования последствий проектов предлагаемых решений по направлению деятельности; подготовки правовых актов, деловых писем, аналитических и информационных материалов по профилю деятельности; контроля выполнения заданий подчиненными; управления персоналом; организации делопроизводства; пользования компьютерной техникой и необхо</w:t>
      </w:r>
      <w:r>
        <w:rPr>
          <w:rFonts w:ascii="Times New Roman" w:hAnsi="Times New Roman"/>
          <w:sz w:val="24"/>
          <w:szCs w:val="24"/>
        </w:rPr>
        <w:t>димыми программными продуктами;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C39A6">
        <w:rPr>
          <w:rFonts w:ascii="Times New Roman" w:hAnsi="Times New Roman"/>
          <w:sz w:val="24"/>
          <w:szCs w:val="24"/>
        </w:rPr>
        <w:t>) категории "специалисты" и "обеспечивающие специалисты", группа - старшие должности: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 xml:space="preserve">знание: </w:t>
      </w:r>
      <w:hyperlink r:id="rId13" w:history="1">
        <w:proofErr w:type="gramStart"/>
        <w:r w:rsidRPr="003C39A6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3C39A6">
        <w:rPr>
          <w:rFonts w:ascii="Times New Roman" w:hAnsi="Times New Roman"/>
          <w:sz w:val="24"/>
          <w:szCs w:val="24"/>
        </w:rPr>
        <w:t xml:space="preserve"> Российской Федерации; </w:t>
      </w:r>
      <w:hyperlink r:id="rId14" w:history="1">
        <w:r w:rsidRPr="003C39A6">
          <w:rPr>
            <w:rFonts w:ascii="Times New Roman" w:hAnsi="Times New Roman"/>
            <w:sz w:val="24"/>
            <w:szCs w:val="24"/>
          </w:rPr>
          <w:t>Устава</w:t>
        </w:r>
      </w:hyperlink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устава муниципального образования </w:t>
      </w:r>
      <w:r w:rsidR="002E378C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3C39A6">
        <w:rPr>
          <w:rFonts w:ascii="Times New Roman" w:hAnsi="Times New Roman"/>
          <w:sz w:val="24"/>
          <w:szCs w:val="24"/>
        </w:rPr>
        <w:t xml:space="preserve"> 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Приозерский муниципальный  район </w:t>
      </w:r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федерального и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  <w:proofErr w:type="gramEnd"/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навыки: 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продуктами;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C39A6">
        <w:rPr>
          <w:rFonts w:ascii="Times New Roman" w:hAnsi="Times New Roman"/>
          <w:sz w:val="24"/>
          <w:szCs w:val="24"/>
        </w:rPr>
        <w:t>) категории "специалисты" и "обеспечивающие специалисты", группа - младшие должности:</w:t>
      </w:r>
    </w:p>
    <w:p w:rsidR="00974CEC" w:rsidRPr="003C39A6" w:rsidRDefault="00974CEC" w:rsidP="00974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9A6">
        <w:rPr>
          <w:rFonts w:ascii="Times New Roman" w:hAnsi="Times New Roman"/>
          <w:sz w:val="24"/>
          <w:szCs w:val="24"/>
        </w:rPr>
        <w:t xml:space="preserve">знание: основных положений </w:t>
      </w:r>
      <w:hyperlink r:id="rId15" w:history="1">
        <w:r w:rsidRPr="003C39A6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3C39A6">
        <w:rPr>
          <w:rFonts w:ascii="Times New Roman" w:hAnsi="Times New Roman"/>
          <w:sz w:val="24"/>
          <w:szCs w:val="24"/>
        </w:rPr>
        <w:t xml:space="preserve"> Российской Федерации; </w:t>
      </w:r>
      <w:hyperlink r:id="rId16" w:history="1">
        <w:r w:rsidRPr="003C39A6">
          <w:rPr>
            <w:rFonts w:ascii="Times New Roman" w:hAnsi="Times New Roman"/>
            <w:sz w:val="24"/>
            <w:szCs w:val="24"/>
          </w:rPr>
          <w:t>Устава</w:t>
        </w:r>
      </w:hyperlink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устава муниципального образования </w:t>
      </w:r>
      <w:r w:rsidR="002E378C">
        <w:rPr>
          <w:rFonts w:ascii="Times New Roman" w:hAnsi="Times New Roman"/>
          <w:sz w:val="24"/>
          <w:szCs w:val="24"/>
        </w:rPr>
        <w:t>Громовское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3C39A6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 Приозерский муниципальный район</w:t>
      </w:r>
      <w:r w:rsidRPr="003C39A6">
        <w:rPr>
          <w:rFonts w:ascii="Times New Roman" w:hAnsi="Times New Roman"/>
          <w:sz w:val="24"/>
          <w:szCs w:val="24"/>
        </w:rPr>
        <w:t xml:space="preserve"> Ленинградской области; федерального и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труда и технике безопасности;</w:t>
      </w:r>
      <w:proofErr w:type="gramEnd"/>
      <w:r w:rsidRPr="003C39A6">
        <w:rPr>
          <w:rFonts w:ascii="Times New Roman" w:hAnsi="Times New Roman"/>
          <w:sz w:val="24"/>
          <w:szCs w:val="24"/>
        </w:rPr>
        <w:t xml:space="preserve"> правил внутреннего трудового распорядка, а также делового этикета;</w:t>
      </w:r>
    </w:p>
    <w:p w:rsidR="00974CEC" w:rsidRPr="003C39A6" w:rsidRDefault="00974CEC" w:rsidP="00747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 w:rsidRPr="003C39A6">
        <w:rPr>
          <w:rFonts w:ascii="Times New Roman" w:hAnsi="Times New Roman"/>
          <w:sz w:val="24"/>
          <w:szCs w:val="24"/>
        </w:rPr>
        <w:t>навыки: подготовки деловых писем и других документов; пользования оргтехникой, компьютерной техникой и необходимыми программными продуктами.</w:t>
      </w:r>
      <w:r w:rsidR="00747F53" w:rsidRPr="003C39A6">
        <w:rPr>
          <w:rFonts w:cs="Calibri"/>
          <w:sz w:val="24"/>
          <w:szCs w:val="24"/>
        </w:rPr>
        <w:t xml:space="preserve"> </w:t>
      </w:r>
    </w:p>
    <w:p w:rsidR="00363160" w:rsidRPr="00974CEC" w:rsidRDefault="00363160">
      <w:pPr>
        <w:rPr>
          <w:rFonts w:ascii="Times New Roman" w:hAnsi="Times New Roman"/>
          <w:sz w:val="24"/>
          <w:szCs w:val="24"/>
        </w:rPr>
      </w:pPr>
    </w:p>
    <w:sectPr w:rsidR="00363160" w:rsidRPr="00974CEC" w:rsidSect="00747F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EC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9B0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5D4B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571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78C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47F53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4CEC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681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330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9CA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95B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10E8DC17670A9788E1A7F019B266BC2B9BDCB6C0FBAB9E265DF253En5z7K" TargetMode="External"/><Relationship Id="rId13" Type="http://schemas.openxmlformats.org/officeDocument/2006/relationships/hyperlink" Target="consultantplus://offline/ref=79010E8DC17670A9788E1B75019B266BC1B5B9CD6758EDBBB330D1n2z0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10E8DC17670A9788E1B75019B266BC1B5B9CD6758EDBBB330D1n2z0K" TargetMode="External"/><Relationship Id="rId12" Type="http://schemas.openxmlformats.org/officeDocument/2006/relationships/hyperlink" Target="consultantplus://offline/ref=79010E8DC17670A9788E1A7F019B266BC2B9BDCB6C0FBAB9E265DF253En5z7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010E8DC17670A9788E1A7F019B266BC2B9BDCB6C0FBAB9E265DF253En5z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010E8DC17670A9788E1A7F019B266BC2B9BDCB6C0FBAB9E265DF253En5z7K" TargetMode="External"/><Relationship Id="rId11" Type="http://schemas.openxmlformats.org/officeDocument/2006/relationships/hyperlink" Target="consultantplus://offline/ref=79010E8DC17670A9788E1B75019B266BC1B5B9CD6758EDBBB330D1n2z0K" TargetMode="External"/><Relationship Id="rId5" Type="http://schemas.openxmlformats.org/officeDocument/2006/relationships/hyperlink" Target="consultantplus://offline/ref=79010E8DC17670A9788E1B75019B266BC1B5B9CD6758EDBBB330D1n2z0K" TargetMode="External"/><Relationship Id="rId15" Type="http://schemas.openxmlformats.org/officeDocument/2006/relationships/hyperlink" Target="consultantplus://offline/ref=79010E8DC17670A9788E1B75019B266BC1B5B9CD6758EDBBB330D1n2z0K" TargetMode="External"/><Relationship Id="rId10" Type="http://schemas.openxmlformats.org/officeDocument/2006/relationships/hyperlink" Target="consultantplus://offline/ref=79010E8DC17670A9788E1A7F019B266BC2B9BDCB6C0FBAB9E265DF253En5z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010E8DC17670A9788E1B75019B266BC1B5B9CD6758EDBBB330D1n2z0K" TargetMode="External"/><Relationship Id="rId14" Type="http://schemas.openxmlformats.org/officeDocument/2006/relationships/hyperlink" Target="consultantplus://offline/ref=79010E8DC17670A9788E1A7F019B266BC2B9BDCB6C0FBAB9E265DF253En5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4</cp:revision>
  <cp:lastPrinted>2016-12-05T07:04:00Z</cp:lastPrinted>
  <dcterms:created xsi:type="dcterms:W3CDTF">2016-11-15T07:59:00Z</dcterms:created>
  <dcterms:modified xsi:type="dcterms:W3CDTF">2016-12-05T07:05:00Z</dcterms:modified>
</cp:coreProperties>
</file>