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DF0A3C">
        <w:rPr>
          <w:rFonts w:ascii="Times New Roman" w:hAnsi="Times New Roman" w:cs="Times New Roman"/>
          <w:sz w:val="24"/>
          <w:szCs w:val="24"/>
        </w:rPr>
        <w:t xml:space="preserve">24 апреля  2019 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DF0A3C">
        <w:rPr>
          <w:rFonts w:ascii="Times New Roman" w:hAnsi="Times New Roman" w:cs="Times New Roman"/>
          <w:sz w:val="24"/>
          <w:szCs w:val="24"/>
        </w:rPr>
        <w:t>177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7126EE" w:rsidRPr="007126EE" w:rsidTr="001F30C8">
        <w:trPr>
          <w:trHeight w:val="2400"/>
        </w:trPr>
        <w:tc>
          <w:tcPr>
            <w:tcW w:w="4816" w:type="dxa"/>
            <w:shd w:val="clear" w:color="auto" w:fill="auto"/>
          </w:tcPr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1F30C8">
              <w:rPr>
                <w:rFonts w:ascii="Times New Roman" w:hAnsi="Times New Roman" w:cs="Times New Roman"/>
                <w:sz w:val="24"/>
                <w:szCs w:val="24"/>
              </w:rPr>
              <w:t>регламента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0C8" w:rsidRPr="001F30C8" w:rsidRDefault="001F30C8" w:rsidP="001F3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Регламента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1F30C8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 Российской Федерации, Ленинградской области, 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</w:t>
      </w: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  <w:b/>
          <w:bCs/>
        </w:rPr>
      </w:pPr>
    </w:p>
    <w:p w:rsidR="001F30C8" w:rsidRPr="001F30C8" w:rsidRDefault="001F30C8" w:rsidP="001F30C8">
      <w:pPr>
        <w:pStyle w:val="ac"/>
        <w:ind w:left="0"/>
        <w:jc w:val="center"/>
        <w:rPr>
          <w:rFonts w:ascii="Times New Roman" w:hAnsi="Times New Roman" w:cs="Times New Roman"/>
          <w:b/>
          <w:bCs/>
        </w:rPr>
      </w:pPr>
      <w:r w:rsidRPr="001F30C8">
        <w:rPr>
          <w:rFonts w:ascii="Times New Roman" w:hAnsi="Times New Roman" w:cs="Times New Roman"/>
          <w:b/>
          <w:bCs/>
        </w:rPr>
        <w:t>РЕШИЛ:</w:t>
      </w: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  <w:bCs/>
        </w:rPr>
      </w:pPr>
      <w:r w:rsidRPr="001F30C8">
        <w:rPr>
          <w:rFonts w:ascii="Times New Roman" w:hAnsi="Times New Roman" w:cs="Times New Roman"/>
          <w:b/>
          <w:bCs/>
        </w:rPr>
        <w:t xml:space="preserve"> </w:t>
      </w:r>
    </w:p>
    <w:p w:rsidR="001F30C8" w:rsidRPr="001F30C8" w:rsidRDefault="001F30C8" w:rsidP="001F30C8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30C8">
        <w:rPr>
          <w:rFonts w:ascii="Times New Roman" w:hAnsi="Times New Roman" w:cs="Times New Roman"/>
          <w:b w:val="0"/>
          <w:sz w:val="24"/>
          <w:szCs w:val="24"/>
        </w:rPr>
        <w:t>Утвердить Регламент Совета депутатов</w:t>
      </w:r>
      <w:r w:rsidRPr="001F30C8">
        <w:rPr>
          <w:rFonts w:ascii="Times New Roman" w:hAnsi="Times New Roman" w:cs="Times New Roman"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области, согласно приложению.</w:t>
      </w:r>
    </w:p>
    <w:p w:rsidR="001F30C8" w:rsidRDefault="001F30C8" w:rsidP="001F30C8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утратившими силу решение</w:t>
      </w:r>
      <w:r w:rsidRPr="001F30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Совета депутатов</w:t>
      </w:r>
      <w:r w:rsidRPr="001F30C8">
        <w:rPr>
          <w:rFonts w:ascii="Times New Roman" w:hAnsi="Times New Roman" w:cs="Times New Roman"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18.10.2005 г. № 01.</w:t>
      </w:r>
    </w:p>
    <w:p w:rsidR="001F30C8" w:rsidRPr="001F30C8" w:rsidRDefault="001F30C8" w:rsidP="001F30C8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1F30C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1F30C8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1F30C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</w:p>
    <w:p w:rsidR="001F30C8" w:rsidRPr="00007B43" w:rsidRDefault="001F30C8" w:rsidP="001F30C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1F30C8" w:rsidRPr="001F30C8" w:rsidRDefault="001F30C8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0C8" w:rsidRPr="001F30C8" w:rsidRDefault="001F30C8" w:rsidP="001F30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А.Д. Покровский</w:t>
      </w:r>
    </w:p>
    <w:tbl>
      <w:tblPr>
        <w:tblW w:w="0" w:type="auto"/>
        <w:tblLook w:val="04A0"/>
      </w:tblPr>
      <w:tblGrid>
        <w:gridCol w:w="4738"/>
        <w:gridCol w:w="4833"/>
      </w:tblGrid>
      <w:tr w:rsidR="001F30C8" w:rsidRPr="001F30C8" w:rsidTr="00854C18">
        <w:tc>
          <w:tcPr>
            <w:tcW w:w="4998" w:type="dxa"/>
            <w:shd w:val="clear" w:color="auto" w:fill="auto"/>
          </w:tcPr>
          <w:p w:rsidR="001F30C8" w:rsidRPr="001F30C8" w:rsidRDefault="001F30C8" w:rsidP="00854C18">
            <w:pPr>
              <w:pStyle w:val="af"/>
              <w:keepNext/>
              <w:keepLines/>
              <w:spacing w:after="0"/>
              <w:ind w:right="23"/>
              <w:jc w:val="right"/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1"/>
          </w:p>
        </w:tc>
        <w:tc>
          <w:tcPr>
            <w:tcW w:w="4999" w:type="dxa"/>
            <w:shd w:val="clear" w:color="auto" w:fill="auto"/>
          </w:tcPr>
          <w:p w:rsidR="001F30C8" w:rsidRPr="001F30C8" w:rsidRDefault="001F30C8" w:rsidP="00854C18">
            <w:pPr>
              <w:pStyle w:val="af"/>
              <w:keepNext/>
              <w:keepLines/>
              <w:spacing w:after="0"/>
              <w:ind w:right="23"/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C8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1F30C8" w:rsidRPr="001F30C8" w:rsidRDefault="001F30C8" w:rsidP="00854C18">
            <w:pPr>
              <w:pStyle w:val="af"/>
              <w:keepNext/>
              <w:keepLines/>
              <w:spacing w:after="0"/>
              <w:ind w:right="23"/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C8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  <w:r w:rsidRPr="001F30C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1F30C8" w:rsidRPr="001F30C8" w:rsidRDefault="001F30C8" w:rsidP="00DF0A3C">
            <w:pPr>
              <w:pStyle w:val="af"/>
              <w:keepNext/>
              <w:keepLines/>
              <w:spacing w:after="0"/>
              <w:ind w:right="23"/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C8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DF0A3C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  <w:r w:rsidRPr="001F30C8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2019 года №</w:t>
            </w:r>
            <w:r w:rsidR="00DF0A3C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</w:tbl>
    <w:p w:rsidR="001F30C8" w:rsidRPr="001F30C8" w:rsidRDefault="001F30C8" w:rsidP="001F30C8">
      <w:pPr>
        <w:pStyle w:val="af"/>
        <w:keepNext/>
        <w:keepLines/>
        <w:spacing w:after="0"/>
        <w:jc w:val="right"/>
        <w:rPr>
          <w:rStyle w:val="af0"/>
          <w:rFonts w:ascii="Times New Roman" w:hAnsi="Times New Roman" w:cs="Times New Roman"/>
          <w:sz w:val="24"/>
          <w:szCs w:val="24"/>
        </w:rPr>
      </w:pPr>
    </w:p>
    <w:bookmarkEnd w:id="0"/>
    <w:p w:rsidR="001F30C8" w:rsidRPr="001F30C8" w:rsidRDefault="001F30C8" w:rsidP="001F30C8">
      <w:pPr>
        <w:pStyle w:val="ac"/>
        <w:ind w:left="0"/>
        <w:jc w:val="center"/>
        <w:rPr>
          <w:rFonts w:ascii="Times New Roman" w:hAnsi="Times New Roman" w:cs="Times New Roman"/>
          <w:b/>
        </w:rPr>
      </w:pPr>
      <w:r w:rsidRPr="001F30C8">
        <w:rPr>
          <w:rFonts w:ascii="Times New Roman" w:hAnsi="Times New Roman" w:cs="Times New Roman"/>
          <w:b/>
        </w:rPr>
        <w:t>РЕГЛАМЕНТ</w:t>
      </w:r>
    </w:p>
    <w:p w:rsidR="001F30C8" w:rsidRPr="001F30C8" w:rsidRDefault="001F30C8" w:rsidP="001F30C8">
      <w:pPr>
        <w:pStyle w:val="ac"/>
        <w:ind w:left="0"/>
        <w:jc w:val="center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Совета депутатов муниципального образования</w:t>
      </w:r>
    </w:p>
    <w:p w:rsidR="001F30C8" w:rsidRPr="001F30C8" w:rsidRDefault="001F30C8" w:rsidP="001F30C8">
      <w:pPr>
        <w:pStyle w:val="1"/>
        <w:jc w:val="center"/>
        <w:rPr>
          <w:caps/>
          <w:sz w:val="24"/>
          <w:szCs w:val="24"/>
        </w:rPr>
      </w:pPr>
      <w:bookmarkStart w:id="1" w:name="_Toc126655859"/>
      <w:r w:rsidRPr="001F30C8">
        <w:rPr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bookmarkEnd w:id="1"/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1F30C8">
        <w:rPr>
          <w:b/>
        </w:rPr>
        <w:t>Статья 1. Общие положения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1F30C8">
        <w:t xml:space="preserve">Настоящий регламент определяет основные правила и порядок деятельности Совета депутатов муниципального образования </w:t>
      </w:r>
      <w:r w:rsidR="00854C18">
        <w:rPr>
          <w:color w:val="000000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1F30C8">
        <w:t xml:space="preserve"> (далее – Совет депутатов), его органов, фракций, структурных подразделений, должностных лиц и депутатов.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3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Совет депутатов представляет интересы населения </w:t>
      </w:r>
      <w:r w:rsidR="00854C18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color w:val="FF0000"/>
        </w:rPr>
        <w:t xml:space="preserve"> </w:t>
      </w:r>
      <w:r w:rsidRPr="001F30C8">
        <w:rPr>
          <w:rFonts w:ascii="Times New Roman" w:hAnsi="Times New Roman" w:cs="Times New Roman"/>
        </w:rPr>
        <w:t xml:space="preserve">и принимает от его имени решения в пределах полномочий, установленных  законодательством и уставом муниципального образования  </w:t>
      </w:r>
      <w:r w:rsidR="00854C18">
        <w:rPr>
          <w:rFonts w:ascii="Times New Roman" w:hAnsi="Times New Roman" w:cs="Times New Roman"/>
          <w:color w:val="000000"/>
        </w:rPr>
        <w:t>Громовское сельское поселение</w:t>
      </w:r>
      <w:r w:rsidRPr="001F30C8">
        <w:rPr>
          <w:rFonts w:ascii="Times New Roman" w:hAnsi="Times New Roman" w:cs="Times New Roman"/>
          <w:color w:val="FF0000"/>
        </w:rPr>
        <w:t>.</w:t>
      </w:r>
    </w:p>
    <w:p w:rsidR="001F30C8" w:rsidRPr="001F30C8" w:rsidRDefault="001F30C8" w:rsidP="001F30C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Деятельность Совета депутатов </w:t>
      </w:r>
      <w:r w:rsidR="00854C18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 xml:space="preserve"> строится на основе целесообразности и открытости, свободного обсуждения и коллегиального решения вопросов.</w:t>
      </w:r>
    </w:p>
    <w:p w:rsidR="001F30C8" w:rsidRPr="001F30C8" w:rsidRDefault="001F30C8" w:rsidP="001F30C8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Полномочия и порядок деятельности Совета депутатов определяются Конституцией Российской Федерации, Федеральным законом от 06.10.2003 года  № 131-ФЗ "Об общих принципах организации местного самоуправления в Российской Федерации", Уставом муниципального образования </w:t>
      </w:r>
      <w:r w:rsidR="00854C18">
        <w:rPr>
          <w:rFonts w:ascii="Times New Roman" w:hAnsi="Times New Roman" w:cs="Times New Roman"/>
          <w:color w:val="000000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 xml:space="preserve">, настоящим Регламентом.  </w:t>
      </w:r>
    </w:p>
    <w:p w:rsidR="001F30C8" w:rsidRPr="001F30C8" w:rsidRDefault="001F30C8" w:rsidP="001F30C8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854C18">
        <w:rPr>
          <w:rFonts w:ascii="Times New Roman" w:hAnsi="Times New Roman" w:cs="Times New Roman"/>
          <w:color w:val="000000"/>
          <w:sz w:val="24"/>
          <w:szCs w:val="24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1F30C8">
        <w:rPr>
          <w:rFonts w:ascii="Times New Roman" w:hAnsi="Times New Roman" w:cs="Times New Roman"/>
          <w:sz w:val="24"/>
          <w:szCs w:val="24"/>
        </w:rPr>
        <w:t xml:space="preserve"> является юридическим лицом.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Адрес места нахождения постоянно действующего исполнительного органа: </w:t>
      </w:r>
      <w:r w:rsidR="00DB3ACE">
        <w:rPr>
          <w:rFonts w:ascii="Times New Roman" w:hAnsi="Times New Roman" w:cs="Times New Roman"/>
          <w:color w:val="000000"/>
          <w:sz w:val="24"/>
          <w:szCs w:val="24"/>
        </w:rPr>
        <w:t>188744, Ленинградская обл., Приозерский р-н, п. Громово, ул. Центральная, д. 12 В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Статья 2. Структура Совет депутатов 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Председатель Совета депутатов.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Организацию деятельности Совета депутатов осуществляет Председатель Совета депутатов. Председателем Совета депутатов является </w:t>
      </w:r>
      <w:r w:rsidRPr="001F30C8">
        <w:rPr>
          <w:rFonts w:ascii="Times New Roman" w:hAnsi="Times New Roman" w:cs="Times New Roman"/>
          <w:color w:val="000000"/>
        </w:rPr>
        <w:t xml:space="preserve">Глава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</w:rPr>
        <w:t xml:space="preserve">. Полномочия Председателя Совета депутатов определены Уставом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i/>
          <w:color w:val="000000"/>
        </w:rPr>
        <w:t xml:space="preserve"> </w:t>
      </w:r>
      <w:r w:rsidRPr="001F30C8">
        <w:rPr>
          <w:rFonts w:ascii="Times New Roman" w:hAnsi="Times New Roman" w:cs="Times New Roman"/>
        </w:rPr>
        <w:t xml:space="preserve">и настоящим Регламентом. 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Заместитель Председателя Совета депутатов.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Заместителем председателя Совета депутатов является Заместитель Главы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</w:rPr>
        <w:t xml:space="preserve">. Заместитель Главы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</w:rPr>
        <w:t xml:space="preserve"> избирается из числа депутатов открытым голосованием большинством голосов от установленной Уставом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</w:rPr>
        <w:t xml:space="preserve"> численности депутатов. 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lastRenderedPageBreak/>
        <w:t>В случае отсутствия Председателя Совета депутатов, невозможности выполнения им своих полномочий заместитель Председателя Совета депутатов: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1) организует деятельность Совета депутатов;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2) созывает заседания Совета депутатов;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3) подписывает и обнародует в порядке, установленном Уставом </w:t>
      </w:r>
      <w:r w:rsidR="00DB3ACE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i/>
          <w:color w:val="000000"/>
        </w:rPr>
        <w:t xml:space="preserve"> </w:t>
      </w:r>
      <w:r w:rsidRPr="001F30C8">
        <w:rPr>
          <w:rFonts w:ascii="Times New Roman" w:hAnsi="Times New Roman" w:cs="Times New Roman"/>
        </w:rPr>
        <w:t>решения, принятые Советом депутатов;</w:t>
      </w:r>
    </w:p>
    <w:p w:rsidR="001F30C8" w:rsidRPr="001F30C8" w:rsidRDefault="001F30C8" w:rsidP="001F30C8">
      <w:pPr>
        <w:pStyle w:val="ac"/>
        <w:widowControl w:val="0"/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4) исполняет иные полномочия в соответствии с регламентом Совета депутатов.     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4"/>
        </w:numPr>
        <w:tabs>
          <w:tab w:val="left" w:pos="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Секретарь Совета депутатов.</w:t>
      </w:r>
    </w:p>
    <w:p w:rsidR="001F30C8" w:rsidRPr="001F30C8" w:rsidRDefault="001F30C8" w:rsidP="00DB3AC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Секретарь Совета депутатов избирается на первом заседании Совета депутатов нового созыва из состава Совета депутатов. В обязанности секретаря заседания входит ведение протокола заседания Совета депутатов и организация помощи председательствующему в его взаимодействии с участниками.</w:t>
      </w:r>
    </w:p>
    <w:p w:rsidR="001F30C8" w:rsidRPr="001F30C8" w:rsidRDefault="001F30C8" w:rsidP="00DB3ACE">
      <w:pPr>
        <w:pStyle w:val="ae"/>
        <w:spacing w:before="0" w:beforeAutospacing="0" w:after="0" w:afterAutospacing="0"/>
        <w:ind w:firstLine="709"/>
        <w:jc w:val="both"/>
      </w:pPr>
      <w:r w:rsidRPr="001F30C8">
        <w:t>При отсутствии секретаря Совета (болезнь, отпуск, командировка) секретарь заседания Совета депутатов избирается из числа присутствующих на очередном заседании Совета депутатов.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4"/>
        </w:numPr>
        <w:tabs>
          <w:tab w:val="left" w:pos="994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Постоянные комиссии Совета депутатов.</w:t>
      </w:r>
    </w:p>
    <w:p w:rsidR="001F30C8" w:rsidRPr="001F30C8" w:rsidRDefault="001F30C8" w:rsidP="00DB3A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Постоянные комиссии Совета депутатов образуются из числа депутатов на срок их полномочий в целях подготовки и предварительного рассмотрения проектов решений Совета депутатов, содействия их реализации, разработки предложений по соответствующим вопросам ведения комиссии.</w:t>
      </w:r>
    </w:p>
    <w:p w:rsidR="001F30C8" w:rsidRPr="001F30C8" w:rsidRDefault="001F30C8" w:rsidP="00DB3ACE">
      <w:pPr>
        <w:pStyle w:val="ac"/>
        <w:widowControl w:val="0"/>
        <w:numPr>
          <w:ilvl w:val="0"/>
          <w:numId w:val="14"/>
        </w:numPr>
        <w:tabs>
          <w:tab w:val="left" w:pos="994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Фракции Совета депутатов.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Депутаты Совета депутатов вправе образовывать фракции, насчитывающие в своем составе не менее трех депутатов Совета депутатов. Образование фракции, их задачи и полномочия оформляются решением Совета депутатов. Внутренняя деятельность фракций организуется ими самостоятельно.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Временные комиссии, рабочие группы.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5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Временные комиссии образуются на определенный срок в целях рассмотрения (решения) конкретных вопросов открытым голосованием из числа депутатов Совета депутатов в составе председателя и членов комиссии. Персональный и численный состав временных комиссий, их задачи и полномочия определяются на заседании Совета депутатов при их образовании и оформляются решением. Временная комиссия прекращает свою деятельность после выполнения возложенных на нее задач или досрочно по решению Совета депутатов.</w:t>
      </w:r>
    </w:p>
    <w:p w:rsidR="001F30C8" w:rsidRPr="001F30C8" w:rsidRDefault="001F30C8" w:rsidP="001F30C8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Рабочая группа может создаваться для разработки нормативных правовых актов Совета депутатов, а также для решения иных вопросов, относящихся к ведению Совета депутатов. Решение о создании рабочей группы, численном и персональном составе принимается в виде распоряжения главы </w:t>
      </w:r>
      <w:r w:rsidR="00DB3AC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sz w:val="24"/>
          <w:szCs w:val="24"/>
        </w:rPr>
        <w:t>– председателя Совета депутатов. В состав рабочей группы могут быть включены депутаты Совета депутатов, специалисты Совета депутатов, а также представители органов государственной власти и органов местного самоуправления – по согласованию.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  <w:b/>
        </w:rPr>
      </w:pPr>
      <w:r w:rsidRPr="001F30C8">
        <w:rPr>
          <w:rFonts w:ascii="Times New Roman" w:hAnsi="Times New Roman" w:cs="Times New Roman"/>
          <w:b/>
        </w:rPr>
        <w:t>Статья 3. Формы работы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3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Основной формой работы Совета депутатов являются заседания Совета депутатов, порядок созыва и проведения которых определяется настоящим Регламентом.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3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 период между заседаниями Совет депутатов осуществляет свою деятельность через образуемые  постоянные и временные органы.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3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Формами аналитической, рекомендательной и контрольной работы Совета депутатов являются заседания постоянных и временных комиссий, рабочих групп, фракций, дни депутата, депутатские слушания.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4. Депутатские слушания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Совет депутатов по вопросам ведения </w:t>
      </w:r>
      <w:r w:rsidR="00DB3ACE">
        <w:rPr>
          <w:rFonts w:ascii="Times New Roman" w:hAnsi="Times New Roman" w:cs="Times New Roman"/>
          <w:color w:val="000000"/>
        </w:rPr>
        <w:t xml:space="preserve">муниципального образования Громовское сельское поселение муниципального образования Приозерский </w:t>
      </w:r>
      <w:r w:rsidR="00DB3ACE">
        <w:rPr>
          <w:rFonts w:ascii="Times New Roman" w:hAnsi="Times New Roman" w:cs="Times New Roman"/>
          <w:color w:val="000000"/>
        </w:rPr>
        <w:lastRenderedPageBreak/>
        <w:t xml:space="preserve">муниципальный район Ленинградской области </w:t>
      </w:r>
      <w:r w:rsidRPr="001F30C8">
        <w:rPr>
          <w:rFonts w:ascii="Times New Roman" w:hAnsi="Times New Roman" w:cs="Times New Roman"/>
        </w:rPr>
        <w:t xml:space="preserve"> проводит депутатские слушания. 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На депутатские слушания могут быть вынесены вопросы, имеющие общественную и социальную значимость, и иные, требующие широкого обсуждения, вопросы.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Депутатские слушания в Совете депутатов проводятся по инициативе Председателя Совета депутатов, заместителя Председателя Совета депутатов, постоянных комиссий в пределах их полномочий, фракций или по решению группы депутатов численностью не менее одной трети от установленного числа депутатов Совета депутатов.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Состав лиц, приглашенных на депутатские слушания, а также план мероприятий по подготовке и проведению депутатских слушаний определяется председателем Совета депутатов по предложениям постоянных комиссий, фракций, инициирующих эти слушания. Лицам, включенным в список приглашенных на депутатские слушания, не позднее чем за пять дней до начала слушаний рассылаются официальные уведомления, в соответствии с которыми они имеют право принять участие в депутатских слушаниях.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4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Депутатские слушания заканчиваются принятием рекомендаций по обсуждаемому вопросу. Рекомендации депутатских слушаний принимаются путем одобрения большинством принявших участие в депутатских слушаниях депутатов Совета депутатов. В целях реализации рекомендаций, принятых на депутатских слушаниях, и разработки мероприятий по их реализации на очередном заседании Совета депутатов может быть принято соответствующее решение.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5. Порядок подготовки и проведения заседаний Совета депутатов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 помещении, где проводится заседание Совета депутатов, устанавливаются Государственный флаг и Герб Российской Федерации, Флаг и Герб Ленинградской области. Флаг и официальные символы муниципального образования.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Организацию деятельности Совета депутатов осуществляет Председатель Совета депутатов. Председателем Совета депутатов является Глава </w:t>
      </w:r>
      <w:r w:rsidR="002200FF">
        <w:rPr>
          <w:rFonts w:ascii="Times New Roman" w:hAnsi="Times New Roman" w:cs="Times New Roman"/>
          <w:color w:val="000000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</w:rPr>
        <w:t>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Председательствует на заседании Совета депутатов Председатель Совета депутатов или заместитель Председателя Совета депутатов, исполняющий его обязанности.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Председатель Совета депутатов: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открывает и закрывает заседание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сообщает о числе присутствующих и отсутствующих на нем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предлагает на утверждение проект повестки дня заседания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ставит на обсуждение вопросы повестки дня заседания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руководит заседанием Совета депутатов, следит за наличием кворума и соблюдением принятого депутатами порядка работы;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предоставляет слово докладчикам, содокладчикам и выступающим по повестке дня заседания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сообщает, по предложению депутатов, сведения о приглашенных на заседание Совета депутатов лицах;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предоставляет слово для выступления по рассматриваемым вопросам лицам, приглашенным на заседание Совета депутатов и записавшимся для выступлений;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предоставляет слово для правовой оценки рассматриваемых проектов, их отдельных положений, вносимых в ходе обсуждения предложений, специалисту, осуществляющему правовое сопровождение деятельности Совета депутатов по своей инициативе, по инициативе депутатов и по просьбе такого специалиста;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 грубом нарушении порядка заседания Совета депутатов удаляет из зала нарушителя, не являющегося депутатом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оглашает поступившие письменные вопросы, заявления и справки депутатов, предоставляет депутатам слово для устных запросов, вопросов и справок, а также для замечаний по ведению заседания Совета депутатов, предложений и поправок к проектам областных законов и постановлений Совета депутатов, для выступления по мотивам голосования;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lastRenderedPageBreak/>
        <w:t>ставит предложение депутата на голосование, если депутат настаивает на этом;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объявляет вид голосования, проводит голосование депутатов и оглашает его результаты;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 необходимости объявляет перерыв в работе заседания;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организует выполнение поручений Совета депутатов, связанных с обеспечением работы заседания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организует ведение протокола и стенограммы заседания Совета депутатов и совместно с секретарем заседания подписывает протокол заседания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 необходимости проводит консультации с группами депутатов и отдельными депутатами в целях преодоления разногласий и разрешения других вопросов, возникающих в ходе работы заседания Совета депутатов.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обеспечивает соблюдение настоящего Регламента всеми участниками заседания;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издаёт постановления и распоряжения по вопросам организации деятельности Совета депутатов; 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координирует деятельность депутатских комиссий Совета депутатов, дает им поручения;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принимает меры по обеспечению гласности и учета общественного мнения в работе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представляет отчет о работе Совета депутатов;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осуществляет контроль исполнения решений Совета депутатов.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 случае отсутствия Председателя Совета депутатов, невозможности выполнения им своих полномочий его полномочия исполняет заместитель Председателя Совета депутатов, либо старейший из депутатов  Совета депутатов.</w:t>
      </w:r>
    </w:p>
    <w:p w:rsidR="001F30C8" w:rsidRPr="000A10B5" w:rsidRDefault="001F30C8" w:rsidP="001F30C8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 xml:space="preserve">Специалисты Совета депутатов обеспечивают организационно-технические мероприятия при проведении заседаний Совета депутатов: </w:t>
      </w:r>
    </w:p>
    <w:p w:rsidR="001F30C8" w:rsidRPr="000A10B5" w:rsidRDefault="001F30C8" w:rsidP="00220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 xml:space="preserve">1) непосредственно перед началом заседания производят регистрацию прибывших на заседании депутатов, докладчиков, </w:t>
      </w:r>
      <w:r w:rsidRPr="000A10B5">
        <w:rPr>
          <w:rFonts w:ascii="Times New Roman" w:hAnsi="Times New Roman" w:cs="Times New Roman"/>
          <w:color w:val="000000"/>
          <w:sz w:val="24"/>
          <w:szCs w:val="24"/>
        </w:rPr>
        <w:t>специалистов администрации</w:t>
      </w:r>
      <w:r w:rsidRPr="000A10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0FF" w:rsidRPr="000A10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0A10B5">
        <w:rPr>
          <w:rFonts w:ascii="Times New Roman" w:hAnsi="Times New Roman" w:cs="Times New Roman"/>
          <w:sz w:val="24"/>
          <w:szCs w:val="24"/>
        </w:rPr>
        <w:t>, представителей средств массовой информации, приглашенных лиц, иных граждан;</w:t>
      </w:r>
    </w:p>
    <w:p w:rsidR="001F30C8" w:rsidRPr="000A10B5" w:rsidRDefault="001F30C8" w:rsidP="00220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>2) обеспечивает депутатов проектами правовых актов Совета депутатов с приложениями по вопросам повестки дня заседания и другой необходимой информацией;</w:t>
      </w:r>
    </w:p>
    <w:p w:rsidR="001F30C8" w:rsidRPr="000A10B5" w:rsidRDefault="001F30C8" w:rsidP="00220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 xml:space="preserve">3) оказывает помощь депутатам Совета депутатов в вопросах подготовки к заседаниям проектов повестки дня, проектов документов и поправок к ним; </w:t>
      </w:r>
    </w:p>
    <w:p w:rsidR="001F30C8" w:rsidRPr="000A10B5" w:rsidRDefault="001F30C8" w:rsidP="00220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 xml:space="preserve">4) приглашают лиц, чье присутствие необходимо при обсуждении проекта правового акта; </w:t>
      </w:r>
    </w:p>
    <w:p w:rsidR="001F30C8" w:rsidRPr="002200FF" w:rsidRDefault="001F30C8" w:rsidP="00220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0B5">
        <w:rPr>
          <w:rFonts w:ascii="Times New Roman" w:hAnsi="Times New Roman" w:cs="Times New Roman"/>
          <w:sz w:val="24"/>
          <w:szCs w:val="24"/>
        </w:rPr>
        <w:t>5) оказывают председательствующему помощь в проведении заседаний.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  <w:b/>
        </w:rPr>
      </w:pPr>
      <w:r w:rsidRPr="001F30C8">
        <w:rPr>
          <w:rFonts w:ascii="Times New Roman" w:hAnsi="Times New Roman" w:cs="Times New Roman"/>
          <w:b/>
        </w:rPr>
        <w:t>Статья 6. Очередные заседания Совета депутатов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Очеред</w:t>
      </w:r>
      <w:r w:rsidR="006E7EEF">
        <w:rPr>
          <w:rFonts w:ascii="Times New Roman" w:hAnsi="Times New Roman" w:cs="Times New Roman"/>
        </w:rPr>
        <w:t xml:space="preserve">ные заседания Совета депутатов </w:t>
      </w:r>
      <w:r w:rsidR="002200FF">
        <w:rPr>
          <w:rFonts w:ascii="Times New Roman" w:hAnsi="Times New Roman" w:cs="Times New Roman"/>
        </w:rPr>
        <w:t xml:space="preserve">проводятся </w:t>
      </w:r>
      <w:r w:rsidRPr="001F30C8">
        <w:rPr>
          <w:rFonts w:ascii="Times New Roman" w:hAnsi="Times New Roman" w:cs="Times New Roman"/>
        </w:rPr>
        <w:t>не реже одного раза в три месяца.</w:t>
      </w:r>
    </w:p>
    <w:p w:rsidR="001F30C8" w:rsidRPr="001F30C8" w:rsidRDefault="002200FF" w:rsidP="001F30C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заседания Совета депутатов назначается по согласованию с депутатами муниципального о</w:t>
      </w:r>
      <w:r w:rsidR="006E7EEF">
        <w:rPr>
          <w:rFonts w:ascii="Times New Roman" w:hAnsi="Times New Roman" w:cs="Times New Roman"/>
          <w:sz w:val="24"/>
          <w:szCs w:val="24"/>
        </w:rPr>
        <w:t xml:space="preserve">бразования Громовское сельское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="009F7513">
        <w:rPr>
          <w:rFonts w:ascii="Times New Roman" w:hAnsi="Times New Roman" w:cs="Times New Roman"/>
          <w:sz w:val="24"/>
          <w:szCs w:val="24"/>
        </w:rPr>
        <w:t xml:space="preserve"> и заканчивае</w:t>
      </w:r>
      <w:r w:rsidR="001F30C8" w:rsidRPr="001F30C8">
        <w:rPr>
          <w:rFonts w:ascii="Times New Roman" w:hAnsi="Times New Roman" w:cs="Times New Roman"/>
          <w:sz w:val="24"/>
          <w:szCs w:val="24"/>
        </w:rPr>
        <w:t xml:space="preserve">тся, как правило, не позднее 19 часов 00 минут. Перерыв продолжительностью 15 минут объявляется через каждые 1,5 часа работы. </w:t>
      </w:r>
    </w:p>
    <w:p w:rsidR="001F30C8" w:rsidRPr="001F30C8" w:rsidRDefault="001F30C8" w:rsidP="002200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Совет депутатов вправе принять решение об ином времени проведения заседания.</w:t>
      </w:r>
    </w:p>
    <w:p w:rsidR="001F30C8" w:rsidRPr="001F30C8" w:rsidRDefault="001F30C8" w:rsidP="002200F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Заседание Совета депутатов правомочно, если на нем присутствует более половины от установленной Уставом </w:t>
      </w:r>
      <w:r w:rsidR="006E7EE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  <w:r w:rsidRPr="001F30C8">
        <w:rPr>
          <w:rFonts w:ascii="Times New Roman" w:hAnsi="Times New Roman" w:cs="Times New Roman"/>
          <w:sz w:val="24"/>
          <w:szCs w:val="24"/>
        </w:rPr>
        <w:t xml:space="preserve"> численности депутатов (кворум).</w:t>
      </w:r>
    </w:p>
    <w:p w:rsidR="001F30C8" w:rsidRPr="006E4B77" w:rsidRDefault="001F30C8" w:rsidP="001F30C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77">
        <w:rPr>
          <w:rFonts w:ascii="Times New Roman" w:hAnsi="Times New Roman" w:cs="Times New Roman"/>
          <w:sz w:val="24"/>
          <w:szCs w:val="24"/>
        </w:rPr>
        <w:t>О созыве Совета депутатов Председатель Совета депутатов издает распоряжение.</w:t>
      </w:r>
    </w:p>
    <w:p w:rsidR="001F30C8" w:rsidRPr="001F30C8" w:rsidRDefault="001F30C8" w:rsidP="001F30C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Информация о времени, месте проведения очередного заседания Совета депутатов, перечне выносимых на его рассмотрение основных вопросов, материалы к заседанию доводятся до сведения депутатов посредством электронной почты </w:t>
      </w:r>
      <w:r w:rsidRPr="001F30C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"Интернет" не позднее, чем за 5 (пять) дней до начала заседания. </w:t>
      </w:r>
    </w:p>
    <w:p w:rsidR="001F30C8" w:rsidRPr="001F30C8" w:rsidRDefault="001F30C8" w:rsidP="001F30C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Материалы к заседанию на бумажном носителе представляются депутатам непосредственно перед началом заседания.</w:t>
      </w:r>
    </w:p>
    <w:p w:rsidR="001F30C8" w:rsidRPr="006E4B77" w:rsidRDefault="001F30C8" w:rsidP="001F30C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77">
        <w:rPr>
          <w:rFonts w:ascii="Times New Roman" w:hAnsi="Times New Roman" w:cs="Times New Roman"/>
          <w:sz w:val="24"/>
          <w:szCs w:val="24"/>
        </w:rPr>
        <w:t>Информационные сообщения о заседаниях Совета депутатов публикуются в средствах массовой информации, размещаются на официальном сайте Совета депутатов в информационно-телекоммуникационной сети "Интернет".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  <w:b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7. Внеочередные заседания Совета депутатов</w:t>
      </w:r>
    </w:p>
    <w:p w:rsidR="001F30C8" w:rsidRPr="001F30C8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Внеочередные заседания Совета депутатов созываются по инициативе Председателя Совета депутатов, главы администрации или депутатов в количестве не менее одной трети от установленного числа депутатов Совета депутатов.</w:t>
      </w:r>
    </w:p>
    <w:p w:rsidR="001F30C8" w:rsidRPr="001F30C8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 последних двух случаях на имя председателя Совета депутатов подается письменное обращение, подписанное главой администрации или всеми депутатами, являющимися инициаторами проведения внеочередного заседания Совета депутатов.</w:t>
      </w:r>
    </w:p>
    <w:p w:rsidR="001F30C8" w:rsidRPr="001F30C8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Внеочередное заседание может быть созвано по вопросам, имеющим общественную и социальную значимость, требующим незамедлительного принятия решения или затрагивающим деятельность Совета депутатов.</w:t>
      </w:r>
    </w:p>
    <w:p w:rsidR="001F30C8" w:rsidRPr="006E4B77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77">
        <w:rPr>
          <w:rFonts w:ascii="Times New Roman" w:hAnsi="Times New Roman" w:cs="Times New Roman"/>
          <w:sz w:val="24"/>
          <w:szCs w:val="24"/>
        </w:rPr>
        <w:t>О созыве внеочередного заседания председатель Совета депутатов издает распоряжение.</w:t>
      </w:r>
    </w:p>
    <w:p w:rsidR="001F30C8" w:rsidRPr="006E4B77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B77">
        <w:rPr>
          <w:rFonts w:ascii="Times New Roman" w:hAnsi="Times New Roman" w:cs="Times New Roman"/>
          <w:sz w:val="24"/>
          <w:szCs w:val="24"/>
        </w:rPr>
        <w:t xml:space="preserve">Информация о времени, месте проведения внеочередного заседания Совета депутатов, перечне выносимых на его рассмотрение основных вопросов, материалы к заседанию доводятся до сведения депутатов посредством электронной почты информационно-телекоммуникационной сети "Интернет" не позднее, чем за  2 (два) дня до начала заседания. </w:t>
      </w:r>
    </w:p>
    <w:p w:rsidR="001F30C8" w:rsidRPr="001F30C8" w:rsidRDefault="001F30C8" w:rsidP="001F30C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Материалы к заседанию на бумажном носителе представляются депутатам непосредственно перед началом заседания.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8. Открытые заседания Совета депутатов</w:t>
      </w:r>
    </w:p>
    <w:p w:rsidR="001F30C8" w:rsidRPr="001F30C8" w:rsidRDefault="001F30C8" w:rsidP="001F30C8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Заседания Совета депутатов являются, как правило, открытыми. Граждане вправе присутствовать на заседаниях Совета депутатов в качестве приглашенных лиц, подав соответствующее заявление не позднее, чем за один день до заседания.</w:t>
      </w:r>
    </w:p>
    <w:p w:rsidR="001F30C8" w:rsidRPr="001F30C8" w:rsidRDefault="001F30C8" w:rsidP="001F30C8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F30C8">
        <w:rPr>
          <w:rFonts w:ascii="Times New Roman" w:hAnsi="Times New Roman" w:cs="Times New Roman"/>
          <w:snapToGrid w:val="0"/>
          <w:sz w:val="24"/>
          <w:szCs w:val="24"/>
        </w:rPr>
        <w:t>Для лиц, приглашенных на заседание Совета депутатов, отводятся специальные места в зале заседаний.</w:t>
      </w:r>
    </w:p>
    <w:p w:rsidR="001F30C8" w:rsidRPr="001F30C8" w:rsidRDefault="001F30C8" w:rsidP="006E7E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Приглашенные лица не имеют права вмешиваться в работу заседания Совета депутатов, обязаны воздерживаться от проявлений одобрения или неодобрения, соблюдать порядок и подчиняться распоряжениям председательствующего.</w:t>
      </w:r>
    </w:p>
    <w:p w:rsidR="001F30C8" w:rsidRPr="001F30C8" w:rsidRDefault="001F30C8" w:rsidP="006E7EEF">
      <w:pPr>
        <w:pStyle w:val="13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Видеосъемка и аудиозапись заседаний лицами, присутствующими на заседании  Совета депутатов, постоянных комиссий, рабочих групп Совета депутатов производится по согласованию с председательствующим на заседании Совета депутатов и с его разрешения, если не будет принято отдельное решение Совета депутатов.</w:t>
      </w:r>
    </w:p>
    <w:p w:rsidR="001F30C8" w:rsidRPr="001F30C8" w:rsidRDefault="001F30C8" w:rsidP="001F30C8">
      <w:pPr>
        <w:pStyle w:val="13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Представители средств массовой информации, аккредитованные при Совете депутатов вправе производить видеосъемку, фотосъемку и аудиозапись без согласования с председательствующим на заседании Совета депутатов.</w:t>
      </w:r>
    </w:p>
    <w:p w:rsidR="001F30C8" w:rsidRDefault="001F30C8" w:rsidP="006E4B77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На официальном сайте Совета депутатов, в социальных сетях в информационно-телекоммуникационной сети Интернет специалистами Совета депутатов</w:t>
      </w:r>
      <w:r w:rsidR="006E4B77"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1F30C8">
        <w:rPr>
          <w:rFonts w:ascii="Times New Roman" w:hAnsi="Times New Roman" w:cs="Times New Roman"/>
          <w:sz w:val="24"/>
          <w:szCs w:val="24"/>
        </w:rPr>
        <w:t xml:space="preserve"> </w:t>
      </w:r>
      <w:r w:rsidR="006E4B77">
        <w:rPr>
          <w:rFonts w:ascii="Times New Roman" w:hAnsi="Times New Roman" w:cs="Times New Roman"/>
          <w:sz w:val="24"/>
          <w:szCs w:val="24"/>
        </w:rPr>
        <w:t>организовыва</w:t>
      </w:r>
      <w:r w:rsidRPr="001F30C8">
        <w:rPr>
          <w:rFonts w:ascii="Times New Roman" w:hAnsi="Times New Roman" w:cs="Times New Roman"/>
          <w:sz w:val="24"/>
          <w:szCs w:val="24"/>
        </w:rPr>
        <w:t>т</w:t>
      </w:r>
      <w:r w:rsidR="006E4B77">
        <w:rPr>
          <w:rFonts w:ascii="Times New Roman" w:hAnsi="Times New Roman" w:cs="Times New Roman"/>
          <w:sz w:val="24"/>
          <w:szCs w:val="24"/>
        </w:rPr>
        <w:t>ь</w:t>
      </w:r>
      <w:r w:rsidRPr="001F30C8">
        <w:rPr>
          <w:rFonts w:ascii="Times New Roman" w:hAnsi="Times New Roman" w:cs="Times New Roman"/>
          <w:sz w:val="24"/>
          <w:szCs w:val="24"/>
        </w:rPr>
        <w:t xml:space="preserve">ся </w:t>
      </w:r>
      <w:r w:rsidR="00DF0A3C">
        <w:rPr>
          <w:rFonts w:ascii="Times New Roman" w:hAnsi="Times New Roman" w:cs="Times New Roman"/>
          <w:sz w:val="24"/>
          <w:szCs w:val="24"/>
        </w:rPr>
        <w:t xml:space="preserve">предварительно согласованные с депутатами Громовского поселения </w:t>
      </w:r>
      <w:r w:rsidRPr="001F30C8">
        <w:rPr>
          <w:rFonts w:ascii="Times New Roman" w:hAnsi="Times New Roman" w:cs="Times New Roman"/>
          <w:sz w:val="24"/>
          <w:szCs w:val="24"/>
        </w:rPr>
        <w:t>онлайн-трансляции заседаний Совета депутатов</w:t>
      </w:r>
      <w:r w:rsidR="00DF0A3C">
        <w:rPr>
          <w:rFonts w:ascii="Times New Roman" w:hAnsi="Times New Roman" w:cs="Times New Roman"/>
          <w:sz w:val="24"/>
          <w:szCs w:val="24"/>
        </w:rPr>
        <w:t>,</w:t>
      </w:r>
      <w:r w:rsidR="00F44A95">
        <w:rPr>
          <w:rFonts w:ascii="Times New Roman" w:hAnsi="Times New Roman" w:cs="Times New Roman"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sz w:val="24"/>
          <w:szCs w:val="24"/>
        </w:rPr>
        <w:t>постоянных комиссий, рабочих групп Совета депутатов по актуальным вопросам.</w:t>
      </w:r>
    </w:p>
    <w:p w:rsidR="006E4B77" w:rsidRPr="006E4B77" w:rsidRDefault="006E4B77" w:rsidP="006E4B77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9. Закрытые заседания Совета депутатов</w:t>
      </w:r>
    </w:p>
    <w:p w:rsidR="001F30C8" w:rsidRPr="001F30C8" w:rsidRDefault="001F30C8" w:rsidP="001F30C8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В целях охраны государственной тайны, неприкосновенности частной жизни, нераспространения конфиденциальной информации, а также в иных случаях по </w:t>
      </w:r>
      <w:r w:rsidRPr="001F30C8">
        <w:rPr>
          <w:rFonts w:ascii="Times New Roman" w:hAnsi="Times New Roman" w:cs="Times New Roman"/>
          <w:sz w:val="24"/>
          <w:szCs w:val="24"/>
        </w:rPr>
        <w:lastRenderedPageBreak/>
        <w:t>решению большинства депутатов, Совет депутатов может принять решение о проведении закрытого заседания Совета депутатов (закрытое рассмотрение вопроса). Решение принимается большинством голосов от установленной численности депутатов.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1F30C8">
        <w:t>Лица, не являющиеся депутатами, могут присутствовать на закрытом заседании Совета депутатов по решению Совета депутатов.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28"/>
        </w:numPr>
        <w:spacing w:before="0" w:beforeAutospacing="0" w:after="0" w:afterAutospacing="0"/>
        <w:ind w:left="0" w:firstLine="709"/>
        <w:jc w:val="both"/>
      </w:pPr>
      <w:r w:rsidRPr="001F30C8">
        <w:t>Председательствующий на закрытом заседании Совета депутатов информирует присутствующих на заседании лиц о правилах проведения закрытого заседания и об ограничениях в отношении распространения информации, составляющей государственную или иную охраняемую законом тайну.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Во время проведения закрытого заседания Совета депутатов запрещается ведение аудио- и видеозаписи в зале заседаний (кроме протокольной аудиозаписи, производимой уполномоченным на то сотрудником Совета депутатов).</w:t>
      </w:r>
    </w:p>
    <w:p w:rsidR="001F30C8" w:rsidRDefault="001F30C8" w:rsidP="006E4B77">
      <w:pPr>
        <w:pStyle w:val="ac"/>
        <w:widowControl w:val="0"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После завершения закрытого заседания Совет депутатов принимает решение о возможности опубликования информации о закрытом заседании, в средствах массовой информации.</w:t>
      </w:r>
    </w:p>
    <w:p w:rsidR="006E4B77" w:rsidRDefault="006E4B77" w:rsidP="006E4B77">
      <w:pPr>
        <w:pStyle w:val="ac"/>
        <w:widowControl w:val="0"/>
        <w:ind w:left="709"/>
        <w:rPr>
          <w:rFonts w:ascii="Times New Roman" w:hAnsi="Times New Roman" w:cs="Times New Roman"/>
        </w:rPr>
      </w:pPr>
    </w:p>
    <w:p w:rsidR="009D1ED4" w:rsidRPr="006E4B77" w:rsidRDefault="009D1ED4" w:rsidP="006E4B77">
      <w:pPr>
        <w:pStyle w:val="ac"/>
        <w:widowControl w:val="0"/>
        <w:ind w:left="709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10. Процедура открытого голосования</w:t>
      </w:r>
    </w:p>
    <w:p w:rsidR="001F30C8" w:rsidRPr="001F30C8" w:rsidRDefault="001F30C8" w:rsidP="001F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 проведении открытого голосования подсчет голосов на заседании Совета депутатов  производится председательствующим.</w:t>
      </w:r>
    </w:p>
    <w:p w:rsidR="001F30C8" w:rsidRPr="001F30C8" w:rsidRDefault="001F30C8" w:rsidP="001F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1F30C8" w:rsidRPr="001F30C8" w:rsidRDefault="001F30C8" w:rsidP="001F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 голосовании каждый депутат имеет один голос и подает его за предложение, против него либо воздерживается.</w:t>
      </w:r>
    </w:p>
    <w:p w:rsidR="001F30C8" w:rsidRPr="001F30C8" w:rsidRDefault="001F30C8" w:rsidP="001F30C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После окончательного подсчета голосов председательствующий объявляет результаты голосования.</w:t>
      </w:r>
    </w:p>
    <w:p w:rsidR="001F30C8" w:rsidRPr="001F30C8" w:rsidRDefault="001F30C8" w:rsidP="001F30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11. Процедура тайного голосования</w:t>
      </w:r>
    </w:p>
    <w:p w:rsidR="001F30C8" w:rsidRPr="001F30C8" w:rsidRDefault="001F30C8" w:rsidP="001F30C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Совет депутатов вправе принять решение о проведении тайного голосования.</w:t>
      </w:r>
    </w:p>
    <w:p w:rsidR="001F30C8" w:rsidRPr="001F30C8" w:rsidRDefault="001F30C8" w:rsidP="001F30C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Проведение тайного голосования и определения его результатов осуществляет счетная комиссия.</w:t>
      </w:r>
    </w:p>
    <w:p w:rsidR="001F30C8" w:rsidRPr="001F30C8" w:rsidRDefault="001F30C8" w:rsidP="001F30C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Счетная комиссия избирается из числа депутатов. Количественный и персональный состав устанавливаются решением Совета депутатов. </w:t>
      </w:r>
    </w:p>
    <w:p w:rsidR="001F30C8" w:rsidRPr="001F30C8" w:rsidRDefault="001F30C8" w:rsidP="006E7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Задача счетной комиссии - фиксировать результаты голосования по обсуждаемым вопросам и сообщать их председательствующему на заседании, а также вести протокол, в котором должны быть отражены все поставленные на голосование вопросы и результаты голосования по ним.</w:t>
      </w:r>
    </w:p>
    <w:p w:rsidR="001F30C8" w:rsidRPr="001F30C8" w:rsidRDefault="001F30C8" w:rsidP="006E7EE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Бюллетени для тайного голосования утверждаются Советом депутатов.</w:t>
      </w:r>
    </w:p>
    <w:p w:rsidR="001F30C8" w:rsidRDefault="001F30C8" w:rsidP="00EC263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Результаты тайного голосования отражаются в протоколе счетной комиссии, который утверждается Советом депутатов. Совет депутатов принимает решение по итогам тайного голосования.</w:t>
      </w:r>
    </w:p>
    <w:p w:rsidR="00EC2639" w:rsidRDefault="00EC2639" w:rsidP="00EC263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1ED4" w:rsidRPr="00EC2639" w:rsidRDefault="009D1ED4" w:rsidP="00EC263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1ED4" w:rsidRPr="001F30C8" w:rsidRDefault="001F30C8" w:rsidP="009D1ED4">
      <w:pPr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F30C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Статья 12. Порядок формирования повестки дня и принятия решений Совета депутатов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1F30C8">
        <w:t>Повестка дня заседания составляется, как правило, из четырех частей:</w:t>
      </w:r>
    </w:p>
    <w:p w:rsidR="001F30C8" w:rsidRPr="001F30C8" w:rsidRDefault="001F30C8" w:rsidP="001F30C8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основные вопросы; 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Основными являются вопросы рассмотрения проектов нормативных правовых актов муниципального образования.</w:t>
      </w:r>
    </w:p>
    <w:p w:rsidR="001F30C8" w:rsidRPr="001F30C8" w:rsidRDefault="001F30C8" w:rsidP="001F30C8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разное; 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 xml:space="preserve">В "разное" относятся вопросы организации деятельности депутатов и Совета </w:t>
      </w:r>
      <w:r w:rsidRPr="001F30C8">
        <w:lastRenderedPageBreak/>
        <w:t>депутатов, вопросы, решение которых имеет порученческий характер и иные вопросы, не требующие предварительной проработки.</w:t>
      </w:r>
    </w:p>
    <w:p w:rsidR="001F30C8" w:rsidRPr="001F30C8" w:rsidRDefault="001F30C8" w:rsidP="001F30C8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организационные вопросы; 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К организационным относятся вопросы выборов и утверждения должностных лиц Совета депутатов, постоянных комиссий, рабочих групп, вопросы о недоверии должностным лицам Совета депутатов,</w:t>
      </w:r>
    </w:p>
    <w:p w:rsidR="001F30C8" w:rsidRPr="001F30C8" w:rsidRDefault="001F30C8" w:rsidP="001F30C8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информационные сообщения.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К "информационным сообщениям" относятся заявления и обращения депутатов, сообщения должностных лиц и руководителей структурных подразделений администрации и иные вопросы, носящие информационный характер.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Проект повестки дня заседания Совета депутатов вносится председательствующим на обсуждение после открытия заседания. Председатель Совета депутатов, депутаты, Глава администрации или его представитель вправе вносить предложения о дополнении и изменении повестки дня заседания. Все предложения об изменении повестки дня оглашаются председательствующим в порядке их поступления.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После принятия решения  по каждому предложению повестка дня заседания утверждается в целом.  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 рассмотрении Советом депутатов отчетов о работе Администрации, проектов решений, утверждающих программы социально-экономического развития муниципального образования, бюджет муниципального образования, а также отчетов об их исполнении заслушиваются доклады, содоклады и проводится их обсуждение.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 рассмотрении иных вопросов Совет депутатов в отдельных случаях может принять решение не заслушивать доклад, ограничившись краткой информацией по существу вопроса, содокладом профильной постоянной комиссии и ответами на заданные вопросы.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17"/>
        </w:numPr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Время для докладов на заседании Совета депутатов устанавливается до 20 минут, содокладов - до 10 минут. 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Также устанавливается время выступающим: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8"/>
        </w:numPr>
        <w:tabs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для обсуждения докладов и содокладов, по кандидатурам - до пяти минут;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8"/>
        </w:numPr>
        <w:tabs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для повторных выступлений - до трех минут;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8"/>
        </w:numPr>
        <w:tabs>
          <w:tab w:val="left" w:pos="1080"/>
        </w:tabs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по обсуждению повестки дня, по порядку ведения заседания Совета депутатов, по мотивам голосования, для использования права на ответ, для сообщений, заявлений, вопросов и справок - до двух минут.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С согласия большинства депутатов, присутствующих на заседании, председательствующий может продлить время для выступления.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 конце каждого заседания отводится до 30 минут для выступлений депутатов с заявлениями и сообщениями.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Выступающий на заседании Совета депутатов должен изъясняться доступным языком, не допуская пространных выражений. Выступающий не должен использовать в своей речи грубые и некорректные высказывания, призывать к незаконным и насильственным действиям, допускать оскорбления в адрес других депутатов и иных лиц.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 случае подобного нарушения председательствующий вправе сделать выступающему предупреждение о недопустимости использования таких высказываний и призывов.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После второго предупреждения выступающий лишается слова до конца заседания.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Если выступающий превысил отведенное время для выступления или выступает не по обсуждаемому вопросу, председательствующий после второго предупреждения лишает его слова.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После прекращения прений докладчики и содокладчики имеют право выступить с заключительным словом.</w:t>
      </w:r>
    </w:p>
    <w:p w:rsidR="001F30C8" w:rsidRPr="001F30C8" w:rsidRDefault="001F30C8" w:rsidP="001F30C8">
      <w:pPr>
        <w:pStyle w:val="ac"/>
        <w:widowControl w:val="0"/>
        <w:ind w:left="0" w:firstLine="72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Председательствующий на заседании Совета депутатов, Глава администрации или его представитель имеют право взять слово для выступления в любое время заседания, но не более чем на пять минут. Увеличение времени для указанных выступающих допускается только с согласия большинства присутствующих депутатов.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Во время выступления никто не вправе комментировать речь выступающего.</w:t>
      </w:r>
    </w:p>
    <w:p w:rsidR="001F30C8" w:rsidRPr="001F30C8" w:rsidRDefault="001F30C8" w:rsidP="001F30C8">
      <w:pPr>
        <w:pStyle w:val="af8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lastRenderedPageBreak/>
        <w:t xml:space="preserve">Право внесения на рассмотрение Совета депутатов проекта решения, принадлежит лицам, определенным Уставом </w:t>
      </w:r>
      <w:r w:rsidR="007320C7">
        <w:rPr>
          <w:color w:val="00000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Порядок и сроки внесения, рассмотрения и принятия проектов решений о бюджете муниципального образования и о внесении в них изменений (включая сроки представления заключений на указанные проекты) устанавливаются Положением о бюджетном процессе, утвержденным решением Совета депутатов.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решений,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только по инициативе главы Администрации или при наличии заключения главы Администрации.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Проекты решений Совета депутатов оформляются и представляются в Совет депутатов в соответствии с требованиями и в сроки, определенные настоящим Регламентом.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5. Одновременно с проектом решения в Совет депутатов представляются следующие документы: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1) письмо о внесении проекта решения Совета депутатов </w:t>
      </w:r>
      <w:r w:rsidR="007320C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 xml:space="preserve"> субъектом правотворческой инициативы;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пояснительная записка в качестве обоснования необходимости принятия решения, включающая развернутую характеристику проекта решения, его целей и основных положений, места в системе действующего законодательства, а также прогноз социально-экономических и иных последствий принятия данного решения;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3) справка о состоянии законодательства в данной сфере правового регулирования;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4) перечень нормативных правовых актов Совета депутатов, отмены, изменения или дополнения которых потребует принятие данного решения;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5) финансово-экономическое обоснование;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6) заключение специалиста, осуществляющего юридическое сопровождение;</w:t>
      </w:r>
    </w:p>
    <w:p w:rsidR="001F30C8" w:rsidRPr="001F30C8" w:rsidRDefault="001F30C8" w:rsidP="007320C7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7) при внесении проекта о бюджете муниципального образования помимо указанных документов предоставляются документы, перечень которых установлен бюджетным процессом.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6. Документы, на бумажном носителе и в электронном виде, подаются в Совет депутатов не позднее, чем за 15 (пятнадцать) дней до начала очередного заседания Совета депутатов. 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 представленных документах указываются разработчик, коллективы и лица, принимавшие участие в подготовке проекта решения.</w:t>
      </w:r>
    </w:p>
    <w:p w:rsidR="001F30C8" w:rsidRPr="001F30C8" w:rsidRDefault="001F30C8" w:rsidP="00732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Указанные документы представляются в соответствие с образцами (приложение 1 к настоящему Регламенту).</w:t>
      </w:r>
    </w:p>
    <w:p w:rsidR="001F30C8" w:rsidRPr="001F30C8" w:rsidRDefault="001F30C8" w:rsidP="007320C7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В случае нарушения требований настоящего Регламента к порядку внесения проекта решения председатель Совета депутатов возвращает проект инициатору.</w:t>
      </w:r>
    </w:p>
    <w:p w:rsidR="001F30C8" w:rsidRPr="001F30C8" w:rsidRDefault="001F30C8" w:rsidP="00525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7. Для работы над проектом решения могут создаваться рабочие группы. Состав рабочих групп утверждается распоряжением 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="0052577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1F30C8" w:rsidRPr="001F30C8" w:rsidRDefault="001F30C8" w:rsidP="00525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8. Председатель Совета депутатов при необходимости направляет поступивший проект решения в постоянную комиссию Совета депутатов в соответствии с ее компетенцией, определяя ее как профильную постоянную комиссию, ответственную за проект с момента его внесения до принятия по нему Советом депутатов окончательного решения. 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Профильная постоянная комиссия оценивает содержательную часть и актуальность принятия внесенного проекта.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Поправки к Проекту и отдельным его пунктам, предложения об исключении либо дополнении тех или иных пунктов, либо проекта в целом вносятся в постоянную </w:t>
      </w:r>
      <w:r w:rsidRPr="001F30C8">
        <w:rPr>
          <w:sz w:val="24"/>
          <w:szCs w:val="24"/>
        </w:rPr>
        <w:lastRenderedPageBreak/>
        <w:t>комиссию или непосредственно депутатам на заседании Совета депутатов.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Постоянная комиссия рассматривает проект на очередном заседании, по результатам рассмотрения принимает одно из следующих решений, носящее рекомендательный для Совета депутатов характер: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 а) принять;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 б) отклонить;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 в) принять за основу с последующим внесением изменений. 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Инициатор проекта решения имеет право отозвать проект в любой момент до его принятия Советом депутатов.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8.Юридическая служба Совета депутатов в течение трех дней дает заключение по вопросам соблюдения порядка внесения проекта в Совет депутатов, предусмотренного настоящим Регламентом, соответствия текста проекта нормативным правовым актом Российской Федерации и Ленинградской области, правилам юридической техники, о муниципальных правовых актах, подлежащих разработке и  принятию, отмене или изменению в связи с принятием проекта, а также о необходимости проведения оценки регулирующего воздействия в отношении проекта. </w:t>
      </w:r>
    </w:p>
    <w:p w:rsidR="001F30C8" w:rsidRPr="001F30C8" w:rsidRDefault="001F30C8" w:rsidP="005257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Оценка регулирующего воздействия проводится в порядке, установленном решением Совета депутатов.</w:t>
      </w:r>
    </w:p>
    <w:p w:rsidR="001F30C8" w:rsidRPr="001F30C8" w:rsidRDefault="001F30C8" w:rsidP="0052577B">
      <w:pPr>
        <w:pStyle w:val="af8"/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На заседании Совета депутатов при рассмотрении проекта заслушивается доклад инициатора проекта, решение профильной постоянной комиссии и, в случае необходимости, заключение представителя юридической службы Совета депутатов.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Совет депутатов по проекту принимает одно из следующих решений: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а) принять;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б) отклонить;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 xml:space="preserve"> в) принять с внесением изменений. 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11. Изменения к проекту могут быть предложены и обсуждены депутатами Совета депутатов на этом же заседании. Голосование по поправкам к проекту осуществляется по каждой индивидуально, либо за их совокупный состав в целом по решению депутатов. После голосования по поправкам к проекту, таковой выносится на голосование в целом – в редакции с учетом одобренных депутатами поправок.</w:t>
      </w:r>
    </w:p>
    <w:p w:rsidR="001F30C8" w:rsidRPr="001F30C8" w:rsidRDefault="001F30C8" w:rsidP="001F30C8">
      <w:pPr>
        <w:pStyle w:val="af8"/>
        <w:ind w:firstLine="709"/>
        <w:jc w:val="both"/>
        <w:rPr>
          <w:sz w:val="24"/>
          <w:szCs w:val="24"/>
        </w:rPr>
      </w:pPr>
      <w:r w:rsidRPr="001F30C8">
        <w:rPr>
          <w:sz w:val="24"/>
          <w:szCs w:val="24"/>
        </w:rPr>
        <w:t>При необходимости дополнительной проработки поправок к проекту, проект, а также поступившие предложения по его изменению (поправки) направляется для их доработки инициатору правотворческой инициативы. По итогам таковой доработки проект решения формируется в окончательной редакции и выносится на рассмотрение очередного заседания Совета депутатов.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33"/>
        </w:numPr>
        <w:spacing w:before="0" w:beforeAutospacing="0" w:after="0" w:afterAutospacing="0"/>
        <w:jc w:val="both"/>
      </w:pPr>
      <w:r w:rsidRPr="001F30C8">
        <w:rPr>
          <w:rStyle w:val="afb"/>
          <w:b w:val="0"/>
        </w:rPr>
        <w:t>Порядок рассмотрения и принятия решений по вопросам повестки дня заседания Совета депутатов включает</w:t>
      </w:r>
      <w:r w:rsidRPr="001F30C8">
        <w:t>: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доклад по проекту решения, который делает автор или представитель авторов, представитель депутатской комиссии, рабочей группы, </w:t>
      </w:r>
      <w:r w:rsidRPr="001F30C8">
        <w:rPr>
          <w:rFonts w:ascii="Times New Roman" w:eastAsia="Calibri" w:hAnsi="Times New Roman" w:cs="Times New Roman"/>
          <w:sz w:val="24"/>
          <w:szCs w:val="24"/>
        </w:rPr>
        <w:t>Глава администрации или его  заместитель</w:t>
      </w:r>
      <w:r w:rsidRPr="001F30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содоклад, право на который имеет председатель Совета депутатов, его заместитель, председатели депутатских комиссий, Глава администрации или его представитель;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ответы докладчика на вопросы;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прения по докладам;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заключительное слово докладчика для ответа на замечания, высказанные в ходе прений;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голосование по принятию проекта решения "за основу" (докладчик имеет право по согласованию с другими авторами проекта Решения внести в него изменения перед голосованием);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рассмотрение и голосование по каждой поправке к проекту решения, принятому за основу (автор поправки может снять ее с голосования, редакционные поправки могут приниматься без голосования); </w:t>
      </w:r>
    </w:p>
    <w:p w:rsidR="001F30C8" w:rsidRPr="001F30C8" w:rsidRDefault="001F30C8" w:rsidP="001F30C8">
      <w:pPr>
        <w:widowControl w:val="0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голосование по принятию решения в целом со всеми принятыми поправками.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  <w:rPr>
          <w:rStyle w:val="afb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13. Протокол заседания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1F30C8">
        <w:lastRenderedPageBreak/>
        <w:t>На заседании Совета депутатов секретарем заседания ведется протокол. В протоколе заседания Совета депутатов указываются:</w:t>
      </w:r>
    </w:p>
    <w:p w:rsidR="001F30C8" w:rsidRPr="001F30C8" w:rsidRDefault="001F30C8" w:rsidP="001F30C8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наименование Совета депутатов, порядковый номер заседания, дата и место проведения заседания; </w:t>
      </w:r>
    </w:p>
    <w:p w:rsidR="001F30C8" w:rsidRPr="001F30C8" w:rsidRDefault="001F30C8" w:rsidP="001F30C8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сведения о председательствующем на заседании и секретаре заседания, числе присутствовавших и отсутствовавших на заседании депутатов; </w:t>
      </w:r>
    </w:p>
    <w:p w:rsidR="001F30C8" w:rsidRPr="001F30C8" w:rsidRDefault="001F30C8" w:rsidP="001F30C8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сведения о лицах, приглашенных на заседание и присутствовавших на заседании по приглашению; </w:t>
      </w:r>
    </w:p>
    <w:p w:rsidR="001F30C8" w:rsidRPr="001F30C8" w:rsidRDefault="001F30C8" w:rsidP="001F30C8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фамилии докладчиков, других выступавших, а также лиц, задававших вопросы или написавших вопросы председательствующему в письменном виде; при необходимости указываются и другие, кроме фамилий, данные (должность, место работы и т.п.); </w:t>
      </w:r>
    </w:p>
    <w:p w:rsidR="001F30C8" w:rsidRPr="001F30C8" w:rsidRDefault="001F30C8" w:rsidP="001F30C8">
      <w:pPr>
        <w:widowControl w:val="0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сведения об основных моментах обсуждения каждого вопроса, о принятых решениях и результатах голосования по ним, с поименным перечислением депутатов при поименном голосовании.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2. К протоколу заседания прилагаются проекты решений и другие документы, принятые Советом депутатов.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К протоколу не могут приобщаться в качестве приложений проекты решений и иные документы, которые не были оглашены, вручены, распространены на заседании Совета депутатов либо в отношении которых на заседании не было заявлено просьбы о приобщении их к протоколу.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 xml:space="preserve">3.Протокол заседания Совета депутатов оформляется секретарем в течение 2 (двух) дней. 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После соответствующего оформления протокола каждый депутат вправе получить один экземпляр копии протокола (части протокола) открытого заседания или любого приложенного к нему проекта решения, если ранее он не получал этих материалов.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По требованию председательствующего, его заместителя, группы депутатов в количестве не менее восьми человек, оформленный протокол открытого заседания (его часть), а также любой текст из приложенных к протоколу открытого заседания материалов должен быть передан для опубликования в средства массовой информации.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4. С оформленным протоколом открытого заседания Совета депутатов и приложенными к нему материалами вправе знакомиться лица, приглашенные на это заседание либо выступавшие на заседании, представители аккредитованных СМИ.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1F30C8">
        <w:t>Протоколы заседаний и приложения к ним хранятся в Совете депутатов в течение срока полномочий Совета депутатов данного созыва, а затем сдаются в архив в соответствии с правилами ведения делопроизводства в Совете депутатов.</w:t>
      </w:r>
    </w:p>
    <w:p w:rsidR="001F30C8" w:rsidRPr="001F30C8" w:rsidRDefault="001F30C8" w:rsidP="001F30C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Предложения и замечания, высказанные депутатами в ходе обсуждения вопросов повестки дня заседания Совета депутатов, принятые по итогам обсуждения, оформляются в виде поручения и направляются адресату для исполнения. 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14. Порядок оформления решений Совета депутатов</w:t>
      </w:r>
    </w:p>
    <w:p w:rsidR="001F30C8" w:rsidRPr="001F30C8" w:rsidRDefault="001F30C8" w:rsidP="001F30C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Решения, принятые Советом депутатов оформляются в течение 2 (двух) дней и 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главе </w:t>
      </w:r>
      <w:r w:rsidR="00853B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>для подписания и официального опубликования.</w:t>
      </w:r>
    </w:p>
    <w:p w:rsidR="001F30C8" w:rsidRPr="001F30C8" w:rsidRDefault="001F30C8" w:rsidP="001F30C8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853B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  <w:r w:rsidRPr="001F30C8">
        <w:rPr>
          <w:rFonts w:ascii="Times New Roman" w:hAnsi="Times New Roman" w:cs="Times New Roman"/>
          <w:sz w:val="24"/>
          <w:szCs w:val="24"/>
        </w:rPr>
        <w:t>в течение 3 (трех дней) подписывает решения Совета депутатов и в десятидневный срок обеспечивает его официальное опубликование.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31"/>
        </w:numPr>
        <w:spacing w:before="0" w:beforeAutospacing="0" w:after="0" w:afterAutospacing="0"/>
        <w:ind w:left="0" w:firstLine="709"/>
        <w:jc w:val="both"/>
      </w:pPr>
      <w:r w:rsidRPr="001F30C8">
        <w:t>Принятые решения Совета депутатов не позднее, чем в пятидневный срок направляются заинтересованным лицам и исполнителям, а также главе администрации и прокурору.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31"/>
        </w:numPr>
        <w:spacing w:before="0" w:beforeAutospacing="0" w:after="0" w:afterAutospacing="0"/>
        <w:ind w:left="0" w:firstLine="709"/>
        <w:jc w:val="both"/>
      </w:pPr>
      <w:r w:rsidRPr="001F30C8">
        <w:t>Каждый депутат вправе получить один экземпляр копии решения Совета депутатов после его соответствующего оформления.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Style w:val="afb"/>
        </w:rPr>
      </w:pPr>
      <w:r w:rsidRPr="001F30C8">
        <w:t xml:space="preserve">Решения Совета депутатов принятые в пределах его полномочий, обязательны к исполнению всеми органами и должностными лицами местного самоуправления, предприятиями, учреждениями, организациями независимо от формы собственности расположенными на территории </w:t>
      </w:r>
      <w:r w:rsidR="00853B73">
        <w:rPr>
          <w:color w:val="000000"/>
        </w:rPr>
        <w:t xml:space="preserve">муниципального образования Громовское </w:t>
      </w:r>
      <w:r w:rsidR="00853B73">
        <w:rPr>
          <w:color w:val="000000"/>
        </w:rPr>
        <w:lastRenderedPageBreak/>
        <w:t>сельское поселение</w:t>
      </w:r>
      <w:r w:rsidRPr="001F30C8">
        <w:t>, их должностными лицами и гражданами. Невыполнение решений Совета депутатов влечет ответственность в соответствии с законодательством Российской Федерации.</w:t>
      </w:r>
    </w:p>
    <w:p w:rsidR="001F30C8" w:rsidRPr="001F30C8" w:rsidRDefault="001F30C8" w:rsidP="001F30C8">
      <w:pPr>
        <w:pStyle w:val="1"/>
        <w:ind w:firstLine="709"/>
        <w:rPr>
          <w:caps/>
          <w:sz w:val="24"/>
          <w:szCs w:val="24"/>
        </w:rPr>
      </w:pPr>
      <w:bookmarkStart w:id="2" w:name="_Toc126655871"/>
    </w:p>
    <w:bookmarkEnd w:id="2"/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  <w:b/>
        </w:rPr>
      </w:pPr>
      <w:r w:rsidRPr="001F30C8">
        <w:rPr>
          <w:rFonts w:ascii="Times New Roman" w:hAnsi="Times New Roman" w:cs="Times New Roman"/>
          <w:b/>
        </w:rPr>
        <w:t>Статья 15. Работа депутатов с населением, учреждениями и организациями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9"/>
        </w:numPr>
        <w:spacing w:before="0" w:beforeAutospacing="0" w:after="0" w:afterAutospacing="0"/>
        <w:ind w:left="0" w:firstLine="709"/>
        <w:jc w:val="both"/>
      </w:pPr>
      <w:r w:rsidRPr="001F30C8">
        <w:t xml:space="preserve">Заявления и письма, поступающие в Совет депутатов, депутатские запросы регистрируются в Совете депутатов. При регистрации документа ему присваивается порядковый номер. Председатель Совета депутатов распределяет поступающие документы на исполнение. 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Срок исполнения по письмам граждан не должен превышать 1 месяца, отсчитываемого от дня регистрации. Специалист Совета депутатов либо исполнитель готовит письменный ответ по существу вопросов, адресуя его заявителю, обеспечивает печатание ответа на бланке Совета депутатов, подписывает ответ у Председателя Совета депутатов и отправляет его адресату.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 xml:space="preserve">Допускается прием заявлений от граждан в устной форме по телефону или на личном приеме Главы муниципального образования. 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9"/>
        </w:numPr>
        <w:spacing w:before="0" w:beforeAutospacing="0" w:after="0" w:afterAutospacing="0"/>
        <w:ind w:left="0" w:firstLine="709"/>
        <w:jc w:val="both"/>
      </w:pPr>
      <w:r w:rsidRPr="001F30C8">
        <w:t>Работа депутатов Совета депутатов с населением осуществляется, как правило, в следующих формах:</w:t>
      </w:r>
    </w:p>
    <w:p w:rsidR="001F30C8" w:rsidRPr="001F30C8" w:rsidRDefault="001F30C8" w:rsidP="001F30C8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путем личного приема граждан депутатами;</w:t>
      </w:r>
    </w:p>
    <w:p w:rsidR="001F30C8" w:rsidRPr="001F30C8" w:rsidRDefault="001F30C8" w:rsidP="001F30C8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путем рассмотрения заявлений на заседании депутатских комиссий (постоянных или временных), при этом возможно присутствие заявителя на заседании; </w:t>
      </w:r>
    </w:p>
    <w:p w:rsidR="001F30C8" w:rsidRPr="001F30C8" w:rsidRDefault="001F30C8" w:rsidP="001F30C8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отчетов депутатов Совета депутатов перед избирателями, проводимых не реже 1 раза в год, а также информирование избирателей о своей работе через средства массовой информации.</w:t>
      </w:r>
    </w:p>
    <w:p w:rsidR="001F30C8" w:rsidRPr="001F30C8" w:rsidRDefault="001F30C8" w:rsidP="001F30C8">
      <w:pPr>
        <w:pStyle w:val="ae"/>
        <w:widowControl w:val="0"/>
        <w:numPr>
          <w:ilvl w:val="0"/>
          <w:numId w:val="19"/>
        </w:numPr>
        <w:spacing w:before="0" w:beforeAutospacing="0" w:after="0" w:afterAutospacing="0"/>
        <w:ind w:left="0" w:firstLine="709"/>
        <w:jc w:val="both"/>
      </w:pPr>
      <w:r w:rsidRPr="001F30C8">
        <w:t xml:space="preserve">Главой </w:t>
      </w:r>
      <w:r w:rsidR="00BA4143">
        <w:rPr>
          <w:color w:val="000000"/>
        </w:rPr>
        <w:t>муниципального образования Громовское сельское поселение</w:t>
      </w:r>
      <w:r w:rsidRPr="001F30C8">
        <w:rPr>
          <w:i/>
          <w:color w:val="000000"/>
        </w:rPr>
        <w:t xml:space="preserve"> </w:t>
      </w:r>
      <w:r w:rsidRPr="001F30C8">
        <w:t xml:space="preserve">осуществляется личный прием граждан. График личного приема граждан утверждается Распоряжением Главы </w:t>
      </w:r>
      <w:r w:rsidR="00BA4143">
        <w:rPr>
          <w:color w:val="000000"/>
        </w:rPr>
        <w:t>муниципального образования Громовское сельское поселение</w:t>
      </w:r>
      <w:r w:rsidRPr="001F30C8">
        <w:t>.</w:t>
      </w:r>
    </w:p>
    <w:p w:rsidR="001F30C8" w:rsidRPr="001F30C8" w:rsidRDefault="001F30C8" w:rsidP="001F30C8">
      <w:pPr>
        <w:pStyle w:val="ae"/>
        <w:widowControl w:val="0"/>
        <w:spacing w:before="0" w:beforeAutospacing="0" w:after="0" w:afterAutospacing="0"/>
        <w:ind w:firstLine="709"/>
        <w:jc w:val="both"/>
      </w:pPr>
      <w:r w:rsidRPr="001F30C8">
        <w:t>По итогам личного приема граждан специалистом Совета депутатов оформляются личные карточки приема граждан, установленной формы.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Статья 16. Порядок пользования бланками Совета депутатов, Главы </w:t>
      </w:r>
      <w:r w:rsidR="00BA4143" w:rsidRPr="00BA414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b/>
          <w:sz w:val="24"/>
          <w:szCs w:val="24"/>
        </w:rPr>
        <w:t>, постоянных комиссий, депутата Совета депутатов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Бланки Совета депутатов </w:t>
      </w:r>
      <w:r w:rsidR="00BA414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  <w:r w:rsidRPr="001F30C8">
        <w:rPr>
          <w:rFonts w:ascii="Times New Roman" w:hAnsi="Times New Roman" w:cs="Times New Roman"/>
          <w:sz w:val="24"/>
          <w:szCs w:val="24"/>
        </w:rPr>
        <w:t xml:space="preserve"> (Приложения 4, 5, 7 к настоящему Регламенту)  используются для оформления соответствующих   документов от имени Совета депутатов, которые подписываются уполномоченным лицом (уполномоченными лицами) Совета депутатов.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Бланки 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r w:rsidR="00BA4143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 xml:space="preserve"> (Приложения 2, 3, 6 к настоящему Регламенту) используются для оформления соответствующих документов от имени Главы муниципального образования, которые подписываются непосредственно Главой муниципального образования (заместителем Главы муниципального образования).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Бланки постоянных комиссий Совета депутатов </w:t>
      </w:r>
      <w:r w:rsidR="00FE2D6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 xml:space="preserve"> (Приложение 8 к настоящему Регламенту) используются для оформления документов от имени соответствующей постоянной комиссии Совета депутатов </w:t>
      </w:r>
      <w:r w:rsidR="00FE2D6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>, которые подписываются уполномоченным лицом постоянной комиссии.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Депутаты используют бланк Депутата Совета депутатов муниципального образования </w:t>
      </w:r>
      <w:r w:rsidR="00FE2D6F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 xml:space="preserve"> (Приложение 9 к настоящему Регламенту) только для официальных запросов, писем и документов, необходимых для осуществления депутатских полномочий. Тексты таких документов должны быть подписаны самим депутатом.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Регистрация исходящей корреспонденции, подготовленной на бланках согласно приложениям 2-9 к настоящему Регламенту осуществляется специалистами Совета депутатов.</w:t>
      </w:r>
    </w:p>
    <w:p w:rsidR="001F30C8" w:rsidRPr="001F30C8" w:rsidRDefault="001F30C8" w:rsidP="001F30C8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Передача вышеназванных бланков другим лицам запрещается.</w:t>
      </w:r>
    </w:p>
    <w:p w:rsidR="001F30C8" w:rsidRPr="001F30C8" w:rsidRDefault="001F30C8" w:rsidP="001F30C8">
      <w:pPr>
        <w:pStyle w:val="1"/>
        <w:ind w:firstLine="709"/>
        <w:rPr>
          <w:caps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Статья 17. Основы деятельности депутата </w:t>
      </w:r>
    </w:p>
    <w:p w:rsidR="001F30C8" w:rsidRPr="001F30C8" w:rsidRDefault="001F30C8" w:rsidP="001F30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Депутатская этика – совокупность основных моральных и нравственных норм поведения депутата при осуществлении им депутатских полномочий.</w:t>
      </w:r>
    </w:p>
    <w:p w:rsidR="001F30C8" w:rsidRPr="001F30C8" w:rsidRDefault="001F30C8" w:rsidP="001F30C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Меры воздействия за нарушение правил депутатской этики: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оглашение на заседании Совета депутатов фактов, связанных с нарушением депутатом правил депутатской этики;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3. Решение о применении к депутату мер воздействия за нарушение правил депутатской этики принимает Совет депутатов на закрытом заседании.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4. Поводом для рассмотрения вопроса о нарушении правил депутатской этики является: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письменное обращение депутата (группы депутатов), должностных лиц государственных или муниципальных органов власти, организаций и учреждений, а также граждан (далее — обращение);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устное обращение, озвученное на заседании Совета депутатов;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3) жалоба, поданная в Совет депутатов избирателем, должностным лицом, иными лицами (далее — жалоба).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5. Рассмотрение жалобы осуществляется в следующем порядке: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жалобы рассматриваются при условии, что они содержат фамилию, имя, отчество обратившегося, сведения о конкретном депутате и его действиях.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допускается объединение нескольких обращений и (или) жалоб о привлечении одного и того же депутата к ответственности в одно предварительное рассмотрение.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0C8">
        <w:rPr>
          <w:rFonts w:ascii="Times New Roman" w:hAnsi="Times New Roman" w:cs="Times New Roman"/>
          <w:sz w:val="24"/>
          <w:szCs w:val="24"/>
        </w:rPr>
        <w:t>3) рассмотрение обращения или жалобы осуществляется Советом депутатов.</w:t>
      </w:r>
      <w:r w:rsidRPr="001F30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4) не могут являться предметом рассмотрения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5) на заседание по рассмотрению обращения или жалобы должен быть приглашён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6) отсутствие кого-либо из указанных лиц, надлежащим образом извещённых о времени и месте заседания Совета депутатов не препятствует проведению заседания Совета депутатов по предварительному рассмотрению обращения (жалобы) на нарушение правил депутатской этики по существу.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7) по итогам рассмотрения обращения (жалобы) Совет депутатов может вынести одно из следующих решений: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а) о наличии в действиях депутата нарушения правил депутатской этики и рекомендации  применить к депутату конкретную меру (меры) воздействия, указанную в пункте 2 настоящей статьи;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б) об отсутствии в действиях депутата нарушения правил депутатской этики.</w:t>
      </w:r>
    </w:p>
    <w:p w:rsidR="001F30C8" w:rsidRPr="001F30C8" w:rsidRDefault="001F30C8" w:rsidP="00FE2D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8) Совет депутатов сообщает автору обращения (жалобы) о решении Совета депутатов в установленный законом срок.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9) Отзыв обращения (жалобы) их автором является основанием для прекращения процедуры рассмотрения вопроса о нарушении правил депутатской этики.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 xml:space="preserve">6. Депутат в своей деятельности должен соблюдать безусловный приоритет прав и свобод человека и гражданина, Конституцию Российской Федерации, федеральные законы, нормативно-правовые акты Ленинградской области, Устав </w:t>
      </w:r>
      <w:r w:rsidR="00FE2D6F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>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7. Депутат  должен в равной мере заботиться о собственном достоинстве и уважать достоинство других депутатов, а также должностных лиц и граждан, с которыми он вступает в отношения в связи с исполнением депутатских обязанностей.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 должен воздерживаться от действий, заявлений и поступков, способных скомпрометировать его самого, представляемых им избирателей и Совет депутатов</w:t>
      </w:r>
      <w:r w:rsidR="009D29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8. Каждый депутат Совета депутатов содействует созданию атмосферы доброжелательности, деловитости, взаимной поддержки и сотрудничества</w:t>
      </w:r>
    </w:p>
    <w:p w:rsidR="001F30C8" w:rsidRPr="001F30C8" w:rsidRDefault="001F30C8" w:rsidP="009D298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 обязан всесторонне учитывать позиции других депутатов и интересы избирателей перед принятием решений. Депутат  не должен проявлять безапелляционность, навязывать свою позицию посредством угроз, ультиматумов и иных подобных методов.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Участвуя в заседаниях Совета депутатов и постоянных комиссий, депутаты  должны следовать принятому ими порядку работы, проявлять вежливость, тактичность и уважение к председателю, депутатам и иным лицам, присутствующим на заседании. Не допускаются фамильярные и пренебрежительные обращения.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9.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Выступающий должен изъясняться доступным языком, не допуская пространных выражений.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10. Депутат, выступая на заседаниях Совета депутатов, его комиссиях, в средствах массовой информации, на собраниях и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проверенные факты.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Выступления депутата должны быть корректными, не ущемлять честь, достоинство и деловую репутацию должностных лиц и граждан.</w:t>
      </w:r>
    </w:p>
    <w:p w:rsidR="001F30C8" w:rsidRPr="001F30C8" w:rsidRDefault="001F30C8" w:rsidP="009D29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11.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1F30C8" w:rsidRPr="001F30C8" w:rsidRDefault="001F30C8" w:rsidP="001F30C8">
      <w:pPr>
        <w:pStyle w:val="ac"/>
        <w:widowControl w:val="0"/>
        <w:ind w:left="0" w:firstLine="709"/>
        <w:rPr>
          <w:rFonts w:ascii="Times New Roman" w:hAnsi="Times New Roman" w:cs="Times New Roman"/>
          <w:b/>
        </w:rPr>
      </w:pPr>
      <w:r w:rsidRPr="001F30C8">
        <w:rPr>
          <w:rFonts w:ascii="Times New Roman" w:hAnsi="Times New Roman" w:cs="Times New Roman"/>
          <w:b/>
        </w:rPr>
        <w:t>Статья 18. Права и обязанности депутата</w:t>
      </w:r>
    </w:p>
    <w:p w:rsidR="001F30C8" w:rsidRPr="001F30C8" w:rsidRDefault="001F30C8" w:rsidP="009D2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1. Депутат вправе: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 избирать и быть избранным в органы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 предлагать вопросы для рассмотрения Советом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3) вносить предложения о заслушивании отчета любой постоянной, временной комиссии Совета депутатов либо должностного лица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4) вносить в Совет депутатов предложения о необходимости проведения проверок исполнения государственными органами и органами местного самоуправления,    предприятиями, учреждениями, организациями, расположенными на территории поселения, муниципальных нормативных правовых актов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5) обращаться с депутатскими запросами к должностным лицам органов государственной власти и местного самоуправления, руководителям учреждений и предприятий по вопросам компетенции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6) вносить в Совет депутатов предложения о проведении депутатских проверок по вопросам, относящимся к ведению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7) вносить предложения о необходимости разработки нового или изменении действующего муниципального правового акта, вносить проекты этих актов или их изменений;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8) участвовать в прениях, задавать вопросы докладчикам и содокладчикам, а также председательствующему, получать ответы на них;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9) вносить поправки к проектам актов, принимаемых Советом депутатов, оглашать на заседаниях Совета депутатов обращения граждан, имеющие общественное значение;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10) знакомиться с протоколами заседаний Совета депутатов;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11) пользоваться другими правами, установленными настоящим Регламентом.</w:t>
      </w:r>
    </w:p>
    <w:p w:rsidR="001F30C8" w:rsidRPr="001F30C8" w:rsidRDefault="001F30C8" w:rsidP="009D298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обязан:</w:t>
      </w:r>
    </w:p>
    <w:p w:rsidR="001F30C8" w:rsidRPr="001F30C8" w:rsidRDefault="001F30C8" w:rsidP="001F30C8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присутствовать на заседаниях Совета депутатов;</w:t>
      </w:r>
    </w:p>
    <w:p w:rsidR="001F30C8" w:rsidRPr="001F30C8" w:rsidRDefault="001F30C8" w:rsidP="001F30C8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присутствовать на заседаниях постоянных комиссий Совета депутатов, в состав которых депутат входит;</w:t>
      </w:r>
    </w:p>
    <w:p w:rsidR="001F30C8" w:rsidRPr="001F30C8" w:rsidRDefault="001F30C8" w:rsidP="001F30C8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соблюдать положения настоящего Регламента;</w:t>
      </w:r>
    </w:p>
    <w:p w:rsidR="001F30C8" w:rsidRPr="001F30C8" w:rsidRDefault="001F30C8" w:rsidP="001F30C8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выполнять решения Совета депутатов;</w:t>
      </w:r>
    </w:p>
    <w:p w:rsidR="001F30C8" w:rsidRPr="001F30C8" w:rsidRDefault="001F30C8" w:rsidP="001F30C8">
      <w:pPr>
        <w:widowControl w:val="0"/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выполнять правовые акты председателя, регламентирующие деятельность Совета депутатов и постоянных комиссий;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6"/>
        </w:numPr>
        <w:tabs>
          <w:tab w:val="clear" w:pos="72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регулярно отчитываться перед избирателями;</w:t>
      </w:r>
    </w:p>
    <w:p w:rsidR="001F30C8" w:rsidRPr="001F30C8" w:rsidRDefault="001F30C8" w:rsidP="001F30C8">
      <w:pPr>
        <w:pStyle w:val="ac"/>
        <w:widowControl w:val="0"/>
        <w:numPr>
          <w:ilvl w:val="0"/>
          <w:numId w:val="6"/>
        </w:numPr>
        <w:tabs>
          <w:tab w:val="clear" w:pos="720"/>
        </w:tabs>
        <w:ind w:left="0" w:firstLine="709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соблюдать ограничения и запреты и исполнять обязанности, которые установлены Федеральным </w:t>
      </w:r>
      <w:hyperlink r:id="rId11" w:history="1">
        <w:r w:rsidRPr="001F30C8">
          <w:rPr>
            <w:rFonts w:ascii="Times New Roman" w:hAnsi="Times New Roman" w:cs="Times New Roman"/>
          </w:rPr>
          <w:t>законом</w:t>
        </w:r>
      </w:hyperlink>
      <w:r w:rsidRPr="001F30C8">
        <w:rPr>
          <w:rFonts w:ascii="Times New Roman" w:hAnsi="Times New Roman" w:cs="Times New Roman"/>
        </w:rPr>
        <w:t xml:space="preserve"> от 25.12.2008 № 273-ФЗ "О противодействии коррупции" и другими федеральными законами.</w:t>
      </w:r>
    </w:p>
    <w:p w:rsidR="001F30C8" w:rsidRPr="001F30C8" w:rsidRDefault="001F30C8" w:rsidP="001F30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bCs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порядке, определенном</w:t>
      </w: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sz w:val="24"/>
          <w:szCs w:val="24"/>
        </w:rPr>
        <w:t>Областным законом Ленинградской области от 15.12.2017 № 80-оз "О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сведений".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3. Ответственность депутата перед избирателями: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депутат принимает меры по обеспечению прав, свобод и законных интересов избирателей.</w:t>
      </w:r>
    </w:p>
    <w:p w:rsid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3) информация, предоставляемая депутатом избирателям, должна быть полной, достоверной, объективной.</w:t>
      </w:r>
    </w:p>
    <w:p w:rsidR="009D2983" w:rsidRPr="001F30C8" w:rsidRDefault="009D2983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19. Проверка обоснованности публичных обвинений</w:t>
      </w:r>
      <w:r w:rsidRPr="001F30C8">
        <w:rPr>
          <w:rFonts w:ascii="Times New Roman" w:hAnsi="Times New Roman" w:cs="Times New Roman"/>
          <w:sz w:val="24"/>
          <w:szCs w:val="24"/>
        </w:rPr>
        <w:t>.</w:t>
      </w:r>
    </w:p>
    <w:p w:rsidR="001F30C8" w:rsidRPr="001F30C8" w:rsidRDefault="001F30C8" w:rsidP="001F30C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В случае обвинения депутата, группы депутатов или Совета депутатов </w:t>
      </w:r>
      <w:r w:rsidR="009D2983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 xml:space="preserve"> в неблаговидных, неэтичных и иных поступках (действиях), порочащих репутацию представительного органа власти со стороны официальных лиц, граждан, общественно-политических организаций, средств массовой информации, Совет  депутатов вправе самостоятельно проверить обоснованность данных обвинений. </w:t>
      </w:r>
    </w:p>
    <w:p w:rsidR="001F30C8" w:rsidRPr="001F30C8" w:rsidRDefault="001F30C8" w:rsidP="001F30C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Если факт неблаговидного, неэтичного поступка (действия} депутата или Совета депутатов не подтвержден, то Совет депутатов или депутат вправе потребовать публичного извинения (опровержения) недостоверной информации, а также инициировать иные действия, направленные на защиту чести, достоинства и деловой репутации депутата или Совета депутатов.</w:t>
      </w:r>
    </w:p>
    <w:p w:rsidR="001F30C8" w:rsidRPr="001F30C8" w:rsidRDefault="001F30C8" w:rsidP="001F3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sub_28"/>
      <w:bookmarkEnd w:id="3"/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Статья 20. Ограничение депутатского статуса. </w:t>
      </w:r>
    </w:p>
    <w:p w:rsidR="001F30C8" w:rsidRPr="001F30C8" w:rsidRDefault="001F30C8" w:rsidP="001F30C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не вправе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организациями, должностными лицами и гражданами.</w:t>
      </w:r>
    </w:p>
    <w:p w:rsidR="001F30C8" w:rsidRPr="001F30C8" w:rsidRDefault="001F30C8" w:rsidP="001F30C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не вправе использовать свое положение для рекламы деятельности каких-либо организаций.</w:t>
      </w:r>
    </w:p>
    <w:p w:rsidR="001F30C8" w:rsidRPr="001F30C8" w:rsidRDefault="001F30C8" w:rsidP="001F30C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Депутат не может использовать предоставленную ему государственными органами, органами местного самоуправления и должностными лицами официальную информацию для приобретения личной выгоды.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1) касаются вопросов, рассмотренных на закрытых заседаниях;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2) относятся к области охраняемой законом тайны личной жизни депутата;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3) стали известны в связи с рассмотрением вопроса о нарушении депутатом правил депутатской этики;</w:t>
      </w:r>
    </w:p>
    <w:p w:rsidR="001F30C8" w:rsidRPr="001F30C8" w:rsidRDefault="001F30C8" w:rsidP="009D2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4) составляют тайну личной жизни избирателя или иного лица и доверены депутату при условии их неразглашения.</w:t>
      </w:r>
    </w:p>
    <w:p w:rsidR="001F30C8" w:rsidRDefault="001F30C8" w:rsidP="00856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5. 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9D2983" w:rsidRPr="001F30C8" w:rsidRDefault="009D2983" w:rsidP="00856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85627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Статья 21. Вступление настоящего регламента в силу и порядок внесения изменений и дополнений в настоящий Регламент</w:t>
      </w:r>
    </w:p>
    <w:p w:rsidR="00856279" w:rsidRPr="001F30C8" w:rsidRDefault="00856279" w:rsidP="0085627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0C8" w:rsidRPr="001F30C8" w:rsidRDefault="001F30C8" w:rsidP="008562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 . Настоящий регламент вступает в силу после официального опубликования.</w:t>
      </w:r>
    </w:p>
    <w:p w:rsidR="001F30C8" w:rsidRPr="001F30C8" w:rsidRDefault="001F30C8" w:rsidP="008562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2. Последующие изменения, дополнения либо отмена настоящего регламента  осуществляется на основании решения Совета депутатов.</w:t>
      </w:r>
    </w:p>
    <w:p w:rsidR="001F30C8" w:rsidRPr="001F30C8" w:rsidRDefault="001F30C8" w:rsidP="001F30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407115">
      <w:pPr>
        <w:pStyle w:val="ac"/>
        <w:pageBreakBefore/>
        <w:ind w:left="4859"/>
        <w:jc w:val="right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lastRenderedPageBreak/>
        <w:t xml:space="preserve">Приложение 1 </w:t>
      </w:r>
      <w:r w:rsidR="00407115">
        <w:rPr>
          <w:rFonts w:ascii="Times New Roman" w:hAnsi="Times New Roman" w:cs="Times New Roman"/>
        </w:rPr>
        <w:t>к регламенту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856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8562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caps/>
          <w:sz w:val="24"/>
          <w:szCs w:val="24"/>
        </w:rPr>
        <w:t>Образцы документов, необходимых для представления</w:t>
      </w:r>
    </w:p>
    <w:p w:rsidR="001F30C8" w:rsidRPr="001F30C8" w:rsidRDefault="001F30C8" w:rsidP="0085627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внесении проектов решений </w:t>
      </w:r>
      <w:r w:rsidRPr="001F30C8">
        <w:rPr>
          <w:rFonts w:ascii="Times New Roman" w:hAnsi="Times New Roman" w:cs="Times New Roman"/>
          <w:b/>
          <w:caps/>
          <w:sz w:val="24"/>
          <w:szCs w:val="24"/>
        </w:rPr>
        <w:t xml:space="preserve">Совета депутатов </w:t>
      </w:r>
    </w:p>
    <w:p w:rsidR="001F30C8" w:rsidRPr="00856279" w:rsidRDefault="00856279" w:rsidP="0085627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6279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t>Образец</w:t>
      </w:r>
    </w:p>
    <w:p w:rsidR="001F30C8" w:rsidRPr="001F30C8" w:rsidRDefault="001F30C8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856279" w:rsidRDefault="00856279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56279" w:rsidRDefault="00856279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856279" w:rsidRDefault="00856279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56279" w:rsidRDefault="00856279" w:rsidP="00856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1F30C8" w:rsidRPr="001F30C8" w:rsidRDefault="00856279" w:rsidP="00856279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инициалы   </w:t>
      </w:r>
    </w:p>
    <w:p w:rsidR="001F30C8" w:rsidRPr="001F30C8" w:rsidRDefault="001F30C8" w:rsidP="001F30C8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>Юридический адрес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pStyle w:val="ac"/>
        <w:ind w:left="225" w:firstLine="708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В соответствии со п. 5 ст. 12 Регламента  Совета депутатов муниципального образования </w:t>
      </w:r>
      <w:r w:rsidR="00856279">
        <w:rPr>
          <w:rFonts w:ascii="Times New Roman" w:hAnsi="Times New Roman" w:cs="Times New Roman"/>
        </w:rPr>
        <w:t xml:space="preserve">Громовское сельское поселение  </w:t>
      </w:r>
      <w:r w:rsidRPr="001F30C8">
        <w:rPr>
          <w:rFonts w:ascii="Times New Roman" w:hAnsi="Times New Roman" w:cs="Times New Roman"/>
          <w:i/>
          <w:iCs/>
        </w:rPr>
        <w:t xml:space="preserve"> </w:t>
      </w:r>
      <w:r w:rsidRPr="001F30C8">
        <w:rPr>
          <w:rFonts w:ascii="Times New Roman" w:hAnsi="Times New Roman" w:cs="Times New Roman"/>
          <w:i/>
          <w:iCs/>
          <w:u w:val="single"/>
        </w:rPr>
        <w:t>(наименование субъекта правотворческой инициативы)</w:t>
      </w:r>
      <w:r w:rsidRPr="001F30C8">
        <w:rPr>
          <w:rFonts w:ascii="Times New Roman" w:hAnsi="Times New Roman" w:cs="Times New Roman"/>
        </w:rPr>
        <w:t xml:space="preserve"> вносит на рассмотрение Совета депутатов </w:t>
      </w:r>
      <w:r w:rsidR="00856279">
        <w:rPr>
          <w:rFonts w:ascii="Times New Roman" w:hAnsi="Times New Roman" w:cs="Times New Roman"/>
        </w:rPr>
        <w:t xml:space="preserve">муниципального образования Громовское сельское поселение </w:t>
      </w:r>
      <w:r w:rsidRPr="001F30C8">
        <w:rPr>
          <w:rFonts w:ascii="Times New Roman" w:hAnsi="Times New Roman" w:cs="Times New Roman"/>
        </w:rPr>
        <w:t xml:space="preserve">в качестве правотворческой инициативы проект решения "Об </w:t>
      </w:r>
      <w:r w:rsidR="00856279">
        <w:rPr>
          <w:rFonts w:ascii="Times New Roman" w:hAnsi="Times New Roman" w:cs="Times New Roman"/>
        </w:rPr>
        <w:t>утверждении Положения «_________»</w:t>
      </w:r>
      <w:r w:rsidRPr="001F30C8">
        <w:rPr>
          <w:rFonts w:ascii="Times New Roman" w:hAnsi="Times New Roman" w:cs="Times New Roman"/>
        </w:rPr>
        <w:t>.</w:t>
      </w: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 xml:space="preserve"> </w:t>
      </w: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</w:rPr>
      </w:pPr>
      <w:r w:rsidRPr="001F30C8">
        <w:rPr>
          <w:rFonts w:ascii="Times New Roman" w:hAnsi="Times New Roman" w:cs="Times New Roman"/>
        </w:rPr>
        <w:t>Приложение:</w:t>
      </w:r>
    </w:p>
    <w:p w:rsidR="001F30C8" w:rsidRP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проект решения "Об у</w:t>
      </w:r>
      <w:r w:rsidR="00856279">
        <w:rPr>
          <w:rFonts w:ascii="Times New Roman" w:hAnsi="Times New Roman" w:cs="Times New Roman"/>
          <w:sz w:val="24"/>
          <w:szCs w:val="24"/>
        </w:rPr>
        <w:t>тверждении Положения   «__________»</w:t>
      </w:r>
      <w:r w:rsidRPr="001F30C8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3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.;</w:t>
      </w:r>
    </w:p>
    <w:p w:rsidR="001F30C8" w:rsidRP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решения "Об утверждении Положения </w:t>
      </w:r>
      <w:r w:rsidR="00856279">
        <w:rPr>
          <w:rFonts w:ascii="Times New Roman" w:hAnsi="Times New Roman" w:cs="Times New Roman"/>
          <w:sz w:val="24"/>
          <w:szCs w:val="24"/>
        </w:rPr>
        <w:t>«__________»</w:t>
      </w:r>
      <w:r w:rsidRPr="001F30C8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.;</w:t>
      </w:r>
    </w:p>
    <w:p w:rsidR="001F30C8" w:rsidRP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финансово-экономическое обоснование проекта решения "Об</w:t>
      </w:r>
      <w:r w:rsidR="00856279">
        <w:rPr>
          <w:rFonts w:ascii="Times New Roman" w:hAnsi="Times New Roman" w:cs="Times New Roman"/>
          <w:sz w:val="24"/>
          <w:szCs w:val="24"/>
        </w:rPr>
        <w:t xml:space="preserve"> утверждении Положения «________»</w:t>
      </w:r>
      <w:r w:rsidRPr="001F30C8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.;</w:t>
      </w:r>
    </w:p>
    <w:p w:rsidR="001F30C8" w:rsidRP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</w:t>
      </w:r>
      <w:r w:rsidR="00856279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1F30C8">
        <w:rPr>
          <w:rFonts w:ascii="Times New Roman" w:hAnsi="Times New Roman" w:cs="Times New Roman"/>
          <w:sz w:val="24"/>
          <w:szCs w:val="24"/>
        </w:rPr>
        <w:t xml:space="preserve"> отмены, изменения или дополнения которых потребует принятие проекта решения ""Об утверждении Положения</w:t>
      </w:r>
      <w:r w:rsidR="00856279">
        <w:rPr>
          <w:rFonts w:ascii="Times New Roman" w:hAnsi="Times New Roman" w:cs="Times New Roman"/>
          <w:sz w:val="24"/>
          <w:szCs w:val="24"/>
        </w:rPr>
        <w:t xml:space="preserve"> « _____________»</w:t>
      </w:r>
      <w:r w:rsidRPr="001F30C8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.;</w:t>
      </w:r>
    </w:p>
    <w:p w:rsidR="001F30C8" w:rsidRP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справка о состоянии законодательства в данной сфере правового регулирования на </w:t>
      </w:r>
      <w:smartTag w:uri="urn:schemas-microsoft-com:office:smarttags" w:element="metricconverter">
        <w:smartTagPr>
          <w:attr w:name="ProductID" w:val="1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.;</w:t>
      </w:r>
    </w:p>
    <w:p w:rsidR="001F30C8" w:rsidRDefault="001F30C8" w:rsidP="001F30C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заключение юридической службы на </w:t>
      </w:r>
      <w:smartTag w:uri="urn:schemas-microsoft-com:office:smarttags" w:element="metricconverter">
        <w:smartTagPr>
          <w:attr w:name="ProductID" w:val="1 л"/>
        </w:smartTagPr>
        <w:r w:rsidRPr="001F30C8">
          <w:rPr>
            <w:rFonts w:ascii="Times New Roman" w:hAnsi="Times New Roman" w:cs="Times New Roman"/>
            <w:sz w:val="24"/>
            <w:szCs w:val="24"/>
          </w:rPr>
          <w:t>1 л</w:t>
        </w:r>
      </w:smartTag>
      <w:r w:rsidRPr="001F30C8">
        <w:rPr>
          <w:rFonts w:ascii="Times New Roman" w:hAnsi="Times New Roman" w:cs="Times New Roman"/>
          <w:sz w:val="24"/>
          <w:szCs w:val="24"/>
        </w:rPr>
        <w:t>.</w:t>
      </w:r>
    </w:p>
    <w:p w:rsidR="005C20AF" w:rsidRDefault="005C20AF" w:rsidP="005C20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5C20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20AF" w:rsidRPr="001F30C8" w:rsidRDefault="005C20AF" w:rsidP="005C20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5C20AF" w:rsidP="00407115">
      <w:pPr>
        <w:pStyle w:val="af9"/>
        <w:jc w:val="center"/>
        <w:rPr>
          <w:rFonts w:ascii="Times New Roman" w:hAnsi="Times New Roman" w:cs="Times New Roman"/>
        </w:rPr>
      </w:pPr>
      <w:r w:rsidRPr="005C20AF">
        <w:rPr>
          <w:rFonts w:ascii="Times New Roman" w:hAnsi="Times New Roman" w:cs="Times New Roman"/>
          <w:iCs/>
        </w:rPr>
        <w:t>Наименование субъекта правотворческой инициативы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</w:t>
      </w:r>
      <w:r w:rsidRPr="001F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C8" w:rsidRPr="001F30C8" w:rsidRDefault="001F30C8" w:rsidP="00856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F30C8" w:rsidRPr="001F30C8" w:rsidRDefault="001F30C8" w:rsidP="00856279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56279" w:rsidRPr="00856279" w:rsidRDefault="00856279" w:rsidP="00856279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79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ind w:firstLine="225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F30C8" w:rsidRPr="001F30C8" w:rsidRDefault="001F30C8" w:rsidP="001F30C8">
      <w:pPr>
        <w:ind w:firstLine="225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"___"_________ 20___ года   №_____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размещении </w:t>
      </w:r>
    </w:p>
    <w:p w:rsidR="001F30C8" w:rsidRPr="001F30C8" w:rsidRDefault="001F30C8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объектов игорного бизнеса на территории </w:t>
      </w:r>
    </w:p>
    <w:p w:rsidR="00856279" w:rsidRDefault="00856279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F30C8" w:rsidRDefault="00856279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856279" w:rsidRDefault="00856279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56279" w:rsidRDefault="00856279" w:rsidP="00856279">
      <w:pPr>
        <w:spacing w:after="0"/>
        <w:ind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856279" w:rsidRPr="001F30C8" w:rsidRDefault="00856279" w:rsidP="00856279">
      <w:pPr>
        <w:spacing w:after="0"/>
        <w:ind w:firstLine="22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1F30C8" w:rsidRDefault="001F30C8" w:rsidP="008562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образования </w:t>
      </w:r>
      <w:r w:rsidR="0085627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1. Утвердить Положение о размещении объектов игорного бизнеса на территории </w:t>
      </w:r>
      <w:r w:rsidR="00856279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  <w:r w:rsidRPr="001F30C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2.Настоящее решение вступает в силу со дня официального  опубликования </w:t>
      </w:r>
    </w:p>
    <w:p w:rsidR="00856279" w:rsidRDefault="001F30C8" w:rsidP="005C20AF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3.Контроль за выполнением возложить на ________________ .</w:t>
      </w:r>
    </w:p>
    <w:p w:rsidR="00856279" w:rsidRPr="001F30C8" w:rsidRDefault="00856279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856279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iCs/>
          <w:sz w:val="24"/>
          <w:szCs w:val="24"/>
        </w:rPr>
        <w:t>Наименование субъекта правотворческой инициативы</w:t>
      </w:r>
    </w:p>
    <w:p w:rsid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Pr="001F30C8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</w:t>
      </w:r>
      <w:r w:rsidRPr="001F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    ПОЯСНИТЕЛЬНАЯ ЗАПИСКА</w:t>
      </w:r>
    </w:p>
    <w:p w:rsidR="001F30C8" w:rsidRPr="001F30C8" w:rsidRDefault="001F30C8" w:rsidP="00856279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F30C8">
        <w:rPr>
          <w:rFonts w:ascii="Times New Roman" w:hAnsi="Times New Roman" w:cs="Times New Roman"/>
          <w:b/>
          <w:sz w:val="24"/>
          <w:szCs w:val="24"/>
        </w:rPr>
        <w:t xml:space="preserve">проекту решения "Об утверждении Положения о </w:t>
      </w:r>
    </w:p>
    <w:p w:rsidR="001F30C8" w:rsidRPr="001F30C8" w:rsidRDefault="001F30C8" w:rsidP="00856279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 размещении объектов игорного бизнеса на </w:t>
      </w:r>
    </w:p>
    <w:p w:rsidR="001F30C8" w:rsidRPr="00856279" w:rsidRDefault="001F30C8" w:rsidP="00856279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856279" w:rsidRPr="00856279">
        <w:rPr>
          <w:rFonts w:ascii="Times New Roman" w:hAnsi="Times New Roman" w:cs="Times New Roman"/>
          <w:b/>
          <w:sz w:val="24"/>
          <w:szCs w:val="24"/>
        </w:rPr>
        <w:t>муниципального образ</w:t>
      </w:r>
      <w:r w:rsidR="00856279">
        <w:rPr>
          <w:rFonts w:ascii="Times New Roman" w:hAnsi="Times New Roman" w:cs="Times New Roman"/>
          <w:b/>
          <w:sz w:val="24"/>
          <w:szCs w:val="24"/>
        </w:rPr>
        <w:t>овани</w:t>
      </w:r>
      <w:r w:rsidR="00856279" w:rsidRPr="00856279">
        <w:rPr>
          <w:rFonts w:ascii="Times New Roman" w:hAnsi="Times New Roman" w:cs="Times New Roman"/>
          <w:b/>
          <w:sz w:val="24"/>
          <w:szCs w:val="24"/>
        </w:rPr>
        <w:t>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ind w:firstLine="225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8B368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Настоящий проект разработан в целях определения условий и порядка размещения объектов игорного бизнеса на территории  </w:t>
      </w:r>
      <w:r w:rsidR="00856279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8B3680">
        <w:rPr>
          <w:rFonts w:ascii="Times New Roman" w:hAnsi="Times New Roman" w:cs="Times New Roman"/>
          <w:sz w:val="24"/>
          <w:szCs w:val="24"/>
        </w:rPr>
        <w:t>ов</w:t>
      </w:r>
      <w:r w:rsidR="00856279">
        <w:rPr>
          <w:rFonts w:ascii="Times New Roman" w:hAnsi="Times New Roman" w:cs="Times New Roman"/>
          <w:sz w:val="24"/>
          <w:szCs w:val="24"/>
        </w:rPr>
        <w:t>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i/>
          <w:sz w:val="24"/>
          <w:szCs w:val="24"/>
        </w:rPr>
        <w:t>.</w:t>
      </w:r>
    </w:p>
    <w:p w:rsidR="001F30C8" w:rsidRPr="001F30C8" w:rsidRDefault="001F30C8" w:rsidP="008B36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Помимо установления основных видов игорных заведений законопроект содержит ряд требований, предъявляемых к хозяйствующим субъектам, осуществляющим деятельность по организации азартных игр и пари. В частности, законопроект предусматривает возможность размещения объектов игорного бизнеса только в изолированных помещениях, запрещает размещение игорных заведений в непосредственной близи от ряда объектов, в частности школ, иных образовательных учреждений, учреждений культуры.</w:t>
      </w:r>
    </w:p>
    <w:p w:rsidR="008B3680" w:rsidRDefault="001F30C8" w:rsidP="005C20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Законопроект устанавливает срок, необходимый для приведения существующих объектов игорного бизнеса в соответствие с требованиями, предусматриваемыми им для размещения указанных объектов на территории </w:t>
      </w:r>
      <w:r w:rsidR="008B3680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</w:t>
      </w:r>
      <w:r w:rsidR="00407115">
        <w:rPr>
          <w:rFonts w:ascii="Times New Roman" w:hAnsi="Times New Roman" w:cs="Times New Roman"/>
          <w:sz w:val="24"/>
          <w:szCs w:val="24"/>
        </w:rPr>
        <w:t>и</w:t>
      </w:r>
      <w:r w:rsidR="005C20AF">
        <w:rPr>
          <w:rFonts w:ascii="Times New Roman" w:hAnsi="Times New Roman" w:cs="Times New Roman"/>
          <w:sz w:val="24"/>
          <w:szCs w:val="24"/>
        </w:rPr>
        <w:t>.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30C8" w:rsidRDefault="001F30C8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F30C8">
        <w:rPr>
          <w:rFonts w:ascii="Times New Roman" w:hAnsi="Times New Roman" w:cs="Times New Roman"/>
          <w:iCs/>
          <w:sz w:val="24"/>
          <w:szCs w:val="24"/>
        </w:rPr>
        <w:t>Наименование субъекта правотворческой инициативы</w:t>
      </w: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Pr="008B3680" w:rsidRDefault="005C20AF" w:rsidP="008B3680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F30C8" w:rsidRPr="001F30C8" w:rsidRDefault="001F30C8" w:rsidP="008B3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действующих на территории </w:t>
      </w:r>
      <w:r w:rsidR="008B3680" w:rsidRPr="008B3680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b/>
          <w:bCs/>
          <w:sz w:val="24"/>
          <w:szCs w:val="24"/>
        </w:rPr>
        <w:t>нормативных</w:t>
      </w:r>
    </w:p>
    <w:p w:rsidR="001F30C8" w:rsidRPr="001F30C8" w:rsidRDefault="001F30C8" w:rsidP="008B36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правовых актов, отмены, изменения или дополнения которых</w:t>
      </w:r>
    </w:p>
    <w:p w:rsidR="001F30C8" w:rsidRPr="001F30C8" w:rsidRDefault="001F30C8" w:rsidP="008B3680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потребует принятие решения </w:t>
      </w:r>
      <w:r w:rsidRPr="001F30C8">
        <w:rPr>
          <w:rFonts w:ascii="Times New Roman" w:hAnsi="Times New Roman" w:cs="Times New Roman"/>
          <w:b/>
          <w:sz w:val="24"/>
          <w:szCs w:val="24"/>
        </w:rPr>
        <w:t xml:space="preserve">"Об утверждении Положения о </w:t>
      </w:r>
    </w:p>
    <w:p w:rsidR="001F30C8" w:rsidRPr="001F30C8" w:rsidRDefault="001F30C8" w:rsidP="008B3680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 размещении объектов игорного бизнеса на </w:t>
      </w:r>
    </w:p>
    <w:p w:rsidR="001F30C8" w:rsidRPr="001F30C8" w:rsidRDefault="001F30C8" w:rsidP="008B3680">
      <w:pPr>
        <w:spacing w:after="0"/>
        <w:ind w:firstLine="2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8B3680" w:rsidRPr="008B3680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8B3680" w:rsidRDefault="001F30C8" w:rsidP="005C20AF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Принятие рассматриваемого законопроекта предполагает необходимость внесения изменения в решение Совета депутатов от  ________  №____ </w:t>
      </w:r>
    </w:p>
    <w:p w:rsidR="008B3680" w:rsidRPr="001F30C8" w:rsidRDefault="008B3680" w:rsidP="001F3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F30C8">
        <w:rPr>
          <w:rFonts w:ascii="Times New Roman" w:hAnsi="Times New Roman" w:cs="Times New Roman"/>
          <w:iCs/>
          <w:sz w:val="24"/>
          <w:szCs w:val="24"/>
        </w:rPr>
        <w:t>Наименование субъекта правотворческой инициативы</w:t>
      </w: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8B3680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Pr="001F30C8" w:rsidRDefault="005C20AF" w:rsidP="008B3680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проекта областного закона "О размещении объектов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игорного бизнеса на территории Ленинградской области" 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Реализация настоящего законопроекта не потребует выделения дополнительных средств из бюджета </w:t>
      </w:r>
      <w:r w:rsidR="008B3680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>.</w:t>
      </w:r>
    </w:p>
    <w:p w:rsidR="001F30C8" w:rsidRPr="001F30C8" w:rsidRDefault="001F30C8" w:rsidP="001F3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iCs/>
          <w:sz w:val="24"/>
          <w:szCs w:val="24"/>
        </w:rPr>
        <w:t>Наименование субъекта правотворческой инициативы</w:t>
      </w:r>
    </w:p>
    <w:p w:rsid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20AF" w:rsidRPr="001F30C8" w:rsidRDefault="005C20AF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Образец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о состоянии законодательства в данной сфере правового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 xml:space="preserve">регулирования </w:t>
      </w:r>
    </w:p>
    <w:p w:rsidR="001F30C8" w:rsidRPr="001F30C8" w:rsidRDefault="001F30C8" w:rsidP="001F30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1. Налоговый кодекс Российской Федерации.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2. Федеральный закон от 8 августа 2001 года N 128-ФЗ "О лицензировании отдельных видов деятельности".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3. Постановление Правительства Российской Федерации от 26 января 2006 года N 45 "Об организации лицензирования отдельных видов деятельности".</w:t>
      </w:r>
    </w:p>
    <w:p w:rsidR="001F30C8" w:rsidRPr="001F30C8" w:rsidRDefault="001F30C8" w:rsidP="001F30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4. Постановление Правительства Российской Федерации от 15 июля 2002 года N 525 "О лицензировании деятельности по организации и содержанию тотализаторов и игорных заведений".</w:t>
      </w:r>
    </w:p>
    <w:p w:rsidR="001F30C8" w:rsidRDefault="001F30C8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F30C8">
        <w:rPr>
          <w:rFonts w:ascii="Times New Roman" w:hAnsi="Times New Roman" w:cs="Times New Roman"/>
          <w:iCs/>
          <w:sz w:val="24"/>
          <w:szCs w:val="24"/>
        </w:rPr>
        <w:t>Наименование субъекта правотворческой инициативы</w:t>
      </w: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Default="005C20AF" w:rsidP="001F30C8">
      <w:pPr>
        <w:ind w:firstLine="22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5C20AF" w:rsidRPr="001F30C8" w:rsidRDefault="005C20AF" w:rsidP="001F30C8">
      <w:pPr>
        <w:ind w:firstLine="225"/>
        <w:jc w:val="right"/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9B4107">
        <w:rPr>
          <w:rFonts w:ascii="Times New Roman" w:hAnsi="Times New Roman" w:cs="Times New Roman"/>
          <w:sz w:val="24"/>
          <w:szCs w:val="24"/>
        </w:rPr>
        <w:t xml:space="preserve"> к регламенту Совета депутатов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</w:t>
      </w:r>
    </w:p>
    <w:p w:rsidR="001F30C8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B4107" w:rsidRPr="005C20AF" w:rsidRDefault="009B4107" w:rsidP="005C20A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115" w:rsidRDefault="00407115" w:rsidP="00407115">
      <w:pPr>
        <w:framePr w:h="961" w:hRule="exact" w:hSpace="141" w:wrap="auto" w:vAnchor="text" w:hAnchor="page" w:x="3265" w:y="1"/>
      </w:pPr>
    </w:p>
    <w:p w:rsidR="001F30C8" w:rsidRDefault="001F30C8" w:rsidP="001F30C8">
      <w:pPr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407115" w:rsidRDefault="00407115" w:rsidP="00407115">
      <w:pPr>
        <w:ind w:left="3540" w:firstLine="708"/>
        <w:rPr>
          <w:rFonts w:ascii="Times New Roman" w:hAnsi="Times New Roman" w:cs="Times New Roman"/>
          <w:caps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9" name="Рисунок 19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15" w:rsidRPr="001F30C8" w:rsidRDefault="00407115" w:rsidP="001F30C8">
      <w:pPr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1F30C8" w:rsidRPr="001F30C8" w:rsidRDefault="005C20AF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Глава </w:t>
      </w:r>
      <w:r w:rsidR="008B3680" w:rsidRPr="008B3680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                                                        № ________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    дата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9B4107" w:rsidRDefault="001F30C8" w:rsidP="009B410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постановления Главы </w:t>
      </w:r>
      <w:r w:rsidR="005C20A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9B4107">
        <w:rPr>
          <w:rFonts w:ascii="Times New Roman" w:hAnsi="Times New Roman" w:cs="Times New Roman"/>
          <w:sz w:val="24"/>
          <w:szCs w:val="24"/>
        </w:rPr>
        <w:t xml:space="preserve"> к регламенту Совета депутатов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1F30C8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07115" w:rsidRDefault="00407115" w:rsidP="00407115">
      <w:pPr>
        <w:framePr w:h="961" w:hRule="exact" w:hSpace="141" w:wrap="auto" w:vAnchor="text" w:hAnchor="page" w:x="3265" w:y="1"/>
      </w:pPr>
    </w:p>
    <w:p w:rsidR="00407115" w:rsidRDefault="00407115" w:rsidP="001F3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7115" w:rsidRPr="001F30C8" w:rsidRDefault="00407115" w:rsidP="00407115">
      <w:pPr>
        <w:ind w:left="354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8" name="Рисунок 16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C8" w:rsidRPr="00407115" w:rsidRDefault="005C20AF" w:rsidP="004071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C20AF" w:rsidRPr="001F30C8" w:rsidRDefault="005C20AF" w:rsidP="005C20AF">
      <w:pPr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pacing w:val="20"/>
          <w:sz w:val="24"/>
          <w:szCs w:val="24"/>
        </w:rPr>
        <w:t xml:space="preserve">Глава </w:t>
      </w:r>
      <w:r w:rsidRPr="008B3680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C8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                                                     № _______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Pr="001F30C8" w:rsidRDefault="001F30C8" w:rsidP="005C20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распоряжения Главы </w:t>
      </w:r>
      <w:r w:rsidR="005C20A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5C20AF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 xml:space="preserve">к регламенту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0C8" w:rsidRPr="001F30C8" w:rsidRDefault="001F30C8" w:rsidP="005C20AF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СОВЕТ ДЕПУТАТОВ&#10;"/>
        </w:smartTagPr>
        <w:r w:rsidRPr="001F30C8">
          <w:rPr>
            <w:rFonts w:ascii="Times New Roman" w:hAnsi="Times New Roman" w:cs="Times New Roman"/>
            <w:b/>
            <w:sz w:val="24"/>
            <w:szCs w:val="24"/>
          </w:rPr>
          <w:t>СОВЕТ ДЕПУТАТОВ</w:t>
        </w:r>
      </w:smartTag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C20AF" w:rsidRPr="00407115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(</w:t>
      </w:r>
      <w:r w:rsidRPr="001F30C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1F30C8">
        <w:rPr>
          <w:rFonts w:ascii="Times New Roman" w:hAnsi="Times New Roman" w:cs="Times New Roman"/>
          <w:sz w:val="24"/>
          <w:szCs w:val="24"/>
        </w:rPr>
        <w:t>СОЗЫВ)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5C2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z w:val="24"/>
          <w:szCs w:val="24"/>
        </w:rPr>
        <w:t>протокол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_______               «____» </w:t>
      </w:r>
      <w:r w:rsidRPr="001F30C8">
        <w:rPr>
          <w:rFonts w:ascii="Times New Roman" w:hAnsi="Times New Roman" w:cs="Times New Roman"/>
          <w:i/>
          <w:color w:val="000000"/>
          <w:sz w:val="24"/>
          <w:szCs w:val="24"/>
        </w:rPr>
        <w:t>(наименование населенного пункта)</w:t>
      </w: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              № ________</w:t>
      </w:r>
    </w:p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     (дата)</w:t>
      </w:r>
    </w:p>
    <w:p w:rsid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5C20AF" w:rsidRPr="001F30C8" w:rsidRDefault="005C20AF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протокола Совета депутатов </w:t>
      </w:r>
      <w:r w:rsidR="005C20A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5C20AF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="009B4107">
        <w:rPr>
          <w:rFonts w:ascii="Times New Roman" w:hAnsi="Times New Roman" w:cs="Times New Roman"/>
          <w:sz w:val="24"/>
          <w:szCs w:val="24"/>
        </w:rPr>
        <w:t xml:space="preserve"> к 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 xml:space="preserve">регламенту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5C20AF" w:rsidRDefault="001F30C8" w:rsidP="005C20A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115" w:rsidRDefault="00407115" w:rsidP="00407115">
      <w:pPr>
        <w:framePr w:h="961" w:hRule="exact" w:hSpace="141" w:wrap="auto" w:vAnchor="text" w:hAnchor="page" w:x="3265" w:y="1"/>
      </w:pPr>
    </w:p>
    <w:p w:rsidR="00407115" w:rsidRPr="001F30C8" w:rsidRDefault="00407115" w:rsidP="00407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6" name="Рисунок 13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F30C8" w:rsidRPr="001F30C8" w:rsidRDefault="005C20AF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(</w:t>
      </w:r>
      <w:r w:rsidRPr="001F30C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1F30C8">
        <w:rPr>
          <w:rFonts w:ascii="Times New Roman" w:hAnsi="Times New Roman" w:cs="Times New Roman"/>
          <w:sz w:val="24"/>
          <w:szCs w:val="24"/>
        </w:rPr>
        <w:t xml:space="preserve"> СОЗЫВ)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F30C8" w:rsidRPr="001F30C8" w:rsidTr="00854C18">
        <w:tc>
          <w:tcPr>
            <w:tcW w:w="4785" w:type="dxa"/>
          </w:tcPr>
          <w:p w:rsidR="001F30C8" w:rsidRPr="001F30C8" w:rsidRDefault="001F30C8" w:rsidP="0085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             </w:t>
            </w:r>
          </w:p>
        </w:tc>
        <w:tc>
          <w:tcPr>
            <w:tcW w:w="4786" w:type="dxa"/>
          </w:tcPr>
          <w:p w:rsidR="001F30C8" w:rsidRPr="001F30C8" w:rsidRDefault="001F30C8" w:rsidP="00854C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№    ___________  </w:t>
            </w:r>
          </w:p>
        </w:tc>
      </w:tr>
    </w:tbl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  <w:color w:val="000000"/>
          <w:u w:val="single"/>
        </w:rPr>
      </w:pPr>
      <w:r w:rsidRPr="001F30C8">
        <w:rPr>
          <w:rFonts w:ascii="Times New Roman" w:hAnsi="Times New Roman" w:cs="Times New Roman"/>
        </w:rPr>
        <w:t xml:space="preserve">           </w:t>
      </w:r>
      <w:r w:rsidRPr="001F30C8">
        <w:rPr>
          <w:rFonts w:ascii="Times New Roman" w:hAnsi="Times New Roman" w:cs="Times New Roman"/>
          <w:color w:val="000000"/>
        </w:rPr>
        <w:t xml:space="preserve">Глава муниципального образования         </w:t>
      </w:r>
      <w:r w:rsidRPr="001F30C8">
        <w:rPr>
          <w:rFonts w:ascii="Times New Roman" w:hAnsi="Times New Roman" w:cs="Times New Roman"/>
          <w:color w:val="000000"/>
        </w:rPr>
        <w:tab/>
        <w:t xml:space="preserve">                                                        </w:t>
      </w:r>
      <w:r w:rsidRPr="001F30C8">
        <w:rPr>
          <w:rFonts w:ascii="Times New Roman" w:hAnsi="Times New Roman" w:cs="Times New Roman"/>
          <w:color w:val="000000"/>
          <w:u w:val="single"/>
        </w:rPr>
        <w:t xml:space="preserve">             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Образец бланка решения Совета депутатов </w:t>
      </w:r>
      <w:r w:rsidR="005C20AF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5C20AF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5C20AF" w:rsidRDefault="001F30C8" w:rsidP="005C20A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0C8" w:rsidRPr="001F30C8" w:rsidRDefault="00D257D7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57D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49.05pt;margin-top:18.85pt;width:232.25pt;height:33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EC2639" w:rsidRDefault="00EC2639" w:rsidP="0040711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EC2639" w:rsidRDefault="00EC2639" w:rsidP="0040711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628650"/>
                        <wp:effectExtent l="19050" t="0" r="9525" b="0"/>
                        <wp:docPr id="7" name="Рисунок 7" descr="IMG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G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639" w:rsidRPr="00196B4F" w:rsidRDefault="00EC2639" w:rsidP="004071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6B4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ГЛАВА МУНИЦИПАЛЬНОГО ОБРАЗОВАНИЯ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6B4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ГРОМОВСКОЕ СЕЛЬСКОЕ ПОСЕЛЕНИЕ МУНИЦИПАЛЬНОГО ОБРАЗОВАНИЯ ПРИОЗЕРСКИЙ МУНИЦИПАЛЬНЫЙ РАЙОН ЛЕНИНГРАДСКОЙ ОБЛАСТИ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188744, Ленинградская обл.,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Приозерский район, п. Громово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Для телеграмм: Ленинградская обл.,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Приозерский район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188744,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Совет депутатов</w:t>
                  </w: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образования Громовское сельское поселение муниципального образования Приозерский  муниципальный район </w:t>
                  </w:r>
                </w:p>
                <w:p w:rsidR="00EC2639" w:rsidRDefault="00EC2639" w:rsidP="00196B4F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Ленинградской области </w:t>
                  </w:r>
                </w:p>
                <w:p w:rsidR="00EC2639" w:rsidRDefault="00EC2639" w:rsidP="00407115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  <w:t xml:space="preserve">тел.: 99-443;  99-466 факс: 99-443 </w:t>
                  </w:r>
                </w:p>
                <w:p w:rsidR="00EC2639" w:rsidRDefault="00EC2639" w:rsidP="00196B4F">
                  <w:pPr>
                    <w:spacing w:after="0"/>
                  </w:pPr>
                </w:p>
                <w:p w:rsidR="00EC2639" w:rsidRPr="00196B4F" w:rsidRDefault="00EC2639" w:rsidP="00196B4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96B4F">
                    <w:rPr>
                      <w:rFonts w:ascii="Times New Roman" w:hAnsi="Times New Roman" w:cs="Times New Roman"/>
                    </w:rPr>
                    <w:t>_________________     №_____________</w:t>
                  </w:r>
                </w:p>
              </w:txbxContent>
            </v:textbox>
          </v:shape>
        </w:pic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96B4F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письма главы </w:t>
      </w:r>
      <w:r w:rsidR="00196B4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9B4107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  <w:r w:rsidR="009B4107">
        <w:rPr>
          <w:rFonts w:ascii="Times New Roman" w:hAnsi="Times New Roman" w:cs="Times New Roman"/>
          <w:sz w:val="24"/>
          <w:szCs w:val="24"/>
        </w:rPr>
        <w:t xml:space="preserve"> к 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>регламенту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F30C8" w:rsidRPr="001F30C8" w:rsidRDefault="00D257D7" w:rsidP="00196B4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7D7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34.95pt;margin-top:24.5pt;width:232.25pt;height:35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>
              <w:txbxContent>
                <w:p w:rsidR="00EC2639" w:rsidRDefault="00EC2639" w:rsidP="00196B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2639" w:rsidRDefault="00EC2639" w:rsidP="00407115">
                  <w:pPr>
                    <w:spacing w:after="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628650"/>
                        <wp:effectExtent l="19050" t="0" r="9525" b="0"/>
                        <wp:docPr id="10" name="Рисунок 10" descr="IMG4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G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2639" w:rsidRDefault="00EC2639" w:rsidP="0040711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B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ДЕПУТАТОВ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6B4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96B4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ГРОМОВСКОЕ СЕЛЬСКОЕ ПОСЕЛЕНИЕ МУНИЦИПАЛЬНОГО ОБРАЗОВАНИЯ ПРИОЗЕРСКИЙ МУНИЦИПАЛЬНЫЙ РАЙОН ЛЕНИНГРАДСКОЙ ОБЛАСТИ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188744, Ленинградская обл.,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Приозерский район, п. Громово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Для телеграмм: Ленинградская обл.,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Приозерский район</w:t>
                  </w:r>
                </w:p>
                <w:p w:rsidR="00EC2639" w:rsidRPr="00196B4F" w:rsidRDefault="00EC2639" w:rsidP="00196B4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188744,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Совет депутатов</w:t>
                  </w: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 муниципального образования Громовское сельское поселение муниципального образования Приозерский  муниципальный район </w:t>
                  </w:r>
                </w:p>
                <w:p w:rsidR="00EC2639" w:rsidRDefault="00EC2639" w:rsidP="00196B4F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</w:pPr>
                  <w:r w:rsidRPr="00196B4F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Ленинградской области </w:t>
                  </w:r>
                </w:p>
                <w:p w:rsidR="00EC2639" w:rsidRDefault="00EC2639" w:rsidP="00196B4F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sz w:val="18"/>
                      <w:szCs w:val="18"/>
                    </w:rPr>
                    <w:t>тел.: 99-443;  99-466 факс: 99-44</w:t>
                  </w:r>
                </w:p>
                <w:p w:rsidR="00EC2639" w:rsidRPr="00593766" w:rsidRDefault="00EC2639" w:rsidP="001F30C8">
                  <w:r>
                    <w:t xml:space="preserve">_________________     </w:t>
                  </w:r>
                  <w:r w:rsidRPr="00196B4F">
                    <w:rPr>
                      <w:rFonts w:ascii="Times New Roman" w:hAnsi="Times New Roman" w:cs="Times New Roman"/>
                    </w:rPr>
                    <w:t>№</w:t>
                  </w:r>
                  <w:r>
                    <w:t>_____________</w:t>
                  </w:r>
                </w:p>
              </w:txbxContent>
            </v:textbox>
          </v:shape>
        </w:pict>
      </w: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4107" w:rsidRDefault="009B4107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4107" w:rsidRDefault="009B4107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4107" w:rsidRPr="001F30C8" w:rsidRDefault="009B4107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96B4F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письма Совета депутатов </w:t>
      </w:r>
      <w:r w:rsidR="00196B4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96B4F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7115">
        <w:rPr>
          <w:rFonts w:ascii="Times New Roman" w:hAnsi="Times New Roman" w:cs="Times New Roman"/>
          <w:sz w:val="24"/>
          <w:szCs w:val="24"/>
        </w:rPr>
        <w:t>8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 xml:space="preserve"> к регламенту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07115" w:rsidRDefault="00407115" w:rsidP="00407115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B4107" w:rsidRPr="00407115" w:rsidRDefault="009B4107" w:rsidP="00407115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7115" w:rsidRDefault="00407115" w:rsidP="00407115">
      <w:pPr>
        <w:rPr>
          <w:rFonts w:ascii="Calibri" w:eastAsia="Calibri" w:hAnsi="Calibri" w:cs="Times New Roman"/>
          <w:b/>
          <w:bCs/>
        </w:rPr>
      </w:pPr>
      <w: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30C8">
        <w:rPr>
          <w:rFonts w:ascii="Times New Roman" w:hAnsi="Times New Roman" w:cs="Times New Roman"/>
          <w:caps/>
          <w:sz w:val="24"/>
          <w:szCs w:val="24"/>
        </w:rPr>
        <w:t xml:space="preserve">Совет депутатов Муниципального образования </w:t>
      </w:r>
      <w:r w:rsidR="00196B4F">
        <w:rPr>
          <w:rFonts w:ascii="Times New Roman" w:hAnsi="Times New Roman" w:cs="Times New Roman"/>
          <w:caps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z w:val="24"/>
          <w:szCs w:val="24"/>
        </w:rPr>
        <w:t xml:space="preserve">постоянная комиссия 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</w:t>
      </w: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1F30C8">
      <w:pPr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>Юридический адрес, контактная информация</w:t>
      </w:r>
    </w:p>
    <w:p w:rsidR="000A10B5" w:rsidRDefault="000A10B5" w:rsidP="001F30C8">
      <w:pPr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10B5" w:rsidRPr="001F30C8" w:rsidRDefault="000A10B5" w:rsidP="001F30C8">
      <w:pPr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30C8" w:rsidRPr="001F30C8" w:rsidRDefault="001F30C8" w:rsidP="000A10B5">
      <w:pPr>
        <w:ind w:right="-6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</w:t>
      </w:r>
      <w:r w:rsidR="000A10B5">
        <w:rPr>
          <w:rFonts w:ascii="Times New Roman" w:hAnsi="Times New Roman" w:cs="Times New Roman"/>
          <w:sz w:val="24"/>
          <w:szCs w:val="24"/>
        </w:rPr>
        <w:t xml:space="preserve">      </w:t>
      </w:r>
      <w:r w:rsidRPr="001F30C8">
        <w:rPr>
          <w:rFonts w:ascii="Times New Roman" w:hAnsi="Times New Roman" w:cs="Times New Roman"/>
          <w:sz w:val="24"/>
          <w:szCs w:val="24"/>
        </w:rPr>
        <w:t xml:space="preserve">     №  __________</w:t>
      </w:r>
    </w:p>
    <w:p w:rsidR="001F30C8" w:rsidRPr="001F30C8" w:rsidRDefault="001F30C8" w:rsidP="001F30C8">
      <w:pPr>
        <w:ind w:right="-6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                     (дата)</w:t>
      </w: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Постоянной комиссии Совета депутатов </w:t>
      </w:r>
      <w:r w:rsidR="000A10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rPr>
          <w:rFonts w:ascii="Times New Roman" w:hAnsi="Times New Roman" w:cs="Times New Roman"/>
          <w:sz w:val="24"/>
          <w:szCs w:val="24"/>
        </w:rPr>
      </w:pPr>
    </w:p>
    <w:p w:rsidR="001F30C8" w:rsidRDefault="001F30C8" w:rsidP="00196B4F">
      <w:pPr>
        <w:rPr>
          <w:rFonts w:ascii="Times New Roman" w:hAnsi="Times New Roman" w:cs="Times New Roman"/>
          <w:sz w:val="24"/>
          <w:szCs w:val="24"/>
        </w:rPr>
      </w:pPr>
    </w:p>
    <w:p w:rsidR="000A10B5" w:rsidRDefault="000A10B5" w:rsidP="00196B4F">
      <w:pPr>
        <w:rPr>
          <w:rFonts w:ascii="Times New Roman" w:hAnsi="Times New Roman" w:cs="Times New Roman"/>
          <w:sz w:val="24"/>
          <w:szCs w:val="24"/>
        </w:rPr>
      </w:pPr>
    </w:p>
    <w:p w:rsidR="000A10B5" w:rsidRDefault="000A10B5" w:rsidP="00196B4F">
      <w:pPr>
        <w:rPr>
          <w:rFonts w:ascii="Times New Roman" w:hAnsi="Times New Roman" w:cs="Times New Roman"/>
          <w:sz w:val="24"/>
          <w:szCs w:val="24"/>
        </w:rPr>
      </w:pPr>
    </w:p>
    <w:p w:rsidR="000A10B5" w:rsidRDefault="000A10B5" w:rsidP="00196B4F">
      <w:pPr>
        <w:rPr>
          <w:rFonts w:ascii="Times New Roman" w:hAnsi="Times New Roman" w:cs="Times New Roman"/>
          <w:sz w:val="24"/>
          <w:szCs w:val="24"/>
        </w:rPr>
      </w:pPr>
    </w:p>
    <w:p w:rsidR="000A10B5" w:rsidRPr="001F30C8" w:rsidRDefault="000A10B5" w:rsidP="00196B4F">
      <w:pPr>
        <w:rPr>
          <w:rFonts w:ascii="Times New Roman" w:hAnsi="Times New Roman" w:cs="Times New Roman"/>
          <w:sz w:val="24"/>
          <w:szCs w:val="24"/>
        </w:rPr>
      </w:pPr>
    </w:p>
    <w:p w:rsidR="009B4107" w:rsidRDefault="001F30C8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Приложение 9</w:t>
      </w:r>
      <w:r w:rsidR="009B4107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 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107" w:rsidRDefault="009B4107" w:rsidP="009B41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0C8" w:rsidRPr="00407115" w:rsidRDefault="00407115" w:rsidP="00407115">
      <w:pPr>
        <w:tabs>
          <w:tab w:val="left" w:pos="411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5" name="Рисунок 4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smartTag w:uri="urn:schemas-microsoft-com:office:smarttags" w:element="PersonName">
        <w:smartTagPr>
          <w:attr w:name="ProductID" w:val="СОВЕТ ДЕПУТАТОВ МУНИЦИПАЛЬНОГО"/>
        </w:smartTagPr>
        <w:r w:rsidRPr="001F30C8">
          <w:rPr>
            <w:rFonts w:ascii="Times New Roman" w:hAnsi="Times New Roman" w:cs="Times New Roman"/>
            <w:caps/>
            <w:sz w:val="24"/>
            <w:szCs w:val="24"/>
          </w:rPr>
          <w:t>Совет депутатов Муниципального</w:t>
        </w:r>
      </w:smartTag>
      <w:r w:rsidRPr="001F30C8">
        <w:rPr>
          <w:rFonts w:ascii="Times New Roman" w:hAnsi="Times New Roman" w:cs="Times New Roman"/>
          <w:caps/>
          <w:sz w:val="24"/>
          <w:szCs w:val="24"/>
        </w:rPr>
        <w:t xml:space="preserve"> образования </w:t>
      </w:r>
      <w:r w:rsidR="000A10B5">
        <w:rPr>
          <w:rFonts w:ascii="Times New Roman" w:hAnsi="Times New Roman" w:cs="Times New Roman"/>
          <w:caps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sz w:val="24"/>
          <w:szCs w:val="24"/>
        </w:rPr>
        <w:t>депутат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30C8">
        <w:rPr>
          <w:rFonts w:ascii="Times New Roman" w:hAnsi="Times New Roman" w:cs="Times New Roman"/>
          <w:b/>
          <w:caps/>
          <w:sz w:val="24"/>
          <w:szCs w:val="24"/>
        </w:rPr>
        <w:t>фамилия имя отчество</w:t>
      </w: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>Юридический адрес, контактная информация</w:t>
      </w: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 №  _____</w:t>
      </w:r>
    </w:p>
    <w:p w:rsidR="001F30C8" w:rsidRPr="001F30C8" w:rsidRDefault="001F30C8" w:rsidP="000A10B5">
      <w:pPr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                (дата)</w:t>
      </w:r>
    </w:p>
    <w:p w:rsidR="001F30C8" w:rsidRPr="001F30C8" w:rsidRDefault="001F30C8" w:rsidP="001F30C8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0A10B5" w:rsidRPr="001F30C8" w:rsidRDefault="001F30C8" w:rsidP="000A10B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0C8">
        <w:rPr>
          <w:rFonts w:ascii="Times New Roman" w:hAnsi="Times New Roman" w:cs="Times New Roman"/>
          <w:color w:val="000000"/>
          <w:sz w:val="24"/>
          <w:szCs w:val="24"/>
        </w:rPr>
        <w:t xml:space="preserve">Образец бланка письма депутата Совета депутатов </w:t>
      </w:r>
      <w:r w:rsidR="000A10B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Громовское сельское поселение</w:t>
      </w:r>
    </w:p>
    <w:p w:rsidR="001F30C8" w:rsidRPr="001F30C8" w:rsidRDefault="001F30C8" w:rsidP="001F30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pStyle w:val="ac"/>
        <w:ind w:left="0"/>
        <w:rPr>
          <w:rFonts w:ascii="Times New Roman" w:hAnsi="Times New Roman" w:cs="Times New Roman"/>
        </w:rPr>
      </w:pPr>
    </w:p>
    <w:p w:rsidR="001F30C8" w:rsidRPr="001F30C8" w:rsidRDefault="001F30C8" w:rsidP="001F30C8">
      <w:pPr>
        <w:tabs>
          <w:tab w:val="left" w:pos="1162"/>
        </w:tabs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F30C8" w:rsidRPr="001F30C8" w:rsidRDefault="001F30C8" w:rsidP="001F30C8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1369F" w:rsidRDefault="0081369F" w:rsidP="000A10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369F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3F" w:rsidRDefault="00AA6B3F" w:rsidP="007126EE">
      <w:pPr>
        <w:spacing w:after="0" w:line="240" w:lineRule="auto"/>
      </w:pPr>
      <w:r>
        <w:separator/>
      </w:r>
    </w:p>
  </w:endnote>
  <w:endnote w:type="continuationSeparator" w:id="1">
    <w:p w:rsidR="00AA6B3F" w:rsidRDefault="00AA6B3F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3F" w:rsidRDefault="00AA6B3F" w:rsidP="007126EE">
      <w:pPr>
        <w:spacing w:after="0" w:line="240" w:lineRule="auto"/>
      </w:pPr>
      <w:r>
        <w:separator/>
      </w:r>
    </w:p>
  </w:footnote>
  <w:footnote w:type="continuationSeparator" w:id="1">
    <w:p w:rsidR="00AA6B3F" w:rsidRDefault="00AA6B3F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BE3043"/>
    <w:multiLevelType w:val="hybridMultilevel"/>
    <w:tmpl w:val="FBF2FFB0"/>
    <w:lvl w:ilvl="0" w:tplc="F2181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18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17"/>
  </w:num>
  <w:num w:numId="5">
    <w:abstractNumId w:val="0"/>
  </w:num>
  <w:num w:numId="6">
    <w:abstractNumId w:val="9"/>
  </w:num>
  <w:num w:numId="7">
    <w:abstractNumId w:val="6"/>
  </w:num>
  <w:num w:numId="8">
    <w:abstractNumId w:val="28"/>
  </w:num>
  <w:num w:numId="9">
    <w:abstractNumId w:val="8"/>
  </w:num>
  <w:num w:numId="10">
    <w:abstractNumId w:val="30"/>
  </w:num>
  <w:num w:numId="11">
    <w:abstractNumId w:val="13"/>
  </w:num>
  <w:num w:numId="12">
    <w:abstractNumId w:val="10"/>
  </w:num>
  <w:num w:numId="13">
    <w:abstractNumId w:val="31"/>
  </w:num>
  <w:num w:numId="14">
    <w:abstractNumId w:val="33"/>
  </w:num>
  <w:num w:numId="15">
    <w:abstractNumId w:val="1"/>
  </w:num>
  <w:num w:numId="16">
    <w:abstractNumId w:val="32"/>
  </w:num>
  <w:num w:numId="17">
    <w:abstractNumId w:val="29"/>
  </w:num>
  <w:num w:numId="18">
    <w:abstractNumId w:val="25"/>
  </w:num>
  <w:num w:numId="19">
    <w:abstractNumId w:val="15"/>
  </w:num>
  <w:num w:numId="20">
    <w:abstractNumId w:val="23"/>
  </w:num>
  <w:num w:numId="21">
    <w:abstractNumId w:val="27"/>
  </w:num>
  <w:num w:numId="22">
    <w:abstractNumId w:val="2"/>
  </w:num>
  <w:num w:numId="23">
    <w:abstractNumId w:val="19"/>
  </w:num>
  <w:num w:numId="24">
    <w:abstractNumId w:val="34"/>
  </w:num>
  <w:num w:numId="25">
    <w:abstractNumId w:val="24"/>
  </w:num>
  <w:num w:numId="26">
    <w:abstractNumId w:val="22"/>
  </w:num>
  <w:num w:numId="27">
    <w:abstractNumId w:val="20"/>
  </w:num>
  <w:num w:numId="28">
    <w:abstractNumId w:val="11"/>
  </w:num>
  <w:num w:numId="29">
    <w:abstractNumId w:val="21"/>
  </w:num>
  <w:num w:numId="30">
    <w:abstractNumId w:val="18"/>
  </w:num>
  <w:num w:numId="31">
    <w:abstractNumId w:val="16"/>
  </w:num>
  <w:num w:numId="32">
    <w:abstractNumId w:val="4"/>
  </w:num>
  <w:num w:numId="33">
    <w:abstractNumId w:val="14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650C8"/>
    <w:rsid w:val="00073188"/>
    <w:rsid w:val="00082ACF"/>
    <w:rsid w:val="000A0C13"/>
    <w:rsid w:val="000A10B5"/>
    <w:rsid w:val="000A1DD5"/>
    <w:rsid w:val="000B1B8C"/>
    <w:rsid w:val="000E2DD4"/>
    <w:rsid w:val="000F1E80"/>
    <w:rsid w:val="000F4325"/>
    <w:rsid w:val="001049DD"/>
    <w:rsid w:val="001502CF"/>
    <w:rsid w:val="00165009"/>
    <w:rsid w:val="00172802"/>
    <w:rsid w:val="00196B4F"/>
    <w:rsid w:val="001C23D7"/>
    <w:rsid w:val="001F30C8"/>
    <w:rsid w:val="00206038"/>
    <w:rsid w:val="002163C3"/>
    <w:rsid w:val="00216FCC"/>
    <w:rsid w:val="002200FF"/>
    <w:rsid w:val="00247358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07115"/>
    <w:rsid w:val="00410D21"/>
    <w:rsid w:val="00420F3D"/>
    <w:rsid w:val="00451520"/>
    <w:rsid w:val="004C1366"/>
    <w:rsid w:val="004C3930"/>
    <w:rsid w:val="004C7A39"/>
    <w:rsid w:val="00505300"/>
    <w:rsid w:val="0052577B"/>
    <w:rsid w:val="00565A20"/>
    <w:rsid w:val="005A3D68"/>
    <w:rsid w:val="005A536E"/>
    <w:rsid w:val="005A680E"/>
    <w:rsid w:val="005B6486"/>
    <w:rsid w:val="005C20AF"/>
    <w:rsid w:val="005C5A6E"/>
    <w:rsid w:val="005C6D68"/>
    <w:rsid w:val="005D4D96"/>
    <w:rsid w:val="005F0074"/>
    <w:rsid w:val="005F05B9"/>
    <w:rsid w:val="005F16B6"/>
    <w:rsid w:val="00642BAD"/>
    <w:rsid w:val="00696F19"/>
    <w:rsid w:val="006B4360"/>
    <w:rsid w:val="006B63DE"/>
    <w:rsid w:val="006E4B77"/>
    <w:rsid w:val="006E749D"/>
    <w:rsid w:val="006E7EEF"/>
    <w:rsid w:val="007126EE"/>
    <w:rsid w:val="007166AC"/>
    <w:rsid w:val="007320C7"/>
    <w:rsid w:val="00747E74"/>
    <w:rsid w:val="00782997"/>
    <w:rsid w:val="00787DB0"/>
    <w:rsid w:val="007E3353"/>
    <w:rsid w:val="008061BD"/>
    <w:rsid w:val="00807739"/>
    <w:rsid w:val="00807758"/>
    <w:rsid w:val="0081369F"/>
    <w:rsid w:val="008203FC"/>
    <w:rsid w:val="00853B73"/>
    <w:rsid w:val="00854C18"/>
    <w:rsid w:val="00856279"/>
    <w:rsid w:val="008B3680"/>
    <w:rsid w:val="008B6BAC"/>
    <w:rsid w:val="008D3CBB"/>
    <w:rsid w:val="008D73C4"/>
    <w:rsid w:val="008D7D53"/>
    <w:rsid w:val="00905957"/>
    <w:rsid w:val="00951FEA"/>
    <w:rsid w:val="00974170"/>
    <w:rsid w:val="00983205"/>
    <w:rsid w:val="009A2135"/>
    <w:rsid w:val="009B1E46"/>
    <w:rsid w:val="009B4107"/>
    <w:rsid w:val="009D1ED4"/>
    <w:rsid w:val="009D2983"/>
    <w:rsid w:val="009E1EAE"/>
    <w:rsid w:val="009F36F0"/>
    <w:rsid w:val="009F7513"/>
    <w:rsid w:val="00A171DC"/>
    <w:rsid w:val="00A35147"/>
    <w:rsid w:val="00A36088"/>
    <w:rsid w:val="00A66254"/>
    <w:rsid w:val="00A70308"/>
    <w:rsid w:val="00A74DFD"/>
    <w:rsid w:val="00AA4281"/>
    <w:rsid w:val="00AA6B3F"/>
    <w:rsid w:val="00AB5D46"/>
    <w:rsid w:val="00AC2DF6"/>
    <w:rsid w:val="00B55375"/>
    <w:rsid w:val="00B578E5"/>
    <w:rsid w:val="00B95CD2"/>
    <w:rsid w:val="00B965DB"/>
    <w:rsid w:val="00B96CF4"/>
    <w:rsid w:val="00BA4143"/>
    <w:rsid w:val="00BB3A48"/>
    <w:rsid w:val="00BB531A"/>
    <w:rsid w:val="00BC52F1"/>
    <w:rsid w:val="00BD54DC"/>
    <w:rsid w:val="00BE0CE8"/>
    <w:rsid w:val="00C13FAA"/>
    <w:rsid w:val="00C16BD1"/>
    <w:rsid w:val="00CA7BDC"/>
    <w:rsid w:val="00D05363"/>
    <w:rsid w:val="00D257D7"/>
    <w:rsid w:val="00D40E05"/>
    <w:rsid w:val="00D5430F"/>
    <w:rsid w:val="00D85AF1"/>
    <w:rsid w:val="00D87D2E"/>
    <w:rsid w:val="00D9248B"/>
    <w:rsid w:val="00D96538"/>
    <w:rsid w:val="00DA5AF7"/>
    <w:rsid w:val="00DB3ACE"/>
    <w:rsid w:val="00DB5AC3"/>
    <w:rsid w:val="00DC0281"/>
    <w:rsid w:val="00DD32FC"/>
    <w:rsid w:val="00DF0A3C"/>
    <w:rsid w:val="00DF7C6D"/>
    <w:rsid w:val="00E33FDF"/>
    <w:rsid w:val="00E665E7"/>
    <w:rsid w:val="00E70AD1"/>
    <w:rsid w:val="00E71422"/>
    <w:rsid w:val="00E83FFD"/>
    <w:rsid w:val="00EA5427"/>
    <w:rsid w:val="00EC2639"/>
    <w:rsid w:val="00EC4FE8"/>
    <w:rsid w:val="00EC5A55"/>
    <w:rsid w:val="00EC626D"/>
    <w:rsid w:val="00EE4B52"/>
    <w:rsid w:val="00EF0620"/>
    <w:rsid w:val="00EF4ECA"/>
    <w:rsid w:val="00F1761B"/>
    <w:rsid w:val="00F200DF"/>
    <w:rsid w:val="00F2449E"/>
    <w:rsid w:val="00F33FCD"/>
    <w:rsid w:val="00F435D9"/>
    <w:rsid w:val="00F44A95"/>
    <w:rsid w:val="00F4772F"/>
    <w:rsid w:val="00F57712"/>
    <w:rsid w:val="00F70CA9"/>
    <w:rsid w:val="00F902FD"/>
    <w:rsid w:val="00FC20DF"/>
    <w:rsid w:val="00FE0D02"/>
    <w:rsid w:val="00FE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F30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30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30C8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1F30C8"/>
    <w:pPr>
      <w:spacing w:after="120"/>
    </w:pPr>
  </w:style>
  <w:style w:type="character" w:customStyle="1" w:styleId="af0">
    <w:name w:val="Основной текст Знак"/>
    <w:basedOn w:val="a0"/>
    <w:link w:val="af"/>
    <w:rsid w:val="001F30C8"/>
  </w:style>
  <w:style w:type="character" w:customStyle="1" w:styleId="40">
    <w:name w:val="Заголовок 4 Знак"/>
    <w:basedOn w:val="a0"/>
    <w:link w:val="4"/>
    <w:uiPriority w:val="9"/>
    <w:rsid w:val="001F30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30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3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1F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F30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1F3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F30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30C8"/>
  </w:style>
  <w:style w:type="character" w:styleId="af7">
    <w:name w:val="page number"/>
    <w:basedOn w:val="a0"/>
    <w:rsid w:val="001F30C8"/>
  </w:style>
  <w:style w:type="paragraph" w:styleId="af8">
    <w:name w:val="No Spacing"/>
    <w:uiPriority w:val="99"/>
    <w:qFormat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1F30C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F30C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0C8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table" w:styleId="afa">
    <w:name w:val="Table Grid"/>
    <w:basedOn w:val="a1"/>
    <w:uiPriority w:val="59"/>
    <w:rsid w:val="001F30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link w:val="110"/>
    <w:locked/>
    <w:rsid w:val="001F30C8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1F30C8"/>
    <w:pPr>
      <w:widowControl w:val="0"/>
      <w:shd w:val="clear" w:color="auto" w:fill="FFFFFF"/>
      <w:spacing w:after="0" w:line="336" w:lineRule="exact"/>
      <w:ind w:hanging="4080"/>
      <w:jc w:val="center"/>
      <w:outlineLvl w:val="0"/>
    </w:pPr>
    <w:rPr>
      <w:b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F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context">
    <w:name w:val="juscontext"/>
    <w:basedOn w:val="a"/>
    <w:rsid w:val="001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F30C8"/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qFormat/>
    <w:rsid w:val="001F30C8"/>
    <w:rPr>
      <w:b/>
      <w:bCs/>
    </w:rPr>
  </w:style>
  <w:style w:type="paragraph" w:customStyle="1" w:styleId="13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D573B8364A42DB5957158E35EF129CAC4307DACDA8C3B8E4995B3D17rEQ6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30</Pages>
  <Words>8962</Words>
  <Characters>51085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2019-04-23T06:47:00Z</cp:lastPrinted>
  <dcterms:created xsi:type="dcterms:W3CDTF">2019-03-20T08:55:00Z</dcterms:created>
  <dcterms:modified xsi:type="dcterms:W3CDTF">2019-04-26T11:17:00Z</dcterms:modified>
</cp:coreProperties>
</file>