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6DE6B" w14:textId="77777777" w:rsidR="00FE66F4" w:rsidRPr="00FE66F4" w:rsidRDefault="00FE66F4" w:rsidP="00FE66F4">
      <w:pPr>
        <w:jc w:val="center"/>
        <w:rPr>
          <w:rFonts w:eastAsia="Times New Roman"/>
          <w:b/>
        </w:rPr>
      </w:pPr>
      <w:r>
        <w:rPr>
          <w:rFonts w:eastAsia="Times New Roman"/>
          <w:noProof/>
        </w:rPr>
        <w:drawing>
          <wp:inline distT="0" distB="0" distL="0" distR="0" wp14:anchorId="3BE5B3B6" wp14:editId="762C2621">
            <wp:extent cx="558165" cy="629285"/>
            <wp:effectExtent l="0" t="0" r="0"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165" cy="629285"/>
                    </a:xfrm>
                    <a:prstGeom prst="rect">
                      <a:avLst/>
                    </a:prstGeom>
                    <a:noFill/>
                    <a:ln>
                      <a:noFill/>
                    </a:ln>
                  </pic:spPr>
                </pic:pic>
              </a:graphicData>
            </a:graphic>
          </wp:inline>
        </w:drawing>
      </w:r>
    </w:p>
    <w:p w14:paraId="536F7B99" w14:textId="77777777" w:rsidR="00FE66F4" w:rsidRPr="00FE66F4" w:rsidRDefault="00FE66F4" w:rsidP="00FE66F4">
      <w:pPr>
        <w:tabs>
          <w:tab w:val="left" w:pos="709"/>
        </w:tabs>
        <w:suppressAutoHyphens/>
        <w:spacing w:line="100" w:lineRule="atLeast"/>
        <w:jc w:val="center"/>
        <w:rPr>
          <w:rFonts w:eastAsia="SimSun"/>
          <w:lang w:eastAsia="zh-CN"/>
        </w:rPr>
      </w:pPr>
      <w:r w:rsidRPr="00FE66F4">
        <w:rPr>
          <w:rFonts w:eastAsia="SimSun"/>
          <w:b/>
          <w:bCs/>
          <w:lang w:eastAsia="zh-CN"/>
        </w:rPr>
        <w:t>СОВЕТ ДЕПУТАТОВ</w:t>
      </w:r>
    </w:p>
    <w:p w14:paraId="06151624" w14:textId="77777777" w:rsidR="00ED3F3A" w:rsidRDefault="00FE66F4" w:rsidP="00FE66F4">
      <w:pPr>
        <w:tabs>
          <w:tab w:val="left" w:pos="709"/>
        </w:tabs>
        <w:suppressAutoHyphens/>
        <w:spacing w:line="100" w:lineRule="atLeast"/>
        <w:jc w:val="center"/>
        <w:rPr>
          <w:rFonts w:eastAsia="SimSun"/>
          <w:b/>
          <w:lang w:eastAsia="zh-CN"/>
        </w:rPr>
      </w:pPr>
      <w:r w:rsidRPr="00FE66F4">
        <w:rPr>
          <w:rFonts w:eastAsia="SimSun"/>
          <w:b/>
          <w:lang w:eastAsia="zh-CN"/>
        </w:rPr>
        <w:t>Громовско</w:t>
      </w:r>
      <w:r w:rsidR="00ED3F3A">
        <w:rPr>
          <w:rFonts w:eastAsia="SimSun"/>
          <w:b/>
          <w:lang w:eastAsia="zh-CN"/>
        </w:rPr>
        <w:t>го</w:t>
      </w:r>
      <w:r w:rsidRPr="00FE66F4">
        <w:rPr>
          <w:rFonts w:eastAsia="SimSun"/>
          <w:b/>
          <w:lang w:eastAsia="zh-CN"/>
        </w:rPr>
        <w:t xml:space="preserve"> сельско</w:t>
      </w:r>
      <w:r w:rsidR="00ED3F3A">
        <w:rPr>
          <w:rFonts w:eastAsia="SimSun"/>
          <w:b/>
          <w:lang w:eastAsia="zh-CN"/>
        </w:rPr>
        <w:t>го</w:t>
      </w:r>
      <w:r w:rsidRPr="00FE66F4">
        <w:rPr>
          <w:rFonts w:eastAsia="SimSun"/>
          <w:b/>
          <w:lang w:eastAsia="zh-CN"/>
        </w:rPr>
        <w:t xml:space="preserve"> поселени</w:t>
      </w:r>
      <w:r w:rsidR="00ED3F3A">
        <w:rPr>
          <w:rFonts w:eastAsia="SimSun"/>
          <w:b/>
          <w:lang w:eastAsia="zh-CN"/>
        </w:rPr>
        <w:t>я</w:t>
      </w:r>
      <w:r w:rsidRPr="00FE66F4">
        <w:rPr>
          <w:rFonts w:eastAsia="SimSun"/>
          <w:b/>
          <w:lang w:eastAsia="zh-CN"/>
        </w:rPr>
        <w:t xml:space="preserve"> Приозерск</w:t>
      </w:r>
      <w:r w:rsidR="00ED3F3A">
        <w:rPr>
          <w:rFonts w:eastAsia="SimSun"/>
          <w:b/>
          <w:lang w:eastAsia="zh-CN"/>
        </w:rPr>
        <w:t>ого</w:t>
      </w:r>
      <w:r w:rsidRPr="00FE66F4">
        <w:rPr>
          <w:rFonts w:eastAsia="SimSun"/>
          <w:b/>
          <w:lang w:eastAsia="zh-CN"/>
        </w:rPr>
        <w:t xml:space="preserve"> муниципальн</w:t>
      </w:r>
      <w:r w:rsidR="00ED3F3A">
        <w:rPr>
          <w:rFonts w:eastAsia="SimSun"/>
          <w:b/>
          <w:lang w:eastAsia="zh-CN"/>
        </w:rPr>
        <w:t>ого</w:t>
      </w:r>
      <w:r w:rsidRPr="00FE66F4">
        <w:rPr>
          <w:rFonts w:eastAsia="SimSun"/>
          <w:b/>
          <w:lang w:eastAsia="zh-CN"/>
        </w:rPr>
        <w:t xml:space="preserve"> район</w:t>
      </w:r>
      <w:r w:rsidR="00ED3F3A">
        <w:rPr>
          <w:rFonts w:eastAsia="SimSun"/>
          <w:b/>
          <w:lang w:eastAsia="zh-CN"/>
        </w:rPr>
        <w:t>а</w:t>
      </w:r>
      <w:r w:rsidRPr="00FE66F4">
        <w:rPr>
          <w:rFonts w:eastAsia="SimSun"/>
          <w:b/>
          <w:lang w:eastAsia="zh-CN"/>
        </w:rPr>
        <w:t xml:space="preserve"> </w:t>
      </w:r>
    </w:p>
    <w:p w14:paraId="76E5766B" w14:textId="267F8B70" w:rsidR="00FE66F4" w:rsidRPr="00FE66F4" w:rsidRDefault="00FE66F4" w:rsidP="00FE66F4">
      <w:pPr>
        <w:tabs>
          <w:tab w:val="left" w:pos="709"/>
        </w:tabs>
        <w:suppressAutoHyphens/>
        <w:spacing w:line="100" w:lineRule="atLeast"/>
        <w:jc w:val="center"/>
        <w:rPr>
          <w:rFonts w:eastAsia="SimSun"/>
          <w:b/>
          <w:lang w:eastAsia="zh-CN"/>
        </w:rPr>
      </w:pPr>
      <w:r w:rsidRPr="00FE66F4">
        <w:rPr>
          <w:rFonts w:eastAsia="SimSun"/>
          <w:b/>
          <w:lang w:eastAsia="zh-CN"/>
        </w:rPr>
        <w:t>Ленинградской области</w:t>
      </w:r>
    </w:p>
    <w:p w14:paraId="5BFCDEE8" w14:textId="36D6C18A" w:rsidR="00FE66F4" w:rsidRPr="00FE66F4" w:rsidRDefault="00FE66F4" w:rsidP="00FE66F4">
      <w:pPr>
        <w:tabs>
          <w:tab w:val="left" w:pos="709"/>
        </w:tabs>
        <w:suppressAutoHyphens/>
        <w:spacing w:line="100" w:lineRule="atLeast"/>
        <w:jc w:val="center"/>
        <w:rPr>
          <w:rFonts w:eastAsia="SimSun"/>
          <w:lang w:eastAsia="zh-CN"/>
        </w:rPr>
      </w:pPr>
      <w:r w:rsidRPr="00FE66F4">
        <w:rPr>
          <w:rFonts w:eastAsia="SimSun"/>
          <w:b/>
          <w:lang w:eastAsia="zh-CN"/>
        </w:rPr>
        <w:t>(</w:t>
      </w:r>
      <w:r w:rsidR="00ED3F3A">
        <w:rPr>
          <w:rFonts w:eastAsia="SimSun"/>
          <w:b/>
          <w:lang w:eastAsia="zh-CN"/>
        </w:rPr>
        <w:t xml:space="preserve">пятый </w:t>
      </w:r>
      <w:r w:rsidRPr="00FE66F4">
        <w:rPr>
          <w:rFonts w:eastAsia="SimSun"/>
          <w:b/>
          <w:lang w:eastAsia="zh-CN"/>
        </w:rPr>
        <w:t>созыв)</w:t>
      </w:r>
    </w:p>
    <w:p w14:paraId="0F0043D3" w14:textId="77777777" w:rsidR="00FE66F4" w:rsidRPr="00FE66F4" w:rsidRDefault="00FE66F4" w:rsidP="00FE66F4">
      <w:pPr>
        <w:widowControl w:val="0"/>
        <w:autoSpaceDE w:val="0"/>
        <w:autoSpaceDN w:val="0"/>
        <w:adjustRightInd w:val="0"/>
        <w:jc w:val="center"/>
        <w:rPr>
          <w:rFonts w:eastAsia="Times New Roman"/>
          <w:b/>
          <w:bCs/>
        </w:rPr>
      </w:pPr>
    </w:p>
    <w:p w14:paraId="1836AB74" w14:textId="77777777" w:rsidR="00FE66F4" w:rsidRPr="00FE66F4" w:rsidRDefault="00FE66F4" w:rsidP="00FE66F4">
      <w:pPr>
        <w:widowControl w:val="0"/>
        <w:autoSpaceDE w:val="0"/>
        <w:autoSpaceDN w:val="0"/>
        <w:adjustRightInd w:val="0"/>
        <w:jc w:val="center"/>
        <w:rPr>
          <w:rFonts w:eastAsia="Times New Roman"/>
          <w:b/>
          <w:bCs/>
        </w:rPr>
      </w:pPr>
      <w:r w:rsidRPr="00FE66F4">
        <w:rPr>
          <w:rFonts w:eastAsia="Times New Roman"/>
          <w:b/>
          <w:bCs/>
        </w:rPr>
        <w:t>Р Е Ш Е Н И Е</w:t>
      </w:r>
    </w:p>
    <w:p w14:paraId="045C44A8" w14:textId="77777777" w:rsidR="00FE66F4" w:rsidRPr="00FE66F4" w:rsidRDefault="00FE66F4" w:rsidP="00FE66F4">
      <w:pPr>
        <w:widowControl w:val="0"/>
        <w:autoSpaceDE w:val="0"/>
        <w:autoSpaceDN w:val="0"/>
        <w:adjustRightInd w:val="0"/>
        <w:jc w:val="center"/>
        <w:rPr>
          <w:rFonts w:eastAsia="Times New Roman"/>
          <w:b/>
          <w:bCs/>
        </w:rPr>
      </w:pPr>
    </w:p>
    <w:p w14:paraId="62C28765" w14:textId="77777777" w:rsidR="00FE66F4" w:rsidRPr="00FE66F4" w:rsidRDefault="00FE66F4" w:rsidP="00FE66F4">
      <w:pPr>
        <w:widowControl w:val="0"/>
        <w:autoSpaceDE w:val="0"/>
        <w:autoSpaceDN w:val="0"/>
        <w:adjustRightInd w:val="0"/>
        <w:jc w:val="center"/>
        <w:rPr>
          <w:rFonts w:eastAsia="Times New Roman"/>
          <w:b/>
          <w:bCs/>
        </w:rPr>
      </w:pPr>
    </w:p>
    <w:p w14:paraId="5BD10787" w14:textId="0FA03F58" w:rsidR="00FE66F4" w:rsidRPr="00FE66F4" w:rsidRDefault="00CE6570" w:rsidP="00FE66F4">
      <w:pPr>
        <w:widowControl w:val="0"/>
        <w:autoSpaceDE w:val="0"/>
        <w:autoSpaceDN w:val="0"/>
        <w:adjustRightInd w:val="0"/>
        <w:jc w:val="both"/>
        <w:rPr>
          <w:rFonts w:eastAsia="Times New Roman"/>
          <w:b/>
          <w:bCs/>
        </w:rPr>
      </w:pPr>
      <w:proofErr w:type="gramStart"/>
      <w:r>
        <w:rPr>
          <w:rFonts w:eastAsia="Times New Roman"/>
          <w:b/>
          <w:bCs/>
        </w:rPr>
        <w:t xml:space="preserve">От </w:t>
      </w:r>
      <w:r w:rsidR="00ED3F3A">
        <w:rPr>
          <w:rFonts w:eastAsia="Times New Roman"/>
          <w:b/>
          <w:bCs/>
        </w:rPr>
        <w:t xml:space="preserve"> </w:t>
      </w:r>
      <w:r w:rsidR="009270D5">
        <w:rPr>
          <w:rFonts w:eastAsia="Times New Roman"/>
          <w:b/>
          <w:bCs/>
        </w:rPr>
        <w:t>30</w:t>
      </w:r>
      <w:proofErr w:type="gramEnd"/>
      <w:r w:rsidR="009270D5">
        <w:rPr>
          <w:rFonts w:eastAsia="Times New Roman"/>
          <w:b/>
          <w:bCs/>
        </w:rPr>
        <w:t xml:space="preserve"> </w:t>
      </w:r>
      <w:r w:rsidR="00ED3F3A">
        <w:rPr>
          <w:rFonts w:eastAsia="Times New Roman"/>
          <w:b/>
          <w:bCs/>
        </w:rPr>
        <w:t xml:space="preserve">апреля </w:t>
      </w:r>
      <w:r w:rsidR="00FE66F4" w:rsidRPr="00FE66F4">
        <w:rPr>
          <w:rFonts w:eastAsia="Times New Roman"/>
          <w:b/>
          <w:bCs/>
        </w:rPr>
        <w:t>202</w:t>
      </w:r>
      <w:r w:rsidR="00ED3F3A">
        <w:rPr>
          <w:rFonts w:eastAsia="Times New Roman"/>
          <w:b/>
          <w:bCs/>
        </w:rPr>
        <w:t xml:space="preserve">5 </w:t>
      </w:r>
      <w:r w:rsidR="00FE66F4" w:rsidRPr="00FE66F4">
        <w:rPr>
          <w:rFonts w:eastAsia="Times New Roman"/>
          <w:b/>
          <w:bCs/>
        </w:rPr>
        <w:t xml:space="preserve">г.     </w:t>
      </w:r>
      <w:r w:rsidR="00E354B1">
        <w:rPr>
          <w:rFonts w:eastAsia="Times New Roman"/>
          <w:b/>
          <w:bCs/>
        </w:rPr>
        <w:t xml:space="preserve">                      </w:t>
      </w:r>
      <w:r w:rsidR="00ED3F3A">
        <w:rPr>
          <w:rFonts w:eastAsia="Times New Roman"/>
          <w:b/>
          <w:bCs/>
        </w:rPr>
        <w:t xml:space="preserve">           </w:t>
      </w:r>
      <w:r w:rsidR="00E354B1">
        <w:rPr>
          <w:rFonts w:eastAsia="Times New Roman"/>
          <w:b/>
          <w:bCs/>
        </w:rPr>
        <w:t xml:space="preserve">   </w:t>
      </w:r>
      <w:r w:rsidR="00FE66F4" w:rsidRPr="00FE66F4">
        <w:rPr>
          <w:rFonts w:eastAsia="Times New Roman"/>
          <w:b/>
          <w:bCs/>
        </w:rPr>
        <w:t>№</w:t>
      </w:r>
      <w:r>
        <w:rPr>
          <w:rFonts w:eastAsia="Times New Roman"/>
          <w:b/>
          <w:bCs/>
        </w:rPr>
        <w:t xml:space="preserve"> </w:t>
      </w:r>
      <w:r w:rsidR="009270D5">
        <w:rPr>
          <w:rFonts w:eastAsia="Times New Roman"/>
          <w:b/>
          <w:bCs/>
        </w:rPr>
        <w:t>38</w:t>
      </w:r>
    </w:p>
    <w:p w14:paraId="7D1ABE13" w14:textId="77777777" w:rsidR="00102FAB" w:rsidRDefault="00102FAB" w:rsidP="008D55F5">
      <w:pPr>
        <w:pStyle w:val="s9"/>
        <w:spacing w:before="0" w:beforeAutospacing="0" w:after="0" w:afterAutospacing="0"/>
        <w:jc w:val="both"/>
        <w:rPr>
          <w:rFonts w:eastAsia="Calibri"/>
          <w:iCs/>
        </w:rPr>
      </w:pPr>
    </w:p>
    <w:p w14:paraId="4806B698" w14:textId="0E891D1B" w:rsidR="00ED3F3A" w:rsidRDefault="00ED3F3A" w:rsidP="008D55F5">
      <w:pPr>
        <w:pStyle w:val="s9"/>
        <w:spacing w:before="0" w:beforeAutospacing="0" w:after="0" w:afterAutospacing="0"/>
        <w:jc w:val="both"/>
        <w:rPr>
          <w:rFonts w:eastAsia="Calibri"/>
          <w:iCs/>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521"/>
      </w:tblGrid>
      <w:tr w:rsidR="00ED3F3A" w14:paraId="2758E483" w14:textId="77777777" w:rsidTr="00ED3F3A">
        <w:tc>
          <w:tcPr>
            <w:tcW w:w="4390" w:type="dxa"/>
          </w:tcPr>
          <w:p w14:paraId="0A02B24B" w14:textId="2537593D" w:rsidR="00ED3F3A" w:rsidRDefault="00451B57" w:rsidP="008D55F5">
            <w:pPr>
              <w:pStyle w:val="s9"/>
              <w:spacing w:before="0" w:beforeAutospacing="0" w:after="0" w:afterAutospacing="0"/>
              <w:jc w:val="both"/>
              <w:rPr>
                <w:rFonts w:eastAsia="Calibri"/>
                <w:iCs/>
              </w:rPr>
            </w:pPr>
            <w:r w:rsidRPr="00451B57">
              <w:rPr>
                <w:rFonts w:eastAsia="Calibri"/>
                <w:iCs/>
              </w:rPr>
              <w:t xml:space="preserve">Об утверждении Положения о муниципальном контроле </w:t>
            </w:r>
            <w:bookmarkStart w:id="0" w:name="_Hlk195194487"/>
            <w:r w:rsidRPr="00451B57">
              <w:rPr>
                <w:rFonts w:eastAsia="Calibri"/>
                <w:iCs/>
              </w:rPr>
              <w:t xml:space="preserve">на автомобильном транспорте и в дорожном хозяйстве на территории </w:t>
            </w:r>
            <w:r w:rsidR="00445A52">
              <w:rPr>
                <w:rFonts w:eastAsia="Calibri"/>
                <w:iCs/>
              </w:rPr>
              <w:t>Громовского</w:t>
            </w:r>
            <w:r w:rsidRPr="00451B57">
              <w:rPr>
                <w:rFonts w:eastAsia="Calibri"/>
                <w:iCs/>
              </w:rPr>
              <w:t xml:space="preserve"> сельского поселения</w:t>
            </w:r>
            <w:bookmarkEnd w:id="0"/>
          </w:p>
        </w:tc>
        <w:tc>
          <w:tcPr>
            <w:tcW w:w="5521" w:type="dxa"/>
          </w:tcPr>
          <w:p w14:paraId="247E964E" w14:textId="77777777" w:rsidR="00ED3F3A" w:rsidRDefault="00ED3F3A" w:rsidP="008D55F5">
            <w:pPr>
              <w:pStyle w:val="s9"/>
              <w:spacing w:before="0" w:beforeAutospacing="0" w:after="0" w:afterAutospacing="0"/>
              <w:jc w:val="both"/>
              <w:rPr>
                <w:rFonts w:eastAsia="Calibri"/>
                <w:iCs/>
              </w:rPr>
            </w:pPr>
          </w:p>
        </w:tc>
      </w:tr>
    </w:tbl>
    <w:p w14:paraId="25060C9A" w14:textId="77777777" w:rsidR="008D55F5" w:rsidRPr="00FE66F4" w:rsidRDefault="008D55F5" w:rsidP="00445A52">
      <w:pPr>
        <w:pStyle w:val="s4"/>
        <w:spacing w:before="0" w:beforeAutospacing="0" w:after="0" w:afterAutospacing="0"/>
      </w:pPr>
      <w:r w:rsidRPr="00FE66F4">
        <w:t> </w:t>
      </w:r>
    </w:p>
    <w:p w14:paraId="6FE0D14D" w14:textId="24BEF076" w:rsidR="00ED3F3A" w:rsidRPr="00ED3F3A" w:rsidRDefault="00ED3F3A" w:rsidP="00ED3F3A">
      <w:pPr>
        <w:pStyle w:val="s12"/>
        <w:ind w:firstLine="540"/>
        <w:jc w:val="both"/>
        <w:rPr>
          <w:rStyle w:val="bumpedfont15"/>
        </w:rPr>
      </w:pPr>
      <w:r w:rsidRPr="00ED3F3A">
        <w:rPr>
          <w:rStyle w:val="bumpedfont15"/>
        </w:rPr>
        <w:t xml:space="preserve">В соответствии со статьёй 3 Федерального закона от 31 июля 2020 года № 248-ФЗ «О государственном контроле (надзоре) и муниципальном контроле в Российской Федерации», пунктом 19 статьи 14 Федерального закона от 06 октября 2003 года № 131-ФЗ «Об общих принципах организации местного самоуправления в Российской Федерации», Уставом </w:t>
      </w:r>
      <w:r>
        <w:rPr>
          <w:rStyle w:val="bumpedfont15"/>
        </w:rPr>
        <w:t xml:space="preserve">Громовского </w:t>
      </w:r>
      <w:r w:rsidRPr="00ED3F3A">
        <w:rPr>
          <w:rStyle w:val="bumpedfont15"/>
        </w:rPr>
        <w:t xml:space="preserve">сельского поселения, совет депутатов </w:t>
      </w:r>
      <w:r>
        <w:rPr>
          <w:rStyle w:val="bumpedfont15"/>
        </w:rPr>
        <w:t xml:space="preserve">Громовского </w:t>
      </w:r>
      <w:r w:rsidRPr="00ED3F3A">
        <w:rPr>
          <w:rStyle w:val="bumpedfont15"/>
        </w:rPr>
        <w:t xml:space="preserve">сельского поселения </w:t>
      </w:r>
      <w:r>
        <w:rPr>
          <w:rStyle w:val="bumpedfont15"/>
        </w:rPr>
        <w:t>Приозерского</w:t>
      </w:r>
      <w:r w:rsidRPr="00ED3F3A">
        <w:rPr>
          <w:rStyle w:val="bumpedfont15"/>
        </w:rPr>
        <w:t xml:space="preserve"> муниципального района Ленинградской области РЕШИЛ:</w:t>
      </w:r>
    </w:p>
    <w:p w14:paraId="1ECA6DE3" w14:textId="6CCBBD4B" w:rsidR="00ED3F3A" w:rsidRDefault="00ED3F3A" w:rsidP="00D70F1D">
      <w:pPr>
        <w:pStyle w:val="s12"/>
        <w:numPr>
          <w:ilvl w:val="0"/>
          <w:numId w:val="1"/>
        </w:numPr>
        <w:ind w:left="0" w:firstLine="567"/>
        <w:jc w:val="both"/>
        <w:rPr>
          <w:rStyle w:val="bumpedfont15"/>
        </w:rPr>
      </w:pPr>
      <w:r w:rsidRPr="00ED3F3A">
        <w:rPr>
          <w:rStyle w:val="bumpedfont15"/>
        </w:rPr>
        <w:t xml:space="preserve">Утвердить Положение о муниципальном контроле </w:t>
      </w:r>
      <w:r w:rsidR="00B26D03" w:rsidRPr="00B26D03">
        <w:rPr>
          <w:rStyle w:val="bumpedfont15"/>
        </w:rPr>
        <w:t>на автомобильном транспорте и в дорожном хозяйстве на территории Громовского сельского поселения</w:t>
      </w:r>
      <w:r w:rsidRPr="00ED3F3A">
        <w:rPr>
          <w:rStyle w:val="bumpedfont15"/>
        </w:rPr>
        <w:t xml:space="preserve"> (приложение).</w:t>
      </w:r>
    </w:p>
    <w:p w14:paraId="14482D3C" w14:textId="5B64E572" w:rsidR="00ED3F3A" w:rsidRPr="00ED3F3A" w:rsidRDefault="00ED3F3A" w:rsidP="00D70F1D">
      <w:pPr>
        <w:pStyle w:val="s12"/>
        <w:numPr>
          <w:ilvl w:val="0"/>
          <w:numId w:val="1"/>
        </w:numPr>
        <w:spacing w:before="0" w:beforeAutospacing="0" w:after="0" w:afterAutospacing="0"/>
        <w:ind w:left="0" w:firstLine="567"/>
        <w:jc w:val="both"/>
        <w:rPr>
          <w:rStyle w:val="bumpedfont15"/>
        </w:rPr>
      </w:pPr>
      <w:r>
        <w:rPr>
          <w:rStyle w:val="bumpedfont15"/>
        </w:rPr>
        <w:t>Считать утративши</w:t>
      </w:r>
      <w:r w:rsidR="00D70F1D">
        <w:rPr>
          <w:rStyle w:val="bumpedfont15"/>
        </w:rPr>
        <w:t>м</w:t>
      </w:r>
      <w:r>
        <w:rPr>
          <w:rStyle w:val="bumpedfont15"/>
        </w:rPr>
        <w:t xml:space="preserve"> силу решение Совета депутатов от </w:t>
      </w:r>
      <w:r w:rsidR="00B26D03">
        <w:rPr>
          <w:rStyle w:val="bumpedfont15"/>
        </w:rPr>
        <w:t>2</w:t>
      </w:r>
      <w:r w:rsidR="00D70F1D">
        <w:rPr>
          <w:rStyle w:val="bumpedfont15"/>
        </w:rPr>
        <w:t>8.09.2021 г. № 11</w:t>
      </w:r>
      <w:r w:rsidR="00B26D03">
        <w:rPr>
          <w:rStyle w:val="bumpedfont15"/>
        </w:rPr>
        <w:t>1</w:t>
      </w:r>
      <w:r w:rsidR="00D70F1D">
        <w:rPr>
          <w:rStyle w:val="bumpedfont15"/>
        </w:rPr>
        <w:t xml:space="preserve"> «</w:t>
      </w:r>
      <w:r w:rsidR="00B26D03" w:rsidRPr="00B26D03">
        <w:rPr>
          <w:rStyle w:val="bumpedfont15"/>
        </w:rPr>
        <w:t>Об утверждении положения о муниципальном контроле 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D70F1D">
        <w:rPr>
          <w:rStyle w:val="bumpedfont15"/>
        </w:rPr>
        <w:t>» со всеми изменениями и дополнениями.</w:t>
      </w:r>
    </w:p>
    <w:p w14:paraId="68748F93" w14:textId="5AB4F3DC" w:rsidR="00D70F1D" w:rsidRDefault="00ED3F3A" w:rsidP="00D70F1D">
      <w:pPr>
        <w:pStyle w:val="s12"/>
        <w:numPr>
          <w:ilvl w:val="0"/>
          <w:numId w:val="1"/>
        </w:numPr>
        <w:spacing w:before="0" w:beforeAutospacing="0" w:after="0" w:afterAutospacing="0"/>
        <w:jc w:val="both"/>
        <w:rPr>
          <w:rStyle w:val="bumpedfont15"/>
        </w:rPr>
      </w:pPr>
      <w:r w:rsidRPr="00ED3F3A">
        <w:rPr>
          <w:rStyle w:val="bumpedfont15"/>
        </w:rPr>
        <w:t xml:space="preserve">Опубликовать настоящее Решение в средствах массовой информации и на официальном сайте поселения </w:t>
      </w:r>
      <w:hyperlink r:id="rId9" w:history="1">
        <w:r w:rsidRPr="00DF2A0E">
          <w:rPr>
            <w:rStyle w:val="a3"/>
          </w:rPr>
          <w:t>www.admingromovo.ru</w:t>
        </w:r>
      </w:hyperlink>
      <w:r w:rsidRPr="00ED3F3A">
        <w:rPr>
          <w:rStyle w:val="bumpedfont15"/>
        </w:rPr>
        <w:t>.</w:t>
      </w:r>
    </w:p>
    <w:p w14:paraId="464F94BB" w14:textId="3B33D35B" w:rsidR="00102FAB" w:rsidRDefault="00ED3F3A" w:rsidP="00D70F1D">
      <w:pPr>
        <w:pStyle w:val="s12"/>
        <w:numPr>
          <w:ilvl w:val="0"/>
          <w:numId w:val="1"/>
        </w:numPr>
        <w:spacing w:before="0" w:beforeAutospacing="0" w:after="0" w:afterAutospacing="0"/>
        <w:jc w:val="both"/>
        <w:rPr>
          <w:rStyle w:val="bumpedfont15"/>
        </w:rPr>
      </w:pPr>
      <w:r w:rsidRPr="00ED3F3A">
        <w:rPr>
          <w:rStyle w:val="bumpedfont15"/>
        </w:rPr>
        <w:t>Решение вступает в силу на следующий день после официального обнародования.</w:t>
      </w:r>
    </w:p>
    <w:p w14:paraId="2D906346" w14:textId="77777777" w:rsidR="00102FAB" w:rsidRDefault="00102FAB" w:rsidP="00102FAB">
      <w:pPr>
        <w:suppressAutoHyphens/>
        <w:autoSpaceDN w:val="0"/>
        <w:ind w:firstLine="709"/>
        <w:jc w:val="both"/>
        <w:rPr>
          <w:rFonts w:eastAsia="SimSun"/>
          <w:kern w:val="3"/>
          <w:lang w:eastAsia="zh-CN" w:bidi="hi-IN"/>
        </w:rPr>
      </w:pPr>
    </w:p>
    <w:p w14:paraId="57C1C806" w14:textId="77777777" w:rsidR="00D70F1D" w:rsidRDefault="00D70F1D" w:rsidP="00102FAB">
      <w:pPr>
        <w:suppressAutoHyphens/>
        <w:autoSpaceDN w:val="0"/>
        <w:ind w:firstLine="709"/>
        <w:jc w:val="both"/>
        <w:rPr>
          <w:rFonts w:eastAsia="SimSun"/>
          <w:kern w:val="3"/>
          <w:lang w:eastAsia="zh-CN" w:bidi="hi-IN"/>
        </w:rPr>
      </w:pPr>
    </w:p>
    <w:p w14:paraId="286EA418" w14:textId="77777777" w:rsidR="00D70F1D" w:rsidRPr="00FE66F4" w:rsidRDefault="00D70F1D" w:rsidP="00102FAB">
      <w:pPr>
        <w:suppressAutoHyphens/>
        <w:autoSpaceDN w:val="0"/>
        <w:ind w:firstLine="709"/>
        <w:jc w:val="both"/>
        <w:rPr>
          <w:rFonts w:eastAsia="SimSun"/>
          <w:kern w:val="3"/>
          <w:lang w:eastAsia="zh-CN" w:bidi="hi-IN"/>
        </w:rPr>
      </w:pPr>
    </w:p>
    <w:p w14:paraId="173D4B46" w14:textId="77777777" w:rsidR="00FE66F4" w:rsidRPr="00FE66F4" w:rsidRDefault="00FE66F4" w:rsidP="00FE66F4">
      <w:pPr>
        <w:tabs>
          <w:tab w:val="left" w:pos="2281"/>
        </w:tabs>
        <w:ind w:left="40" w:right="102" w:hanging="40"/>
        <w:jc w:val="both"/>
        <w:rPr>
          <w:rFonts w:eastAsia="Times New Roman"/>
        </w:rPr>
      </w:pPr>
      <w:r w:rsidRPr="00FE66F4">
        <w:rPr>
          <w:rFonts w:eastAsia="Times New Roman"/>
        </w:rPr>
        <w:t xml:space="preserve">Глава муниципального образования                                                        </w:t>
      </w:r>
      <w:r>
        <w:rPr>
          <w:rFonts w:eastAsia="Times New Roman"/>
        </w:rPr>
        <w:t xml:space="preserve">     </w:t>
      </w:r>
      <w:r w:rsidRPr="00FE66F4">
        <w:rPr>
          <w:rFonts w:eastAsia="Times New Roman"/>
        </w:rPr>
        <w:t xml:space="preserve">      Л. Ф. Иванова</w:t>
      </w:r>
    </w:p>
    <w:p w14:paraId="257D83EA" w14:textId="77777777" w:rsidR="00FE66F4" w:rsidRPr="00FE66F4" w:rsidRDefault="00FE66F4" w:rsidP="00FE66F4">
      <w:pPr>
        <w:rPr>
          <w:rFonts w:eastAsia="Times New Roman"/>
        </w:rPr>
      </w:pPr>
    </w:p>
    <w:tbl>
      <w:tblPr>
        <w:tblW w:w="0" w:type="auto"/>
        <w:tblInd w:w="-106" w:type="dxa"/>
        <w:tblLook w:val="01E0" w:firstRow="1" w:lastRow="1" w:firstColumn="1" w:lastColumn="1" w:noHBand="0" w:noVBand="0"/>
      </w:tblPr>
      <w:tblGrid>
        <w:gridCol w:w="6288"/>
      </w:tblGrid>
      <w:tr w:rsidR="00102FAB" w:rsidRPr="00FE66F4" w14:paraId="6A7822D6" w14:textId="77777777" w:rsidTr="00102FAB">
        <w:tc>
          <w:tcPr>
            <w:tcW w:w="6288" w:type="dxa"/>
          </w:tcPr>
          <w:p w14:paraId="5B3A666C" w14:textId="77777777" w:rsidR="00102FAB" w:rsidRPr="00FE66F4" w:rsidRDefault="00102FAB" w:rsidP="00102FAB">
            <w:pPr>
              <w:suppressAutoHyphens/>
              <w:rPr>
                <w:rFonts w:eastAsia="Times New Roman"/>
                <w:lang w:eastAsia="zh-CN"/>
              </w:rPr>
            </w:pPr>
          </w:p>
        </w:tc>
      </w:tr>
    </w:tbl>
    <w:p w14:paraId="1DDD5146" w14:textId="77777777" w:rsidR="00102FAB" w:rsidRPr="00FE66F4" w:rsidRDefault="00102FAB" w:rsidP="008D55F5">
      <w:pPr>
        <w:pStyle w:val="s18"/>
        <w:spacing w:before="0" w:beforeAutospacing="0" w:after="0" w:afterAutospacing="0"/>
        <w:ind w:left="3825"/>
        <w:rPr>
          <w:rStyle w:val="bumpedfont15"/>
        </w:rPr>
      </w:pPr>
    </w:p>
    <w:p w14:paraId="4E83A2A0" w14:textId="77777777" w:rsidR="00102FAB" w:rsidRDefault="00102FAB" w:rsidP="008D55F5">
      <w:pPr>
        <w:pStyle w:val="s18"/>
        <w:spacing w:before="0" w:beforeAutospacing="0" w:after="0" w:afterAutospacing="0"/>
        <w:ind w:left="3825"/>
        <w:rPr>
          <w:rStyle w:val="bumpedfont15"/>
        </w:rPr>
      </w:pPr>
    </w:p>
    <w:p w14:paraId="1B0ECC26" w14:textId="77777777" w:rsidR="00D70F1D" w:rsidRDefault="00D70F1D" w:rsidP="008D55F5">
      <w:pPr>
        <w:pStyle w:val="s18"/>
        <w:spacing w:before="0" w:beforeAutospacing="0" w:after="0" w:afterAutospacing="0"/>
        <w:ind w:left="3825"/>
        <w:rPr>
          <w:rStyle w:val="bumpedfont15"/>
        </w:rPr>
      </w:pPr>
    </w:p>
    <w:p w14:paraId="0E6B3163" w14:textId="77777777" w:rsidR="00D70F1D" w:rsidRDefault="00D70F1D" w:rsidP="008D55F5">
      <w:pPr>
        <w:pStyle w:val="s18"/>
        <w:spacing w:before="0" w:beforeAutospacing="0" w:after="0" w:afterAutospacing="0"/>
        <w:ind w:left="3825"/>
        <w:rPr>
          <w:rStyle w:val="bumpedfont15"/>
        </w:rPr>
      </w:pPr>
    </w:p>
    <w:p w14:paraId="062B7F4F" w14:textId="77777777" w:rsidR="00D70F1D" w:rsidRPr="00FE66F4" w:rsidRDefault="00D70F1D" w:rsidP="008D55F5">
      <w:pPr>
        <w:pStyle w:val="s18"/>
        <w:spacing w:before="0" w:beforeAutospacing="0" w:after="0" w:afterAutospacing="0"/>
        <w:ind w:left="3825"/>
        <w:rPr>
          <w:rStyle w:val="bumpedfont15"/>
        </w:rPr>
      </w:pPr>
    </w:p>
    <w:p w14:paraId="222BDF25" w14:textId="77777777" w:rsidR="00102FAB" w:rsidRPr="003B1086" w:rsidRDefault="00102FAB" w:rsidP="008D55F5">
      <w:pPr>
        <w:pStyle w:val="s18"/>
        <w:spacing w:before="0" w:beforeAutospacing="0" w:after="0" w:afterAutospacing="0"/>
        <w:ind w:left="3825"/>
        <w:rPr>
          <w:rStyle w:val="bumpedfont15"/>
          <w:sz w:val="16"/>
          <w:szCs w:val="16"/>
        </w:rPr>
      </w:pPr>
    </w:p>
    <w:p w14:paraId="081C4DE9" w14:textId="77777777" w:rsidR="00102FAB" w:rsidRPr="003B1086" w:rsidRDefault="00102FAB" w:rsidP="008D55F5">
      <w:pPr>
        <w:pStyle w:val="s18"/>
        <w:spacing w:before="0" w:beforeAutospacing="0" w:after="0" w:afterAutospacing="0"/>
        <w:ind w:left="3825"/>
        <w:rPr>
          <w:rStyle w:val="bumpedfont15"/>
          <w:sz w:val="16"/>
          <w:szCs w:val="16"/>
        </w:rPr>
      </w:pPr>
    </w:p>
    <w:p w14:paraId="40E5915A" w14:textId="60AADCA4" w:rsidR="00C7314A" w:rsidRPr="003B1086" w:rsidRDefault="00C7314A" w:rsidP="00C7314A">
      <w:pPr>
        <w:pStyle w:val="af5"/>
        <w:rPr>
          <w:sz w:val="16"/>
          <w:szCs w:val="16"/>
        </w:rPr>
      </w:pPr>
      <w:bookmarkStart w:id="1" w:name="Par35"/>
      <w:bookmarkEnd w:id="1"/>
      <w:r w:rsidRPr="003B1086">
        <w:rPr>
          <w:sz w:val="16"/>
          <w:szCs w:val="16"/>
        </w:rPr>
        <w:t xml:space="preserve">Исп. </w:t>
      </w:r>
      <w:r w:rsidR="00D70F1D">
        <w:rPr>
          <w:sz w:val="16"/>
          <w:szCs w:val="16"/>
        </w:rPr>
        <w:t xml:space="preserve">Сайфулина Н.Р., </w:t>
      </w:r>
      <w:r w:rsidRPr="003B1086">
        <w:rPr>
          <w:sz w:val="16"/>
          <w:szCs w:val="16"/>
        </w:rPr>
        <w:t>88137999470</w:t>
      </w:r>
    </w:p>
    <w:p w14:paraId="4205FBE4" w14:textId="7B0DE678" w:rsidR="008D55F5" w:rsidRPr="003B1086" w:rsidRDefault="00C7314A" w:rsidP="00C7314A">
      <w:pPr>
        <w:pStyle w:val="af5"/>
        <w:rPr>
          <w:sz w:val="16"/>
          <w:szCs w:val="16"/>
        </w:rPr>
      </w:pPr>
      <w:r w:rsidRPr="003B1086">
        <w:rPr>
          <w:sz w:val="16"/>
          <w:szCs w:val="16"/>
        </w:rPr>
        <w:t xml:space="preserve">Направлено: Дело -1, СМИ – </w:t>
      </w:r>
      <w:r w:rsidR="00D70F1D">
        <w:rPr>
          <w:sz w:val="16"/>
          <w:szCs w:val="16"/>
        </w:rPr>
        <w:t>1</w:t>
      </w:r>
      <w:r w:rsidRPr="003B1086">
        <w:rPr>
          <w:sz w:val="16"/>
          <w:szCs w:val="16"/>
        </w:rPr>
        <w:t>, Прокуратура -1</w:t>
      </w:r>
    </w:p>
    <w:p w14:paraId="7A9D3DA1" w14:textId="77777777" w:rsidR="00102FAB" w:rsidRPr="00FE66F4" w:rsidRDefault="00102FAB" w:rsidP="00102FAB">
      <w:pPr>
        <w:autoSpaceDE w:val="0"/>
        <w:autoSpaceDN w:val="0"/>
        <w:adjustRightInd w:val="0"/>
        <w:ind w:left="4536"/>
        <w:jc w:val="right"/>
        <w:rPr>
          <w:color w:val="000000" w:themeColor="text1"/>
        </w:rPr>
      </w:pPr>
      <w:r w:rsidRPr="00FE66F4">
        <w:rPr>
          <w:color w:val="000000" w:themeColor="text1"/>
        </w:rPr>
        <w:lastRenderedPageBreak/>
        <w:t>Приложение</w:t>
      </w:r>
    </w:p>
    <w:p w14:paraId="7D524797" w14:textId="77777777" w:rsidR="000128EC" w:rsidRDefault="000128EC" w:rsidP="00102FAB">
      <w:pPr>
        <w:autoSpaceDE w:val="0"/>
        <w:autoSpaceDN w:val="0"/>
        <w:adjustRightInd w:val="0"/>
        <w:ind w:left="4536"/>
        <w:jc w:val="right"/>
        <w:rPr>
          <w:color w:val="000000" w:themeColor="text1"/>
        </w:rPr>
      </w:pPr>
      <w:r>
        <w:rPr>
          <w:color w:val="000000" w:themeColor="text1"/>
        </w:rPr>
        <w:t>к Решению С</w:t>
      </w:r>
      <w:r w:rsidR="00102FAB" w:rsidRPr="00FE66F4">
        <w:rPr>
          <w:color w:val="000000" w:themeColor="text1"/>
        </w:rPr>
        <w:t xml:space="preserve">овета депутатов </w:t>
      </w:r>
    </w:p>
    <w:p w14:paraId="589160AB" w14:textId="0C14AD5D" w:rsidR="00102FAB" w:rsidRPr="00FE66F4" w:rsidRDefault="00102FAB" w:rsidP="00102FAB">
      <w:pPr>
        <w:autoSpaceDE w:val="0"/>
        <w:autoSpaceDN w:val="0"/>
        <w:adjustRightInd w:val="0"/>
        <w:ind w:left="4536"/>
        <w:jc w:val="right"/>
        <w:rPr>
          <w:b/>
          <w:color w:val="000000" w:themeColor="text1"/>
        </w:rPr>
      </w:pPr>
      <w:r w:rsidRPr="00FE66F4">
        <w:rPr>
          <w:color w:val="000000" w:themeColor="text1"/>
        </w:rPr>
        <w:t xml:space="preserve">от </w:t>
      </w:r>
      <w:r w:rsidR="00F41983">
        <w:rPr>
          <w:color w:val="000000" w:themeColor="text1"/>
        </w:rPr>
        <w:t>30.</w:t>
      </w:r>
      <w:r w:rsidR="00D70F1D">
        <w:rPr>
          <w:color w:val="000000" w:themeColor="text1"/>
        </w:rPr>
        <w:t>04.2025</w:t>
      </w:r>
      <w:r w:rsidR="00CE6570">
        <w:rPr>
          <w:color w:val="000000" w:themeColor="text1"/>
        </w:rPr>
        <w:t xml:space="preserve"> г.</w:t>
      </w:r>
      <w:r w:rsidRPr="00FE66F4">
        <w:rPr>
          <w:color w:val="000000" w:themeColor="text1"/>
        </w:rPr>
        <w:t xml:space="preserve"> № </w:t>
      </w:r>
      <w:r w:rsidR="00F41983">
        <w:rPr>
          <w:color w:val="000000" w:themeColor="text1"/>
        </w:rPr>
        <w:t>38</w:t>
      </w:r>
    </w:p>
    <w:p w14:paraId="471F43B0" w14:textId="77777777" w:rsidR="00B26D03" w:rsidRPr="00B26D03" w:rsidRDefault="00B26D03" w:rsidP="00B26D03">
      <w:pPr>
        <w:autoSpaceDE w:val="0"/>
        <w:autoSpaceDN w:val="0"/>
        <w:adjustRightInd w:val="0"/>
        <w:jc w:val="center"/>
        <w:rPr>
          <w:b/>
          <w:color w:val="000000" w:themeColor="text1"/>
        </w:rPr>
      </w:pPr>
      <w:r w:rsidRPr="00B26D03">
        <w:rPr>
          <w:b/>
          <w:color w:val="000000" w:themeColor="text1"/>
        </w:rPr>
        <w:t xml:space="preserve">Положение </w:t>
      </w:r>
    </w:p>
    <w:p w14:paraId="15749580" w14:textId="5841DC89" w:rsidR="00B26D03" w:rsidRPr="00B26D03" w:rsidRDefault="00B26D03" w:rsidP="00B26D03">
      <w:pPr>
        <w:autoSpaceDE w:val="0"/>
        <w:autoSpaceDN w:val="0"/>
        <w:adjustRightInd w:val="0"/>
        <w:jc w:val="center"/>
        <w:rPr>
          <w:vertAlign w:val="superscript"/>
        </w:rPr>
      </w:pPr>
      <w:r w:rsidRPr="00B26D03">
        <w:rPr>
          <w:b/>
          <w:iCs/>
        </w:rPr>
        <w:t>о муниципальном контроле н</w:t>
      </w:r>
      <w:r w:rsidRPr="00B26D03">
        <w:rPr>
          <w:b/>
        </w:rPr>
        <w:t xml:space="preserve">а автомобильном транспорте и в дорожном хозяйстве на территории </w:t>
      </w:r>
      <w:r>
        <w:rPr>
          <w:b/>
          <w:color w:val="000000" w:themeColor="text1"/>
        </w:rPr>
        <w:t>Громовского</w:t>
      </w:r>
      <w:r w:rsidRPr="00B26D03">
        <w:rPr>
          <w:b/>
          <w:color w:val="000000" w:themeColor="text1"/>
        </w:rPr>
        <w:t xml:space="preserve"> сельско</w:t>
      </w:r>
      <w:r>
        <w:rPr>
          <w:b/>
          <w:color w:val="000000" w:themeColor="text1"/>
        </w:rPr>
        <w:t xml:space="preserve">го </w:t>
      </w:r>
      <w:r w:rsidRPr="00B26D03">
        <w:rPr>
          <w:b/>
          <w:color w:val="000000" w:themeColor="text1"/>
        </w:rPr>
        <w:t>поселени</w:t>
      </w:r>
      <w:r>
        <w:rPr>
          <w:b/>
          <w:color w:val="000000" w:themeColor="text1"/>
        </w:rPr>
        <w:t>я</w:t>
      </w:r>
      <w:r w:rsidRPr="00B26D03">
        <w:rPr>
          <w:b/>
          <w:color w:val="000000" w:themeColor="text1"/>
        </w:rPr>
        <w:t xml:space="preserve"> </w:t>
      </w:r>
      <w:r>
        <w:rPr>
          <w:b/>
          <w:color w:val="000000" w:themeColor="text1"/>
        </w:rPr>
        <w:t>Приозерского</w:t>
      </w:r>
      <w:r w:rsidRPr="00B26D03">
        <w:rPr>
          <w:b/>
          <w:color w:val="000000" w:themeColor="text1"/>
        </w:rPr>
        <w:t xml:space="preserve"> муниципального района Ленинградской области</w:t>
      </w:r>
    </w:p>
    <w:p w14:paraId="34980BD1" w14:textId="77777777" w:rsidR="00B26D03" w:rsidRPr="00B26D03" w:rsidRDefault="00B26D03" w:rsidP="00B26D03">
      <w:pPr>
        <w:spacing w:before="240" w:after="120"/>
        <w:jc w:val="center"/>
      </w:pPr>
      <w:r w:rsidRPr="00B26D03">
        <w:rPr>
          <w:b/>
          <w:bCs/>
          <w:lang w:val="en-US"/>
        </w:rPr>
        <w:t>I</w:t>
      </w:r>
      <w:r w:rsidRPr="00B26D03">
        <w:rPr>
          <w:b/>
          <w:bCs/>
        </w:rPr>
        <w:t>. Общие положения</w:t>
      </w:r>
    </w:p>
    <w:p w14:paraId="480A333B" w14:textId="600C5FC5" w:rsidR="00B26D03" w:rsidRPr="00B26D03" w:rsidRDefault="00B26D03" w:rsidP="00B26D03">
      <w:pPr>
        <w:widowControl w:val="0"/>
        <w:autoSpaceDE w:val="0"/>
        <w:autoSpaceDN w:val="0"/>
        <w:ind w:firstLine="708"/>
        <w:jc w:val="both"/>
      </w:pPr>
      <w:r w:rsidRPr="00B26D03">
        <w:t xml:space="preserve">1. Положение о муниципальном контроле на автомобильном транспорте и в дорожном хозяйстве на территории </w:t>
      </w:r>
      <w:r>
        <w:t>Громовского</w:t>
      </w:r>
      <w:r w:rsidRPr="00B26D03">
        <w:t xml:space="preserve"> сельско</w:t>
      </w:r>
      <w:r>
        <w:t>го</w:t>
      </w:r>
      <w:r w:rsidRPr="00B26D03">
        <w:t xml:space="preserve"> поселени</w:t>
      </w:r>
      <w:r>
        <w:t>я</w:t>
      </w:r>
      <w:r w:rsidRPr="00B26D03">
        <w:t xml:space="preserve"> </w:t>
      </w:r>
      <w:r>
        <w:t>Приозерского</w:t>
      </w:r>
      <w:r w:rsidRPr="00B26D03">
        <w:t xml:space="preserve"> муниципального района Ленинградской области (далее – Положение) устанавливает порядок организации и осуществления муниципального контроля на автомобильном транспорте и в дорожном хозяйстве в границах </w:t>
      </w:r>
      <w:r>
        <w:t>Громовского</w:t>
      </w:r>
      <w:r w:rsidRPr="00B26D03">
        <w:t xml:space="preserve"> сельского поселения </w:t>
      </w:r>
      <w:r>
        <w:t>Приозерского</w:t>
      </w:r>
      <w:r w:rsidRPr="00B26D03">
        <w:t xml:space="preserve"> муниципального района Ленинградской области (далее - муниципальный контроль).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(далее – Федеральный закон № 248-ФЗ),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08.11.2007 № 259-ФЗ «Устав автомобильного транспорта и городского наземного электрического транспорта».</w:t>
      </w:r>
    </w:p>
    <w:p w14:paraId="4A5C4443" w14:textId="77777777" w:rsidR="00B26D03" w:rsidRPr="00B26D03" w:rsidRDefault="00B26D03" w:rsidP="00B26D03">
      <w:pPr>
        <w:widowControl w:val="0"/>
        <w:autoSpaceDE w:val="0"/>
        <w:autoSpaceDN w:val="0"/>
        <w:ind w:firstLine="708"/>
        <w:jc w:val="both"/>
      </w:pPr>
      <w:r w:rsidRPr="00B26D03">
        <w:t>2. Предметом муниципального контроля является соблюдение обязательных требований:</w:t>
      </w:r>
    </w:p>
    <w:p w14:paraId="50B39269" w14:textId="77777777" w:rsidR="00B26D03" w:rsidRPr="00B26D03" w:rsidRDefault="00B26D03" w:rsidP="00B26D03">
      <w:pPr>
        <w:widowControl w:val="0"/>
        <w:autoSpaceDE w:val="0"/>
        <w:autoSpaceDN w:val="0"/>
        <w:ind w:firstLine="708"/>
        <w:jc w:val="both"/>
      </w:pPr>
      <w:r w:rsidRPr="00B26D03">
        <w:t>1) в области автомобильных дорог и дорожной деятельности, установленных в отношении автомобильных дорог местного значения:</w:t>
      </w:r>
    </w:p>
    <w:p w14:paraId="14049858" w14:textId="77777777" w:rsidR="00B26D03" w:rsidRPr="00B26D03" w:rsidRDefault="00B26D03" w:rsidP="00B26D03">
      <w:pPr>
        <w:widowControl w:val="0"/>
        <w:autoSpaceDE w:val="0"/>
        <w:autoSpaceDN w:val="0"/>
        <w:ind w:firstLine="708"/>
        <w:jc w:val="both"/>
      </w:pPr>
      <w:r w:rsidRPr="00B26D03">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F55256A" w14:textId="77777777" w:rsidR="00B26D03" w:rsidRPr="00B26D03" w:rsidRDefault="00B26D03" w:rsidP="00B26D03">
      <w:pPr>
        <w:widowControl w:val="0"/>
        <w:autoSpaceDE w:val="0"/>
        <w:autoSpaceDN w:val="0"/>
        <w:ind w:firstLine="708"/>
        <w:jc w:val="both"/>
      </w:pPr>
      <w:r w:rsidRPr="00B26D03">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08904E3" w14:textId="77777777" w:rsidR="00B26D03" w:rsidRPr="00B26D03" w:rsidRDefault="00B26D03" w:rsidP="00B26D03">
      <w:pPr>
        <w:widowControl w:val="0"/>
        <w:autoSpaceDE w:val="0"/>
        <w:autoSpaceDN w:val="0"/>
        <w:ind w:firstLine="708"/>
        <w:jc w:val="both"/>
      </w:pPr>
      <w:r w:rsidRPr="00B26D03">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14:paraId="338D46D7" w14:textId="77777777" w:rsidR="00B26D03" w:rsidRPr="00B26D03" w:rsidRDefault="00B26D03" w:rsidP="00B26D03">
      <w:pPr>
        <w:widowControl w:val="0"/>
        <w:autoSpaceDE w:val="0"/>
        <w:autoSpaceDN w:val="0"/>
        <w:ind w:firstLine="708"/>
        <w:jc w:val="both"/>
      </w:pPr>
      <w:r w:rsidRPr="00B26D03">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DE37FCB" w14:textId="77777777" w:rsidR="00B26D03" w:rsidRPr="00B26D03" w:rsidRDefault="00B26D03" w:rsidP="00B26D03">
      <w:pPr>
        <w:ind w:firstLine="709"/>
        <w:jc w:val="both"/>
      </w:pPr>
      <w:r w:rsidRPr="00B26D03">
        <w:t>3. Объектами муниципального контроля (далее – объект контроля) являются:</w:t>
      </w:r>
    </w:p>
    <w:p w14:paraId="2BAA78D9" w14:textId="77777777" w:rsidR="00B26D03" w:rsidRPr="00B26D03" w:rsidRDefault="00B26D03" w:rsidP="00B26D03">
      <w:pPr>
        <w:ind w:firstLine="709"/>
        <w:contextualSpacing/>
        <w:jc w:val="both"/>
      </w:pPr>
      <w:r w:rsidRPr="00B26D03">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45EAD81A" w14:textId="77777777" w:rsidR="00B26D03" w:rsidRPr="00B26D03" w:rsidRDefault="00B26D03" w:rsidP="00B26D03">
      <w:pPr>
        <w:spacing w:after="120"/>
        <w:ind w:firstLine="709"/>
        <w:contextualSpacing/>
        <w:jc w:val="both"/>
      </w:pPr>
      <w:r w:rsidRPr="00B26D03">
        <w:t>2) деятельность по осуществлению работ по капитальному ремонту, ремонту и содержанию автомобильных дорог общего пользования;</w:t>
      </w:r>
    </w:p>
    <w:p w14:paraId="5D712AEB" w14:textId="77777777" w:rsidR="00B26D03" w:rsidRPr="00B26D03" w:rsidRDefault="00B26D03" w:rsidP="00B26D03">
      <w:pPr>
        <w:spacing w:after="120"/>
        <w:ind w:firstLine="708"/>
        <w:contextualSpacing/>
        <w:jc w:val="both"/>
      </w:pPr>
      <w:r w:rsidRPr="00B26D03">
        <w:t>3)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59887287" w14:textId="77777777" w:rsidR="00B26D03" w:rsidRPr="00B26D03" w:rsidRDefault="00B26D03" w:rsidP="00B26D03">
      <w:pPr>
        <w:spacing w:after="120"/>
        <w:ind w:firstLine="708"/>
        <w:contextualSpacing/>
        <w:jc w:val="both"/>
      </w:pPr>
      <w:r w:rsidRPr="00B26D03">
        <w:t>а) внесение платы в счет возмещения вреда, причиняемого автомобильным дорогам общего пользования местного значения транспортными средствами, имеющими разрешенную максимальную массу свыше 12 тонн;</w:t>
      </w:r>
    </w:p>
    <w:p w14:paraId="629E9A3B" w14:textId="77777777" w:rsidR="00B26D03" w:rsidRPr="00B26D03" w:rsidRDefault="00B26D03" w:rsidP="00B26D03">
      <w:pPr>
        <w:spacing w:after="120"/>
        <w:ind w:firstLine="708"/>
        <w:contextualSpacing/>
        <w:jc w:val="both"/>
      </w:pPr>
      <w:r w:rsidRPr="00B26D03">
        <w:lastRenderedPageBreak/>
        <w:t>б) дорожно-строительные материалы, указанные в приложении №1 к техническому регламенту Таможенного союза «Безопасность автомобильных дорог» (ТР ТС 014/2011);</w:t>
      </w:r>
    </w:p>
    <w:p w14:paraId="798FA691" w14:textId="77777777" w:rsidR="00B26D03" w:rsidRPr="00B26D03" w:rsidRDefault="00B26D03" w:rsidP="00B26D03">
      <w:pPr>
        <w:jc w:val="both"/>
      </w:pPr>
      <w:r w:rsidRPr="00B26D03">
        <w:t>в) дорожно-строительные изделия, указанные в приложении №2 к техническому регламенту Таможенного союза «Безопасность автомобильных дорог» (ТР ТС 014/2011);</w:t>
      </w:r>
    </w:p>
    <w:p w14:paraId="16F6006A" w14:textId="77777777" w:rsidR="00B26D03" w:rsidRPr="00B26D03" w:rsidRDefault="00B26D03" w:rsidP="00B26D03">
      <w:pPr>
        <w:ind w:firstLine="708"/>
        <w:jc w:val="both"/>
      </w:pPr>
      <w:r w:rsidRPr="00B26D03">
        <w:t>4)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14:paraId="767AA02C" w14:textId="77777777" w:rsidR="00B26D03" w:rsidRPr="00B26D03" w:rsidRDefault="00B26D03" w:rsidP="00B26D03">
      <w:pPr>
        <w:ind w:firstLine="708"/>
        <w:jc w:val="both"/>
      </w:pPr>
      <w:r w:rsidRPr="00B26D03">
        <w:t>а) остановочный пункт;</w:t>
      </w:r>
    </w:p>
    <w:p w14:paraId="595FA4A1" w14:textId="77777777" w:rsidR="00B26D03" w:rsidRPr="00B26D03" w:rsidRDefault="00B26D03" w:rsidP="00B26D03">
      <w:pPr>
        <w:ind w:firstLine="708"/>
        <w:jc w:val="both"/>
      </w:pPr>
      <w:r w:rsidRPr="00B26D03">
        <w:t xml:space="preserve">б) транспортное средство; </w:t>
      </w:r>
    </w:p>
    <w:p w14:paraId="453B9D03" w14:textId="77777777" w:rsidR="00B26D03" w:rsidRPr="00B26D03" w:rsidRDefault="00B26D03" w:rsidP="00B26D03">
      <w:pPr>
        <w:ind w:firstLine="708"/>
        <w:jc w:val="both"/>
      </w:pPr>
      <w:r w:rsidRPr="00B26D03">
        <w:t>в) автомобильная дорога общего пользования местного значения и искусственные дорожные сооружения на ней;</w:t>
      </w:r>
    </w:p>
    <w:p w14:paraId="1B0364D8" w14:textId="77777777" w:rsidR="00B26D03" w:rsidRPr="00B26D03" w:rsidRDefault="00B26D03" w:rsidP="00B26D03">
      <w:pPr>
        <w:ind w:firstLine="708"/>
        <w:jc w:val="both"/>
      </w:pPr>
      <w:r w:rsidRPr="00B26D03">
        <w:t>г) примыкания к автомобильным дорогам местного значения, в том числе примыкания объектов дорожного сервиса;</w:t>
      </w:r>
    </w:p>
    <w:p w14:paraId="6C406365" w14:textId="77777777" w:rsidR="00B26D03" w:rsidRPr="00B26D03" w:rsidRDefault="00B26D03" w:rsidP="00B26D03">
      <w:pPr>
        <w:ind w:firstLine="708"/>
        <w:jc w:val="both"/>
      </w:pPr>
      <w:r w:rsidRPr="00B26D03">
        <w:t>д) придорожные полосы и полосы отвода автомобильных дорог общего пользования местного значения.</w:t>
      </w:r>
    </w:p>
    <w:p w14:paraId="7D320AFB" w14:textId="77777777" w:rsidR="00B26D03" w:rsidRPr="00B26D03" w:rsidRDefault="00B26D03" w:rsidP="00B26D03">
      <w:pPr>
        <w:ind w:firstLine="708"/>
        <w:jc w:val="both"/>
      </w:pPr>
      <w:r w:rsidRPr="00B26D03">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14:paraId="03DC319A" w14:textId="3B121D4A" w:rsidR="00B26D03" w:rsidRPr="00B26D03" w:rsidRDefault="00B26D03" w:rsidP="00B26D03">
      <w:pPr>
        <w:ind w:firstLine="708"/>
        <w:jc w:val="both"/>
      </w:pPr>
      <w:r w:rsidRPr="00B26D03">
        <w:t xml:space="preserve">5. Муниципальный контроль осуществляется администрацией </w:t>
      </w:r>
      <w:bookmarkStart w:id="2" w:name="_Hlk195195242"/>
      <w:r>
        <w:t>Громовского</w:t>
      </w:r>
      <w:r w:rsidRPr="00B26D03">
        <w:t xml:space="preserve"> </w:t>
      </w:r>
      <w:bookmarkEnd w:id="2"/>
      <w:r w:rsidRPr="00B26D03">
        <w:t xml:space="preserve">сельского поселения </w:t>
      </w:r>
      <w:r>
        <w:t>Приозерского</w:t>
      </w:r>
      <w:r w:rsidRPr="00B26D03">
        <w:t xml:space="preserve"> муниципального района Ленинградской области</w:t>
      </w:r>
      <w:r w:rsidRPr="00B26D03">
        <w:rPr>
          <w:iCs/>
        </w:rPr>
        <w:t xml:space="preserve"> </w:t>
      </w:r>
      <w:r w:rsidRPr="00B26D03">
        <w:t>(далее – контрольный орган).</w:t>
      </w:r>
    </w:p>
    <w:p w14:paraId="3167A282" w14:textId="77777777" w:rsidR="00B26D03" w:rsidRPr="00B26D03" w:rsidRDefault="00B26D03" w:rsidP="00B26D03">
      <w:pPr>
        <w:ind w:firstLine="708"/>
        <w:jc w:val="both"/>
      </w:pPr>
      <w:r w:rsidRPr="00B26D03">
        <w:t>6. Должностными лицами, уполномоченными на принятие решений в сфере муниципального контроля</w:t>
      </w:r>
      <w:r w:rsidRPr="00B26D03">
        <w:rPr>
          <w:iCs/>
        </w:rPr>
        <w:t>, являются</w:t>
      </w:r>
      <w:r w:rsidRPr="00B26D03">
        <w:t>:</w:t>
      </w:r>
    </w:p>
    <w:p w14:paraId="6FD22C97" w14:textId="77777777" w:rsidR="00B26D03" w:rsidRPr="00B26D03" w:rsidRDefault="00B26D03" w:rsidP="00B26D03">
      <w:pPr>
        <w:ind w:firstLine="708"/>
        <w:jc w:val="both"/>
      </w:pPr>
      <w:r w:rsidRPr="00B26D03">
        <w:t xml:space="preserve">1) глава администрации (далее – руководитель контрольного органа); </w:t>
      </w:r>
    </w:p>
    <w:p w14:paraId="6D05951D" w14:textId="77777777" w:rsidR="00B26D03" w:rsidRPr="00B26D03" w:rsidRDefault="00B26D03" w:rsidP="00B26D03">
      <w:pPr>
        <w:ind w:firstLine="708"/>
        <w:jc w:val="both"/>
      </w:pPr>
      <w:r w:rsidRPr="00B26D03">
        <w:t>2) заместитель главы администрации (далее – заместитель руководителя контрольного органа).</w:t>
      </w:r>
    </w:p>
    <w:p w14:paraId="0A3667E8" w14:textId="77777777" w:rsidR="00B26D03" w:rsidRPr="00B26D03" w:rsidRDefault="00B26D03" w:rsidP="00B26D03">
      <w:pPr>
        <w:ind w:firstLine="708"/>
        <w:jc w:val="both"/>
      </w:pPr>
      <w:r w:rsidRPr="00B26D03">
        <w:t>7. Должностными лицами, уполномоченными на осуществление муниципального контроля, в должностные обязанности которых в соответствии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 являются:</w:t>
      </w:r>
    </w:p>
    <w:p w14:paraId="643CF82F" w14:textId="3E1D9909" w:rsidR="00B26D03" w:rsidRPr="00B26D03" w:rsidRDefault="00B26D03" w:rsidP="00B26D03">
      <w:pPr>
        <w:ind w:firstLine="708"/>
        <w:jc w:val="both"/>
      </w:pPr>
      <w:r w:rsidRPr="00B26D03">
        <w:t xml:space="preserve">1) </w:t>
      </w:r>
      <w:r>
        <w:t>заместитель главы</w:t>
      </w:r>
      <w:r w:rsidRPr="00B26D03">
        <w:t xml:space="preserve"> администрации (далее- специалист контрольного органа).</w:t>
      </w:r>
    </w:p>
    <w:p w14:paraId="120A192A" w14:textId="77777777" w:rsidR="00B26D03" w:rsidRPr="00B26D03" w:rsidRDefault="00B26D03" w:rsidP="00B26D03">
      <w:pPr>
        <w:spacing w:before="240" w:after="120"/>
        <w:jc w:val="center"/>
        <w:rPr>
          <w:b/>
          <w:bCs/>
        </w:rPr>
      </w:pPr>
      <w:r w:rsidRPr="00B26D03">
        <w:rPr>
          <w:b/>
        </w:rPr>
        <w:t xml:space="preserve">II. Управление рисками причинения вреда (ущерба) </w:t>
      </w:r>
      <w:r w:rsidRPr="00B26D03">
        <w:rPr>
          <w:b/>
        </w:rPr>
        <w:br/>
      </w:r>
      <w:r w:rsidRPr="00B26D03">
        <w:rPr>
          <w:b/>
          <w:bCs/>
        </w:rPr>
        <w:t>охраняемым законом ценностям</w:t>
      </w:r>
    </w:p>
    <w:p w14:paraId="28741DED" w14:textId="77777777" w:rsidR="00B26D03" w:rsidRPr="00B26D03" w:rsidRDefault="00B26D03" w:rsidP="00B26D03">
      <w:pPr>
        <w:ind w:firstLine="709"/>
        <w:jc w:val="both"/>
      </w:pPr>
      <w:r w:rsidRPr="00B26D03">
        <w:t>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09ACD362" w14:textId="77777777" w:rsidR="00B26D03" w:rsidRPr="00B26D03" w:rsidRDefault="00B26D03" w:rsidP="00B26D03">
      <w:pPr>
        <w:ind w:firstLine="709"/>
        <w:jc w:val="both"/>
      </w:pPr>
      <w:r w:rsidRPr="00B26D03">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14:paraId="4636189D" w14:textId="77777777" w:rsidR="00B26D03" w:rsidRPr="00B26D03" w:rsidRDefault="00B26D03" w:rsidP="00B26D03">
      <w:pPr>
        <w:ind w:firstLine="709"/>
        <w:jc w:val="both"/>
      </w:pPr>
      <w:r w:rsidRPr="00B26D03">
        <w:t>средний риск;</w:t>
      </w:r>
    </w:p>
    <w:p w14:paraId="245B19DA" w14:textId="77777777" w:rsidR="00B26D03" w:rsidRPr="00B26D03" w:rsidRDefault="00B26D03" w:rsidP="00B26D03">
      <w:pPr>
        <w:ind w:firstLine="709"/>
        <w:jc w:val="both"/>
      </w:pPr>
      <w:r w:rsidRPr="00B26D03">
        <w:t>умеренный риск;</w:t>
      </w:r>
    </w:p>
    <w:p w14:paraId="55FB795D" w14:textId="77777777" w:rsidR="00B26D03" w:rsidRPr="00B26D03" w:rsidRDefault="00B26D03" w:rsidP="00B26D03">
      <w:pPr>
        <w:ind w:firstLine="709"/>
        <w:jc w:val="both"/>
      </w:pPr>
      <w:r w:rsidRPr="00B26D03">
        <w:t>низкий риск.</w:t>
      </w:r>
    </w:p>
    <w:p w14:paraId="2B6BD554" w14:textId="77777777" w:rsidR="00B26D03" w:rsidRPr="00B26D03" w:rsidRDefault="00B26D03" w:rsidP="00B26D03">
      <w:pPr>
        <w:ind w:firstLine="709"/>
        <w:jc w:val="both"/>
      </w:pPr>
      <w:r w:rsidRPr="00B26D03">
        <w:t>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14:paraId="62E3CA9C" w14:textId="77777777" w:rsidR="00B26D03" w:rsidRPr="00B26D03" w:rsidRDefault="00B26D03" w:rsidP="00B26D03">
      <w:pPr>
        <w:ind w:firstLine="709"/>
        <w:jc w:val="both"/>
      </w:pPr>
      <w:r w:rsidRPr="00B26D03">
        <w:rPr>
          <w:rFonts w:eastAsia="Calibri"/>
        </w:rPr>
        <w:t xml:space="preserve">4. Контрольный орган осуществляет категорирование объектов контроля в порядке, установленном статьёй 24 </w:t>
      </w:r>
      <w:r w:rsidRPr="00B26D03">
        <w:t>Федерального закона № 248-ФЗ.</w:t>
      </w:r>
    </w:p>
    <w:p w14:paraId="57E0AD5E" w14:textId="77777777" w:rsidR="00B26D03" w:rsidRPr="00B26D03" w:rsidRDefault="00B26D03" w:rsidP="00B26D03">
      <w:pPr>
        <w:ind w:firstLine="709"/>
        <w:jc w:val="both"/>
      </w:pPr>
      <w:r w:rsidRPr="00B26D03">
        <w:lastRenderedPageBreak/>
        <w:t>5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 публикует часть официального сайта реестра (виджет) 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14:paraId="6167E229" w14:textId="77777777" w:rsidR="00B26D03" w:rsidRPr="00B26D03" w:rsidRDefault="00B26D03" w:rsidP="00B26D03">
      <w:pPr>
        <w:ind w:firstLine="709"/>
        <w:jc w:val="both"/>
      </w:pPr>
      <w:r w:rsidRPr="00B26D03">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695C3820" w14:textId="77777777" w:rsidR="00B26D03" w:rsidRPr="00B26D03" w:rsidRDefault="00B26D03" w:rsidP="00B26D03">
      <w:pPr>
        <w:ind w:firstLine="709"/>
        <w:jc w:val="both"/>
      </w:pPr>
      <w:r w:rsidRPr="00B26D03">
        <w:t xml:space="preserve">Заявления об изменении категории риска рассматриваются контрольным органом в соответствии с положениями </w:t>
      </w:r>
      <w:hyperlink r:id="rId10" w:history="1">
        <w:r w:rsidRPr="00B26D03">
          <w:t>главы 9</w:t>
        </w:r>
      </w:hyperlink>
      <w:r w:rsidRPr="00B26D03">
        <w:t xml:space="preserve"> Федерального закона № 248-ФЗ.</w:t>
      </w:r>
    </w:p>
    <w:p w14:paraId="11E21FC9" w14:textId="77777777" w:rsidR="00B26D03" w:rsidRPr="00B26D03" w:rsidRDefault="00B26D03" w:rsidP="00B26D03">
      <w:pPr>
        <w:ind w:firstLine="709"/>
        <w:jc w:val="both"/>
      </w:pPr>
      <w:r w:rsidRPr="00B26D03">
        <w:rPr>
          <w:lang w:eastAsia="en-US"/>
        </w:rPr>
        <w:t xml:space="preserve">7. В целях оценки риска причинения вреда (ущерба) при принятии решения </w:t>
      </w:r>
      <w:r w:rsidRPr="00B26D03">
        <w:rPr>
          <w:lang w:eastAsia="en-US"/>
        </w:rPr>
        <w:br/>
        <w:t xml:space="preserve">о проведении и выборе вида внепланового </w:t>
      </w:r>
      <w:proofErr w:type="gramStart"/>
      <w:r w:rsidRPr="00B26D03">
        <w:rPr>
          <w:lang w:eastAsia="en-US"/>
        </w:rPr>
        <w:t>контрольного  мероприятия</w:t>
      </w:r>
      <w:proofErr w:type="gramEnd"/>
      <w:r w:rsidRPr="00B26D03">
        <w:rPr>
          <w:lang w:eastAsia="en-US"/>
        </w:rPr>
        <w:t xml:space="preserve">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B26D03">
        <w:t>установлен приложением 2 к настоящему Положению.</w:t>
      </w:r>
    </w:p>
    <w:p w14:paraId="2AEA14AC" w14:textId="77777777" w:rsidR="00B26D03" w:rsidRPr="00B26D03" w:rsidRDefault="00B26D03" w:rsidP="00B26D03">
      <w:pPr>
        <w:spacing w:before="240" w:after="120"/>
        <w:jc w:val="center"/>
        <w:rPr>
          <w:b/>
          <w:bCs/>
        </w:rPr>
      </w:pPr>
      <w:r w:rsidRPr="00B26D03">
        <w:rPr>
          <w:b/>
          <w:bCs/>
          <w:lang w:val="en-US"/>
        </w:rPr>
        <w:t>III</w:t>
      </w:r>
      <w:r w:rsidRPr="00B26D03">
        <w:rPr>
          <w:b/>
          <w:bCs/>
        </w:rPr>
        <w:t xml:space="preserve">. Профилактика рисков причинения вреда </w:t>
      </w:r>
      <w:r w:rsidRPr="00B26D03">
        <w:rPr>
          <w:b/>
          <w:bCs/>
        </w:rPr>
        <w:br/>
        <w:t>(ущерба) охраняемым законом ценностям</w:t>
      </w:r>
    </w:p>
    <w:p w14:paraId="7127DC3A" w14:textId="77777777" w:rsidR="00B26D03" w:rsidRPr="00B26D03" w:rsidRDefault="00B26D03" w:rsidP="00B26D03">
      <w:pPr>
        <w:ind w:firstLine="709"/>
        <w:jc w:val="both"/>
        <w:rPr>
          <w:rFonts w:eastAsia="Calibri"/>
        </w:rPr>
      </w:pPr>
      <w:r w:rsidRPr="00B26D03">
        <w:rPr>
          <w:rFonts w:eastAsia="Calibri"/>
        </w:rPr>
        <w:t>1. Профилактические мероприятия осуществляются в соответствии с главой 10 Федерального закона № 248-ФЗ.</w:t>
      </w:r>
    </w:p>
    <w:p w14:paraId="2138A3CB" w14:textId="77777777" w:rsidR="00B26D03" w:rsidRPr="00B26D03" w:rsidRDefault="00B26D03" w:rsidP="00B26D03">
      <w:pPr>
        <w:ind w:firstLine="709"/>
        <w:jc w:val="both"/>
        <w:rPr>
          <w:rFonts w:eastAsia="Calibri"/>
        </w:rPr>
      </w:pPr>
      <w:r w:rsidRPr="00B26D03">
        <w:rPr>
          <w:rFonts w:eastAsia="Calibri"/>
        </w:rPr>
        <w:t xml:space="preserve">2. Программа профилактики рисков причинения вреда (ущерба) охраняемым законом ценностям (далее </w:t>
      </w:r>
      <w:r w:rsidRPr="00B26D03">
        <w:t>–</w:t>
      </w:r>
      <w:r w:rsidRPr="00B26D03">
        <w:rPr>
          <w:rFonts w:eastAsia="Calibri"/>
        </w:rPr>
        <w:t xml:space="preserve">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14F06D01" w14:textId="77777777" w:rsidR="00B26D03" w:rsidRPr="00B26D03" w:rsidRDefault="00B26D03" w:rsidP="00B26D03">
      <w:pPr>
        <w:ind w:firstLine="709"/>
        <w:jc w:val="both"/>
        <w:rPr>
          <w:rFonts w:eastAsia="Calibri"/>
          <w:i/>
          <w:u w:val="single"/>
        </w:rPr>
      </w:pPr>
      <w:r w:rsidRPr="00B26D03">
        <w:rPr>
          <w:rFonts w:eastAsia="Calibri"/>
        </w:rPr>
        <w:t>3. Утвержденная программа профилактики размещается на официальном сайте.</w:t>
      </w:r>
    </w:p>
    <w:p w14:paraId="66927310" w14:textId="77777777" w:rsidR="00B26D03" w:rsidRPr="00B26D03" w:rsidRDefault="00B26D03" w:rsidP="00B26D03">
      <w:pPr>
        <w:ind w:firstLine="709"/>
        <w:jc w:val="both"/>
      </w:pPr>
      <w:r w:rsidRPr="00B26D03">
        <w:t>4. При осуществлении муниципального контроля контрольный орган проводит следующие виды профилактических мероприятий:</w:t>
      </w:r>
    </w:p>
    <w:p w14:paraId="1B551364" w14:textId="77777777" w:rsidR="00B26D03" w:rsidRPr="00B26D03" w:rsidRDefault="00B26D03" w:rsidP="00B26D03">
      <w:pPr>
        <w:ind w:firstLine="709"/>
        <w:jc w:val="both"/>
      </w:pPr>
      <w:r w:rsidRPr="00B26D03">
        <w:t>1) информирование;</w:t>
      </w:r>
    </w:p>
    <w:p w14:paraId="29D5B05B" w14:textId="77777777" w:rsidR="00B26D03" w:rsidRPr="00B26D03" w:rsidRDefault="00B26D03" w:rsidP="00B26D03">
      <w:pPr>
        <w:ind w:firstLine="709"/>
        <w:jc w:val="both"/>
      </w:pPr>
      <w:r w:rsidRPr="00B26D03">
        <w:t>2) объявление предостережения;</w:t>
      </w:r>
    </w:p>
    <w:p w14:paraId="05DB6269" w14:textId="77777777" w:rsidR="00B26D03" w:rsidRPr="00B26D03" w:rsidRDefault="00B26D03" w:rsidP="00B26D03">
      <w:pPr>
        <w:ind w:firstLine="709"/>
        <w:jc w:val="both"/>
      </w:pPr>
      <w:r w:rsidRPr="00B26D03">
        <w:t>3) консультирование;</w:t>
      </w:r>
    </w:p>
    <w:p w14:paraId="4C5B1755" w14:textId="77777777" w:rsidR="00B26D03" w:rsidRPr="00B26D03" w:rsidRDefault="00B26D03" w:rsidP="00B26D03">
      <w:pPr>
        <w:ind w:firstLine="709"/>
        <w:jc w:val="both"/>
      </w:pPr>
      <w:r w:rsidRPr="00B26D03">
        <w:t>4) профилактический визит.</w:t>
      </w:r>
    </w:p>
    <w:p w14:paraId="5D9AF2C4" w14:textId="77777777" w:rsidR="00B26D03" w:rsidRPr="00B26D03" w:rsidRDefault="00B26D03" w:rsidP="00B26D03">
      <w:pPr>
        <w:ind w:firstLine="709"/>
        <w:jc w:val="both"/>
        <w:rPr>
          <w:rFonts w:eastAsia="Calibri"/>
        </w:rPr>
      </w:pPr>
      <w:r w:rsidRPr="00B26D03">
        <w:rPr>
          <w:rFonts w:eastAsia="Calibri"/>
        </w:rPr>
        <w:t>5. </w:t>
      </w:r>
      <w:r w:rsidRPr="00B26D03">
        <w:t>Контрольный орган осуществляет информирование контролируемых и иных заинтересованных лиц в порядке, предусмотренном статьей 46 Федерального закона № 248-ФЗ.</w:t>
      </w:r>
    </w:p>
    <w:p w14:paraId="1C602FB5" w14:textId="77777777" w:rsidR="00B26D03" w:rsidRPr="00B26D03" w:rsidRDefault="00B26D03" w:rsidP="00B26D03">
      <w:pPr>
        <w:ind w:firstLine="709"/>
        <w:jc w:val="both"/>
        <w:rPr>
          <w:rFonts w:eastAsia="Calibri"/>
        </w:rPr>
      </w:pPr>
      <w:r w:rsidRPr="00B26D03">
        <w:rPr>
          <w:rFonts w:eastAsia="Calibri"/>
        </w:rPr>
        <w:t>5.1.</w:t>
      </w:r>
      <w:r w:rsidRPr="00B26D03">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14:paraId="3112F8D0" w14:textId="77777777" w:rsidR="00B26D03" w:rsidRPr="00B26D03" w:rsidRDefault="00B26D03" w:rsidP="00B26D03">
      <w:pPr>
        <w:ind w:firstLine="709"/>
        <w:jc w:val="both"/>
      </w:pPr>
      <w:r w:rsidRPr="00B26D03">
        <w:rPr>
          <w:rFonts w:eastAsia="Calibri"/>
        </w:rPr>
        <w:t>6. Контрольный орган объявляет и направляет п</w:t>
      </w:r>
      <w:r w:rsidRPr="00B26D03">
        <w:t>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14:paraId="3FE01708" w14:textId="77777777" w:rsidR="00B26D03" w:rsidRPr="00B26D03" w:rsidRDefault="00B26D03" w:rsidP="00B26D03">
      <w:pPr>
        <w:ind w:firstLine="709"/>
        <w:jc w:val="both"/>
        <w:rPr>
          <w:rFonts w:eastAsia="Calibri"/>
        </w:rPr>
      </w:pPr>
      <w:r w:rsidRPr="00B26D03">
        <w:t xml:space="preserve">6.1. Контрольный орган объявляет контролируемому лицу предостережение </w:t>
      </w:r>
      <w:r w:rsidRPr="00B26D03">
        <w:b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12E07516" w14:textId="77777777" w:rsidR="00B26D03" w:rsidRPr="00B26D03" w:rsidRDefault="00B26D03" w:rsidP="00B26D03">
      <w:pPr>
        <w:ind w:firstLine="709"/>
        <w:jc w:val="both"/>
      </w:pPr>
      <w:r w:rsidRPr="00B26D03">
        <w:rPr>
          <w:rFonts w:eastAsia="Calibri"/>
        </w:rPr>
        <w:t>6.2. </w:t>
      </w:r>
      <w:r w:rsidRPr="00B26D03">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с использованием единого портала государственных и муниципальных услуг.</w:t>
      </w:r>
    </w:p>
    <w:p w14:paraId="47F8850A" w14:textId="77777777" w:rsidR="00B26D03" w:rsidRPr="00B26D03" w:rsidRDefault="00B26D03" w:rsidP="00B26D03">
      <w:pPr>
        <w:ind w:firstLine="709"/>
        <w:jc w:val="both"/>
      </w:pPr>
      <w:r w:rsidRPr="00B26D03">
        <w:t>6.3. Возражение в отношении предостережения должно содержать:</w:t>
      </w:r>
    </w:p>
    <w:p w14:paraId="2414A561" w14:textId="77777777" w:rsidR="00B26D03" w:rsidRPr="00B26D03" w:rsidRDefault="00B26D03" w:rsidP="00B26D03">
      <w:pPr>
        <w:ind w:firstLine="709"/>
        <w:jc w:val="both"/>
      </w:pPr>
      <w:r w:rsidRPr="00B26D03">
        <w:lastRenderedPageBreak/>
        <w:t>1) наименование контрольного органа, в который направляется возражение в отношении предостережения;</w:t>
      </w:r>
    </w:p>
    <w:p w14:paraId="47193E6C" w14:textId="77777777" w:rsidR="00B26D03" w:rsidRPr="00B26D03" w:rsidRDefault="00B26D03" w:rsidP="00B26D03">
      <w:pPr>
        <w:ind w:firstLine="709"/>
        <w:jc w:val="both"/>
      </w:pPr>
      <w:r w:rsidRPr="00B26D03">
        <w:t>2) дату и номер предостережения;</w:t>
      </w:r>
    </w:p>
    <w:p w14:paraId="2E7C9A50" w14:textId="77777777" w:rsidR="00B26D03" w:rsidRPr="00B26D03" w:rsidRDefault="00B26D03" w:rsidP="00B26D03">
      <w:pPr>
        <w:ind w:firstLine="709"/>
        <w:jc w:val="both"/>
      </w:pPr>
      <w:r w:rsidRPr="00B26D03">
        <w:t>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14:paraId="7D38CA2C" w14:textId="77777777" w:rsidR="00B26D03" w:rsidRPr="00B26D03" w:rsidRDefault="00B26D03" w:rsidP="00B26D03">
      <w:pPr>
        <w:ind w:firstLine="709"/>
        <w:jc w:val="both"/>
      </w:pPr>
      <w:r w:rsidRPr="00B26D03">
        <w:t>4) адрес объекта контроля, в отношении которого объявлено предостережение;</w:t>
      </w:r>
    </w:p>
    <w:p w14:paraId="06B0F565" w14:textId="77777777" w:rsidR="00B26D03" w:rsidRPr="00B26D03" w:rsidRDefault="00B26D03" w:rsidP="00B26D03">
      <w:pPr>
        <w:ind w:firstLine="709"/>
        <w:jc w:val="both"/>
      </w:pPr>
      <w:r w:rsidRPr="00B26D03">
        <w:t>5) доводы, на основании которых контролируемое лицо несогласно с объявленным предостережением (с приложением подтверждающих указанные доводы сведений и (или) документов).</w:t>
      </w:r>
    </w:p>
    <w:p w14:paraId="4DC2DD76" w14:textId="77777777" w:rsidR="00B26D03" w:rsidRPr="00B26D03" w:rsidRDefault="00B26D03" w:rsidP="00B26D03">
      <w:pPr>
        <w:ind w:firstLine="709"/>
        <w:jc w:val="both"/>
      </w:pPr>
      <w:r w:rsidRPr="00B26D03">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14:paraId="47B6D36E" w14:textId="77777777" w:rsidR="00B26D03" w:rsidRPr="00B26D03" w:rsidRDefault="00B26D03" w:rsidP="00B26D03">
      <w:pPr>
        <w:ind w:firstLine="709"/>
        <w:jc w:val="both"/>
      </w:pPr>
      <w:r w:rsidRPr="00B26D03">
        <w:t>1) возражение в отношении предостережения подано после истечения десяти рабочих дней со дня получения предостережения;</w:t>
      </w:r>
    </w:p>
    <w:p w14:paraId="4BD9FB73" w14:textId="77777777" w:rsidR="00B26D03" w:rsidRPr="00B26D03" w:rsidRDefault="00B26D03" w:rsidP="00B26D03">
      <w:pPr>
        <w:ind w:firstLine="709"/>
        <w:jc w:val="both"/>
      </w:pPr>
      <w:r w:rsidRPr="00B26D03">
        <w:t>2) в удовлетворении возражения в отношении предостережения было отказано ранее;</w:t>
      </w:r>
    </w:p>
    <w:p w14:paraId="0490587A" w14:textId="77777777" w:rsidR="00B26D03" w:rsidRPr="00B26D03" w:rsidRDefault="00B26D03" w:rsidP="00B26D03">
      <w:pPr>
        <w:ind w:firstLine="709"/>
        <w:jc w:val="both"/>
        <w:rPr>
          <w:lang w:eastAsia="en-US"/>
        </w:rPr>
      </w:pPr>
      <w:r w:rsidRPr="00B26D03">
        <w:t xml:space="preserve">3) возражение в отношении предостережения содержит </w:t>
      </w:r>
      <w:r w:rsidRPr="00B26D03">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309EF0CD" w14:textId="77777777" w:rsidR="00B26D03" w:rsidRPr="00B26D03" w:rsidRDefault="00B26D03" w:rsidP="00B26D03">
      <w:pPr>
        <w:ind w:firstLine="709"/>
        <w:jc w:val="both"/>
      </w:pPr>
      <w:r w:rsidRPr="00B26D03">
        <w:t>4) возражение в отношении предостережения подано в ненадлежащий уполномоченный орган;</w:t>
      </w:r>
    </w:p>
    <w:p w14:paraId="5C88AFF4" w14:textId="77777777" w:rsidR="00B26D03" w:rsidRPr="00B26D03" w:rsidRDefault="00B26D03" w:rsidP="00B26D03">
      <w:pPr>
        <w:ind w:firstLine="709"/>
        <w:jc w:val="both"/>
      </w:pPr>
      <w:r w:rsidRPr="00B26D03">
        <w:t>5) возражение в отношении предостережения не содержит сведений, указанных в пункте 6.3 настоящего Положения.</w:t>
      </w:r>
    </w:p>
    <w:p w14:paraId="02D3086C" w14:textId="77777777" w:rsidR="00B26D03" w:rsidRPr="00B26D03" w:rsidRDefault="00B26D03" w:rsidP="00B26D03">
      <w:pPr>
        <w:ind w:firstLine="709"/>
        <w:jc w:val="both"/>
      </w:pPr>
      <w:r w:rsidRPr="00B26D03">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14:paraId="74F6D679" w14:textId="77777777" w:rsidR="00B26D03" w:rsidRPr="00B26D03" w:rsidRDefault="00B26D03" w:rsidP="00B26D03">
      <w:pPr>
        <w:ind w:firstLine="709"/>
        <w:jc w:val="both"/>
      </w:pPr>
      <w:r w:rsidRPr="00B26D03">
        <w:t>6.6. Контрольный орган рассматривает возражение в отношении предостережения в течение десяти рабочих дней со дня его получения.</w:t>
      </w:r>
    </w:p>
    <w:p w14:paraId="3C8EC57D" w14:textId="77777777" w:rsidR="00B26D03" w:rsidRPr="00B26D03" w:rsidRDefault="00B26D03" w:rsidP="00B26D03">
      <w:pPr>
        <w:ind w:firstLine="709"/>
        <w:jc w:val="both"/>
      </w:pPr>
      <w:r w:rsidRPr="00B26D03">
        <w:t>6.7. По результатам рассмотрения возражения в отношении предостережения контрольный орган принимает одно из следующих решений:</w:t>
      </w:r>
    </w:p>
    <w:p w14:paraId="4C3B1B9C" w14:textId="77777777" w:rsidR="00B26D03" w:rsidRPr="00B26D03" w:rsidRDefault="00B26D03" w:rsidP="00B26D03">
      <w:pPr>
        <w:ind w:firstLine="709"/>
        <w:jc w:val="both"/>
      </w:pPr>
      <w:r w:rsidRPr="00B26D03">
        <w:t>1) принять к сведению возражение в отношении предостережения;</w:t>
      </w:r>
    </w:p>
    <w:p w14:paraId="129F094A" w14:textId="77777777" w:rsidR="00B26D03" w:rsidRPr="00B26D03" w:rsidRDefault="00B26D03" w:rsidP="00B26D03">
      <w:pPr>
        <w:ind w:firstLine="709"/>
        <w:jc w:val="both"/>
      </w:pPr>
      <w:r w:rsidRPr="00B26D03">
        <w:t>2) направить ответ на возражение в отношении предостережения.</w:t>
      </w:r>
    </w:p>
    <w:p w14:paraId="7A3418A5" w14:textId="77777777" w:rsidR="00B26D03" w:rsidRPr="00B26D03" w:rsidRDefault="00B26D03" w:rsidP="00B26D03">
      <w:pPr>
        <w:ind w:firstLine="709"/>
        <w:jc w:val="both"/>
        <w:rPr>
          <w:lang w:eastAsia="en-US"/>
        </w:rPr>
      </w:pPr>
      <w:r w:rsidRPr="00B26D03">
        <w:t>6.8</w:t>
      </w:r>
      <w:r w:rsidRPr="00B26D03">
        <w:rPr>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B26D03">
        <w:t>государственных и муниципальных услуг</w:t>
      </w:r>
      <w:r w:rsidRPr="00B26D03">
        <w:rPr>
          <w:lang w:eastAsia="en-US"/>
        </w:rPr>
        <w:t>.</w:t>
      </w:r>
    </w:p>
    <w:p w14:paraId="3BA27E0F" w14:textId="77777777" w:rsidR="00B26D03" w:rsidRPr="00B26D03" w:rsidRDefault="00B26D03" w:rsidP="00B26D03">
      <w:pPr>
        <w:ind w:firstLine="709"/>
        <w:jc w:val="both"/>
      </w:pPr>
      <w:r w:rsidRPr="00B26D03">
        <w:t>7. Консультирование, в том числе письменное осуществляется в соответствии со статьёй 50 Федерального закона № 248-ФЗ по следующим вопросам, связанным с организацией и осуществлением муниципального контроля:</w:t>
      </w:r>
    </w:p>
    <w:p w14:paraId="63CAD2B3" w14:textId="77777777" w:rsidR="00B26D03" w:rsidRPr="00B26D03" w:rsidRDefault="00B26D03" w:rsidP="00B26D03">
      <w:pPr>
        <w:widowControl w:val="0"/>
        <w:tabs>
          <w:tab w:val="left" w:pos="1085"/>
        </w:tabs>
        <w:ind w:firstLine="709"/>
        <w:jc w:val="both"/>
      </w:pPr>
      <w:r w:rsidRPr="00B26D03">
        <w:t>1) применение обязательных требований, соблюдение которых является предметом муниципального контроля, содержание и последствия их изменения;</w:t>
      </w:r>
    </w:p>
    <w:p w14:paraId="77020147" w14:textId="77777777" w:rsidR="00B26D03" w:rsidRPr="00B26D03" w:rsidRDefault="00B26D03" w:rsidP="00B26D03">
      <w:pPr>
        <w:widowControl w:val="0"/>
        <w:tabs>
          <w:tab w:val="left" w:pos="1085"/>
        </w:tabs>
        <w:ind w:firstLine="709"/>
        <w:jc w:val="both"/>
      </w:pPr>
      <w:r w:rsidRPr="00B26D03">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14:paraId="22F80259" w14:textId="77777777" w:rsidR="00B26D03" w:rsidRPr="00B26D03" w:rsidRDefault="00B26D03" w:rsidP="00B26D03">
      <w:pPr>
        <w:widowControl w:val="0"/>
        <w:tabs>
          <w:tab w:val="left" w:pos="1085"/>
        </w:tabs>
        <w:ind w:firstLine="709"/>
        <w:jc w:val="both"/>
      </w:pPr>
      <w:r w:rsidRPr="00B26D03">
        <w:t>3) порядок осуществления контрольных и профилактических мероприятий, установленных настоящим Положением;</w:t>
      </w:r>
    </w:p>
    <w:p w14:paraId="1F7EC60F" w14:textId="77777777" w:rsidR="00B26D03" w:rsidRPr="00B26D03" w:rsidRDefault="00B26D03" w:rsidP="00B26D03">
      <w:pPr>
        <w:widowControl w:val="0"/>
        <w:tabs>
          <w:tab w:val="left" w:pos="1085"/>
        </w:tabs>
        <w:ind w:firstLine="709"/>
        <w:jc w:val="both"/>
      </w:pPr>
      <w:r w:rsidRPr="00B26D03">
        <w:t>4) порядок обжалования действий (бездействия) должностных лиц.</w:t>
      </w:r>
    </w:p>
    <w:p w14:paraId="5D80E9FD" w14:textId="77777777" w:rsidR="00B26D03" w:rsidRPr="00B26D03" w:rsidRDefault="00B26D03" w:rsidP="00B26D03">
      <w:pPr>
        <w:ind w:firstLine="709"/>
        <w:jc w:val="both"/>
      </w:pPr>
      <w:r w:rsidRPr="00B26D03">
        <w:lastRenderedPageBreak/>
        <w:t>7.1. Руководитель контрольного органа, заместитель руководителя контрольного органа, специалист контрольного органа осуществляют консультирование контролируемых лиц и их представителей:</w:t>
      </w:r>
    </w:p>
    <w:p w14:paraId="359D861F" w14:textId="77777777" w:rsidR="00B26D03" w:rsidRPr="00B26D03" w:rsidRDefault="00B26D03" w:rsidP="00B26D03">
      <w:pPr>
        <w:ind w:firstLine="709"/>
        <w:jc w:val="both"/>
      </w:pPr>
      <w:r w:rsidRPr="00B26D03">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14:paraId="772F2CB9" w14:textId="77777777" w:rsidR="00B26D03" w:rsidRPr="00B26D03" w:rsidRDefault="00B26D03" w:rsidP="00B26D03">
      <w:pPr>
        <w:ind w:firstLine="709"/>
        <w:jc w:val="both"/>
      </w:pPr>
      <w:r w:rsidRPr="00B26D03">
        <w:t>Индивидуальное консультирование на личном приеме каждого заявителя не может превышать 20 минут. Время разговора по телефону не должно превышать 10 минут. Контрольный орган не предоставляет в письменной форме информацию по вопросам устного консультирования;</w:t>
      </w:r>
    </w:p>
    <w:p w14:paraId="67D3B0C3" w14:textId="77777777" w:rsidR="00B26D03" w:rsidRPr="00B26D03" w:rsidRDefault="00B26D03" w:rsidP="00B26D03">
      <w:pPr>
        <w:ind w:firstLine="709"/>
        <w:jc w:val="both"/>
      </w:pPr>
      <w:r w:rsidRPr="00B26D03">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14:paraId="3F3116E9" w14:textId="77777777" w:rsidR="00B26D03" w:rsidRPr="00B26D03" w:rsidRDefault="00B26D03" w:rsidP="00B26D03">
      <w:pPr>
        <w:ind w:firstLine="709"/>
        <w:jc w:val="both"/>
      </w:pPr>
      <w:r w:rsidRPr="00B26D03">
        <w:t>3) 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14:paraId="5948BBF7" w14:textId="77777777" w:rsidR="00B26D03" w:rsidRPr="00B26D03" w:rsidRDefault="00B26D03" w:rsidP="00B26D03">
      <w:pPr>
        <w:widowControl w:val="0"/>
        <w:tabs>
          <w:tab w:val="left" w:pos="1134"/>
        </w:tabs>
        <w:ind w:firstLine="709"/>
        <w:jc w:val="both"/>
      </w:pPr>
      <w:r w:rsidRPr="00B26D03">
        <w:t>7.2. Запись на консультирование, в том числе осуществление письменного консультирования может производиться с использованием единого портала государственных и муниципальных услуг.</w:t>
      </w:r>
    </w:p>
    <w:p w14:paraId="565FCBF8" w14:textId="77777777" w:rsidR="00B26D03" w:rsidRPr="00B26D03" w:rsidRDefault="00B26D03" w:rsidP="00B26D03">
      <w:pPr>
        <w:widowControl w:val="0"/>
        <w:tabs>
          <w:tab w:val="left" w:pos="1134"/>
        </w:tabs>
        <w:ind w:firstLine="709"/>
        <w:jc w:val="both"/>
      </w:pPr>
      <w:r w:rsidRPr="00B26D03">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14:paraId="3420CFBF" w14:textId="77777777" w:rsidR="00B26D03" w:rsidRPr="00B26D03" w:rsidRDefault="00B26D03" w:rsidP="00B26D03">
      <w:pPr>
        <w:widowControl w:val="0"/>
        <w:tabs>
          <w:tab w:val="left" w:pos="1134"/>
        </w:tabs>
        <w:ind w:firstLine="709"/>
        <w:jc w:val="both"/>
      </w:pPr>
      <w:r w:rsidRPr="00B26D03">
        <w:t>7.4. Контрольный орган осуществляет учёт консультирований посредством записи в журнале консультирований.</w:t>
      </w:r>
    </w:p>
    <w:p w14:paraId="69CEA661" w14:textId="77777777" w:rsidR="00B26D03" w:rsidRPr="00B26D03" w:rsidRDefault="00B26D03" w:rsidP="00B26D03">
      <w:pPr>
        <w:widowControl w:val="0"/>
        <w:tabs>
          <w:tab w:val="left" w:pos="1134"/>
        </w:tabs>
        <w:ind w:firstLine="709"/>
        <w:jc w:val="both"/>
      </w:pPr>
      <w:r w:rsidRPr="00B26D03">
        <w:t>8. Профилактический визит осуществляется в порядке, предусмотренном статьями 52, 52.1 и 52.2 Федерального закона № 248-ФЗ.</w:t>
      </w:r>
    </w:p>
    <w:p w14:paraId="37D1C8D5" w14:textId="77777777" w:rsidR="00B26D03" w:rsidRPr="00B26D03" w:rsidRDefault="00B26D03" w:rsidP="00B26D03">
      <w:pPr>
        <w:widowControl w:val="0"/>
        <w:tabs>
          <w:tab w:val="left" w:pos="1134"/>
        </w:tabs>
        <w:ind w:firstLine="709"/>
        <w:jc w:val="both"/>
      </w:pPr>
      <w:r w:rsidRPr="00B26D03">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видео-конференц-связи или мобильного приложения «Инспектор».</w:t>
      </w:r>
    </w:p>
    <w:p w14:paraId="061254F2" w14:textId="77777777" w:rsidR="00B26D03" w:rsidRPr="00B26D03" w:rsidRDefault="00B26D03" w:rsidP="00B26D03">
      <w:pPr>
        <w:widowControl w:val="0"/>
        <w:tabs>
          <w:tab w:val="left" w:pos="1134"/>
        </w:tabs>
        <w:ind w:firstLine="709"/>
        <w:jc w:val="both"/>
      </w:pPr>
      <w:r w:rsidRPr="00B26D03">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085178EC" w14:textId="77777777" w:rsidR="00B26D03" w:rsidRPr="00B26D03" w:rsidRDefault="00B26D03" w:rsidP="00B26D03">
      <w:pPr>
        <w:widowControl w:val="0"/>
        <w:tabs>
          <w:tab w:val="left" w:pos="1134"/>
        </w:tabs>
        <w:ind w:firstLine="709"/>
        <w:jc w:val="both"/>
      </w:pPr>
      <w:r w:rsidRPr="00B26D03">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14:paraId="3898A145" w14:textId="77777777" w:rsidR="00B26D03" w:rsidRPr="00B26D03" w:rsidRDefault="00B26D03" w:rsidP="00B26D03">
      <w:pPr>
        <w:widowControl w:val="0"/>
        <w:tabs>
          <w:tab w:val="left" w:pos="1134"/>
        </w:tabs>
        <w:ind w:firstLine="709"/>
        <w:jc w:val="both"/>
      </w:pPr>
      <w:r w:rsidRPr="00B26D03">
        <w:t>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 248-ФЗ.</w:t>
      </w:r>
    </w:p>
    <w:p w14:paraId="526F9BFF" w14:textId="77777777" w:rsidR="00B26D03" w:rsidRPr="00B26D03" w:rsidRDefault="00B26D03" w:rsidP="00B26D03">
      <w:pPr>
        <w:widowControl w:val="0"/>
        <w:tabs>
          <w:tab w:val="left" w:pos="1134"/>
        </w:tabs>
        <w:ind w:firstLine="709"/>
        <w:jc w:val="both"/>
      </w:pPr>
      <w:r w:rsidRPr="00B26D03">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EC06DDD" w14:textId="77777777" w:rsidR="00B26D03" w:rsidRPr="00B26D03" w:rsidRDefault="00B26D03" w:rsidP="00B26D03">
      <w:pPr>
        <w:widowControl w:val="0"/>
        <w:tabs>
          <w:tab w:val="left" w:pos="1134"/>
        </w:tabs>
        <w:ind w:firstLine="709"/>
        <w:jc w:val="both"/>
      </w:pPr>
      <w:r w:rsidRPr="00B26D03">
        <w:t>8.3.1. Заявление о проведении профилактического визита подается посредством единого портала государственных и муниципальных услуг.</w:t>
      </w:r>
    </w:p>
    <w:p w14:paraId="57438429" w14:textId="77777777" w:rsidR="00B26D03" w:rsidRPr="00B26D03" w:rsidRDefault="00B26D03" w:rsidP="00B26D03">
      <w:pPr>
        <w:widowControl w:val="0"/>
        <w:tabs>
          <w:tab w:val="left" w:pos="1134"/>
        </w:tabs>
        <w:ind w:firstLine="709"/>
        <w:jc w:val="both"/>
      </w:pPr>
      <w:r w:rsidRPr="00B26D03">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543200AB" w14:textId="77777777" w:rsidR="00B26D03" w:rsidRPr="00B26D03" w:rsidRDefault="00B26D03" w:rsidP="00B26D03">
      <w:pPr>
        <w:widowControl w:val="0"/>
        <w:tabs>
          <w:tab w:val="left" w:pos="1134"/>
        </w:tabs>
        <w:ind w:firstLine="709"/>
        <w:jc w:val="both"/>
      </w:pPr>
      <w:r w:rsidRPr="00B26D03">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w:t>
      </w:r>
      <w:r w:rsidRPr="00B26D03">
        <w:lastRenderedPageBreak/>
        <w:t>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14:paraId="1D508FEB" w14:textId="77777777" w:rsidR="00B26D03" w:rsidRPr="00B26D03" w:rsidRDefault="00B26D03" w:rsidP="00B26D03">
      <w:pPr>
        <w:widowControl w:val="0"/>
        <w:tabs>
          <w:tab w:val="left" w:pos="1134"/>
        </w:tabs>
        <w:ind w:firstLine="709"/>
        <w:jc w:val="both"/>
      </w:pPr>
      <w:r w:rsidRPr="00B26D03">
        <w:t>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 в том числе по заявлению контролируемого лица, направленному с использованием единого портала государственных и муниципальных услуг.</w:t>
      </w:r>
    </w:p>
    <w:p w14:paraId="36ADDE26" w14:textId="77777777" w:rsidR="00B26D03" w:rsidRPr="00B26D03" w:rsidRDefault="00B26D03" w:rsidP="00B26D03">
      <w:pPr>
        <w:widowControl w:val="0"/>
        <w:tabs>
          <w:tab w:val="left" w:pos="1134"/>
        </w:tabs>
        <w:ind w:firstLine="709"/>
        <w:jc w:val="both"/>
      </w:pPr>
      <w:r w:rsidRPr="00B26D03">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14:paraId="47301EFD" w14:textId="77777777" w:rsidR="00B26D03" w:rsidRPr="00B26D03" w:rsidRDefault="00B26D03" w:rsidP="00B26D03">
      <w:pPr>
        <w:widowControl w:val="0"/>
        <w:tabs>
          <w:tab w:val="left" w:pos="1134"/>
        </w:tabs>
        <w:ind w:firstLine="709"/>
        <w:jc w:val="both"/>
        <w:rPr>
          <w:rFonts w:eastAsia="Calibri"/>
        </w:rPr>
      </w:pPr>
      <w:r w:rsidRPr="00B26D03">
        <w:t>9. </w:t>
      </w:r>
      <w:r w:rsidRPr="00B26D03">
        <w:rPr>
          <w:rFonts w:eastAsia="Calibri"/>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11" w:history="1">
        <w:r w:rsidRPr="00B26D03">
          <w:rPr>
            <w:rFonts w:eastAsia="Calibri"/>
          </w:rPr>
          <w:t>статье 90</w:t>
        </w:r>
      </w:hyperlink>
      <w:r w:rsidRPr="00B26D03">
        <w:rPr>
          <w:rFonts w:eastAsia="Calibri"/>
        </w:rPr>
        <w:t xml:space="preserve"> Федерального закона № 248-ФЗ.</w:t>
      </w:r>
    </w:p>
    <w:p w14:paraId="1C2198D1" w14:textId="77777777" w:rsidR="00B26D03" w:rsidRPr="00B26D03" w:rsidRDefault="00B26D03" w:rsidP="00B26D03">
      <w:pPr>
        <w:spacing w:before="240" w:after="120"/>
        <w:jc w:val="center"/>
        <w:rPr>
          <w:b/>
          <w:bCs/>
        </w:rPr>
      </w:pPr>
      <w:r w:rsidRPr="00B26D03">
        <w:rPr>
          <w:b/>
          <w:bCs/>
        </w:rPr>
        <w:t>IV. Контрольные мероприятия</w:t>
      </w:r>
    </w:p>
    <w:p w14:paraId="4FF059A6" w14:textId="77777777" w:rsidR="00B26D03" w:rsidRPr="00B26D03" w:rsidRDefault="00B26D03" w:rsidP="00B26D03">
      <w:pPr>
        <w:ind w:firstLine="709"/>
        <w:jc w:val="both"/>
      </w:pPr>
      <w:r w:rsidRPr="00B26D03">
        <w:t>1. При осуществлении муниципального контроля плановые контрольные мероприятия не проводятся.</w:t>
      </w:r>
    </w:p>
    <w:p w14:paraId="52AC1955" w14:textId="77777777" w:rsidR="00B26D03" w:rsidRPr="00B26D03" w:rsidRDefault="00B26D03" w:rsidP="00B26D03">
      <w:pPr>
        <w:ind w:firstLine="709"/>
        <w:jc w:val="both"/>
      </w:pPr>
      <w:r w:rsidRPr="00B26D03">
        <w:t>2. Контрольные мероприятия проводятся в соответствии с главой 12 Федерального закона № 248-ФЗ.</w:t>
      </w:r>
    </w:p>
    <w:p w14:paraId="2F54BE87" w14:textId="77777777" w:rsidR="00B26D03" w:rsidRPr="00B26D03" w:rsidRDefault="00B26D03" w:rsidP="00B26D03">
      <w:pPr>
        <w:ind w:firstLine="709"/>
        <w:jc w:val="both"/>
      </w:pPr>
      <w:r w:rsidRPr="00B26D03">
        <w:t>3. При осуществлении муниципального контроля проводятся следующие контрольные мероприятия с взаимодействием с контролируемым лицом:</w:t>
      </w:r>
    </w:p>
    <w:p w14:paraId="611E030E" w14:textId="77777777" w:rsidR="00B26D03" w:rsidRPr="00B26D03" w:rsidRDefault="00B26D03" w:rsidP="00B26D03">
      <w:pPr>
        <w:ind w:firstLine="709"/>
        <w:jc w:val="both"/>
      </w:pPr>
      <w:r w:rsidRPr="00B26D03">
        <w:t xml:space="preserve">1) инспекционный визит; </w:t>
      </w:r>
    </w:p>
    <w:p w14:paraId="57680AE6" w14:textId="77777777" w:rsidR="00B26D03" w:rsidRPr="00B26D03" w:rsidRDefault="00B26D03" w:rsidP="00B26D03">
      <w:pPr>
        <w:ind w:firstLine="709"/>
        <w:jc w:val="both"/>
      </w:pPr>
      <w:r w:rsidRPr="00B26D03">
        <w:t>2) рейдовый осмотр;</w:t>
      </w:r>
    </w:p>
    <w:p w14:paraId="4D76F916" w14:textId="77777777" w:rsidR="00B26D03" w:rsidRPr="00B26D03" w:rsidRDefault="00B26D03" w:rsidP="00B26D03">
      <w:pPr>
        <w:ind w:firstLine="709"/>
        <w:jc w:val="both"/>
      </w:pPr>
      <w:r w:rsidRPr="00B26D03">
        <w:t xml:space="preserve">3) документарная проверка; </w:t>
      </w:r>
    </w:p>
    <w:p w14:paraId="683EB188" w14:textId="77777777" w:rsidR="00B26D03" w:rsidRPr="00B26D03" w:rsidRDefault="00B26D03" w:rsidP="00B26D03">
      <w:pPr>
        <w:ind w:firstLine="709"/>
        <w:jc w:val="both"/>
      </w:pPr>
      <w:r w:rsidRPr="00B26D03">
        <w:t>4) выездная проверка.</w:t>
      </w:r>
    </w:p>
    <w:p w14:paraId="482DA7DD" w14:textId="77777777" w:rsidR="00B26D03" w:rsidRPr="00B26D03" w:rsidRDefault="00B26D03" w:rsidP="00B26D03">
      <w:pPr>
        <w:ind w:firstLine="709"/>
        <w:jc w:val="both"/>
      </w:pPr>
      <w:r w:rsidRPr="00B26D03">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A8DB3FC" w14:textId="77777777" w:rsidR="00B26D03" w:rsidRPr="00B26D03" w:rsidRDefault="00B26D03" w:rsidP="00B26D03">
      <w:pPr>
        <w:ind w:firstLine="709"/>
        <w:jc w:val="both"/>
      </w:pPr>
      <w:r w:rsidRPr="00B26D03">
        <w:t>5. Инспекционный визит проводится в соответствии с требованиями статьи 70 Федерального закона № 248-ФЗ.</w:t>
      </w:r>
    </w:p>
    <w:p w14:paraId="493E9733" w14:textId="77777777" w:rsidR="00B26D03" w:rsidRPr="00B26D03" w:rsidRDefault="00B26D03" w:rsidP="00B26D03">
      <w:pPr>
        <w:ind w:firstLine="709"/>
        <w:jc w:val="both"/>
      </w:pPr>
      <w:r w:rsidRPr="00B26D03">
        <w:t>5.1. В ходе инспекционного визита могут совершаться следующие контрольные действия:</w:t>
      </w:r>
    </w:p>
    <w:p w14:paraId="013B5267" w14:textId="77777777" w:rsidR="00B26D03" w:rsidRPr="00B26D03" w:rsidRDefault="00B26D03" w:rsidP="00B26D03">
      <w:pPr>
        <w:ind w:firstLine="709"/>
        <w:jc w:val="both"/>
      </w:pPr>
      <w:r w:rsidRPr="00B26D03">
        <w:t>1) осмотр;</w:t>
      </w:r>
    </w:p>
    <w:p w14:paraId="5BD4E8D9" w14:textId="77777777" w:rsidR="00B26D03" w:rsidRPr="00B26D03" w:rsidRDefault="00B26D03" w:rsidP="00B26D03">
      <w:pPr>
        <w:ind w:firstLine="709"/>
        <w:jc w:val="both"/>
      </w:pPr>
      <w:r w:rsidRPr="00B26D03">
        <w:t>2) опрос;</w:t>
      </w:r>
    </w:p>
    <w:p w14:paraId="11F5A5DA" w14:textId="77777777" w:rsidR="00B26D03" w:rsidRPr="00B26D03" w:rsidRDefault="00B26D03" w:rsidP="00B26D03">
      <w:pPr>
        <w:ind w:firstLine="709"/>
        <w:jc w:val="both"/>
      </w:pPr>
      <w:r w:rsidRPr="00B26D03">
        <w:t>3) получение письменных объяснений;</w:t>
      </w:r>
    </w:p>
    <w:p w14:paraId="17E8530C" w14:textId="77777777" w:rsidR="00B26D03" w:rsidRPr="00B26D03" w:rsidRDefault="00B26D03" w:rsidP="00B26D03">
      <w:pPr>
        <w:ind w:firstLine="709"/>
        <w:jc w:val="both"/>
      </w:pPr>
      <w:r w:rsidRPr="00B26D03">
        <w:t>4) инструментальное обследование;</w:t>
      </w:r>
    </w:p>
    <w:p w14:paraId="46C6A556" w14:textId="77777777" w:rsidR="00B26D03" w:rsidRPr="00B26D03" w:rsidRDefault="00B26D03" w:rsidP="00B26D03">
      <w:pPr>
        <w:ind w:firstLine="709"/>
        <w:jc w:val="both"/>
      </w:pPr>
      <w:r w:rsidRPr="00B26D03">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DC1B400" w14:textId="77777777" w:rsidR="00B26D03" w:rsidRPr="00B26D03" w:rsidRDefault="00B26D03" w:rsidP="00B26D03">
      <w:pPr>
        <w:ind w:firstLine="709"/>
        <w:jc w:val="both"/>
      </w:pPr>
      <w:r w:rsidRPr="00B26D03">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B234316" w14:textId="77777777" w:rsidR="00B26D03" w:rsidRPr="00B26D03" w:rsidRDefault="00B26D03" w:rsidP="00B26D03">
      <w:pPr>
        <w:ind w:firstLine="709"/>
        <w:jc w:val="both"/>
      </w:pPr>
      <w:r w:rsidRPr="00B26D03">
        <w:t>6. Рейдовый осмотр проводится в порядке, установленном статьей 71 Федерального закона № 248-ФЗ.</w:t>
      </w:r>
    </w:p>
    <w:p w14:paraId="32D169BA" w14:textId="77777777" w:rsidR="00B26D03" w:rsidRPr="00B26D03" w:rsidRDefault="00B26D03" w:rsidP="00B26D03">
      <w:pPr>
        <w:ind w:firstLine="709"/>
        <w:jc w:val="both"/>
      </w:pPr>
      <w:r w:rsidRPr="00B26D03">
        <w:t>6.1. В ходе рейдового осмотра могут совершаться следующие контрольные действия:</w:t>
      </w:r>
    </w:p>
    <w:p w14:paraId="26D1CA08" w14:textId="77777777" w:rsidR="00B26D03" w:rsidRPr="00B26D03" w:rsidRDefault="00B26D03" w:rsidP="00B26D03">
      <w:pPr>
        <w:ind w:firstLine="709"/>
        <w:jc w:val="both"/>
      </w:pPr>
      <w:r w:rsidRPr="00B26D03">
        <w:lastRenderedPageBreak/>
        <w:t>1) осмотр;</w:t>
      </w:r>
    </w:p>
    <w:p w14:paraId="594056FE" w14:textId="77777777" w:rsidR="00B26D03" w:rsidRPr="00B26D03" w:rsidRDefault="00B26D03" w:rsidP="00B26D03">
      <w:pPr>
        <w:ind w:firstLine="709"/>
        <w:jc w:val="both"/>
      </w:pPr>
      <w:r w:rsidRPr="00B26D03">
        <w:t>2) опрос;</w:t>
      </w:r>
    </w:p>
    <w:p w14:paraId="1456300F" w14:textId="77777777" w:rsidR="00B26D03" w:rsidRPr="00B26D03" w:rsidRDefault="00B26D03" w:rsidP="00B26D03">
      <w:pPr>
        <w:ind w:firstLine="709"/>
        <w:jc w:val="both"/>
      </w:pPr>
      <w:r w:rsidRPr="00B26D03">
        <w:t>3) истребование документов;</w:t>
      </w:r>
    </w:p>
    <w:p w14:paraId="497E6480" w14:textId="77777777" w:rsidR="00B26D03" w:rsidRPr="00B26D03" w:rsidRDefault="00B26D03" w:rsidP="00B26D03">
      <w:pPr>
        <w:ind w:firstLine="709"/>
        <w:jc w:val="both"/>
      </w:pPr>
      <w:r w:rsidRPr="00B26D03">
        <w:t>4) получение письменных объяснений;</w:t>
      </w:r>
    </w:p>
    <w:p w14:paraId="10E24D0F" w14:textId="77777777" w:rsidR="00B26D03" w:rsidRPr="00B26D03" w:rsidRDefault="00B26D03" w:rsidP="00B26D03">
      <w:pPr>
        <w:ind w:firstLine="709"/>
        <w:jc w:val="both"/>
      </w:pPr>
      <w:r w:rsidRPr="00B26D03">
        <w:t>5) инструментальное обследование.</w:t>
      </w:r>
    </w:p>
    <w:p w14:paraId="54B2E1A9" w14:textId="77777777" w:rsidR="00B26D03" w:rsidRPr="00B26D03" w:rsidRDefault="00B26D03" w:rsidP="00B26D03">
      <w:pPr>
        <w:ind w:firstLine="709"/>
        <w:jc w:val="both"/>
      </w:pPr>
      <w:r w:rsidRPr="00B26D03">
        <w:t>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6D87E67C" w14:textId="77777777" w:rsidR="00B26D03" w:rsidRPr="00B26D03" w:rsidRDefault="00B26D03" w:rsidP="00B26D03">
      <w:pPr>
        <w:ind w:firstLine="709"/>
        <w:jc w:val="both"/>
      </w:pPr>
      <w:r w:rsidRPr="00B26D03">
        <w:t>7. Документарная проверка проводится в соответствии с требованиями статьи 72 Федерального закона № 248-ФЗ.</w:t>
      </w:r>
    </w:p>
    <w:p w14:paraId="11A217F0" w14:textId="77777777" w:rsidR="00B26D03" w:rsidRPr="00B26D03" w:rsidRDefault="00B26D03" w:rsidP="00B26D03">
      <w:pPr>
        <w:ind w:firstLine="709"/>
        <w:jc w:val="both"/>
      </w:pPr>
      <w:r w:rsidRPr="00B26D03">
        <w:t>7.1. В ходе документарной проверки могут совершаться следующие контрольные действия:</w:t>
      </w:r>
    </w:p>
    <w:p w14:paraId="127D1374" w14:textId="77777777" w:rsidR="00B26D03" w:rsidRPr="00B26D03" w:rsidRDefault="00B26D03" w:rsidP="00B26D03">
      <w:pPr>
        <w:ind w:firstLine="709"/>
        <w:jc w:val="both"/>
      </w:pPr>
      <w:r w:rsidRPr="00B26D03">
        <w:t>1) получение письменных объяснений;</w:t>
      </w:r>
    </w:p>
    <w:p w14:paraId="636004A2" w14:textId="77777777" w:rsidR="00B26D03" w:rsidRPr="00B26D03" w:rsidRDefault="00B26D03" w:rsidP="00B26D03">
      <w:pPr>
        <w:ind w:firstLine="709"/>
        <w:jc w:val="both"/>
      </w:pPr>
      <w:r w:rsidRPr="00B26D03">
        <w:t>2) истребование документов;</w:t>
      </w:r>
    </w:p>
    <w:p w14:paraId="759E9D3B" w14:textId="77777777" w:rsidR="00B26D03" w:rsidRPr="00B26D03" w:rsidRDefault="00B26D03" w:rsidP="00B26D03">
      <w:pPr>
        <w:ind w:firstLine="709"/>
        <w:jc w:val="both"/>
      </w:pPr>
      <w:r w:rsidRPr="00B26D03">
        <w:t>3) экспертиза.</w:t>
      </w:r>
    </w:p>
    <w:p w14:paraId="6102CD3A" w14:textId="77777777" w:rsidR="00B26D03" w:rsidRPr="00B26D03" w:rsidRDefault="00B26D03" w:rsidP="00B26D03">
      <w:pPr>
        <w:ind w:firstLine="709"/>
        <w:jc w:val="both"/>
      </w:pPr>
      <w:r w:rsidRPr="00B26D03">
        <w:t>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43882062" w14:textId="77777777" w:rsidR="00B26D03" w:rsidRPr="00B26D03" w:rsidRDefault="00B26D03" w:rsidP="00B26D03">
      <w:pPr>
        <w:ind w:firstLine="709"/>
        <w:jc w:val="both"/>
      </w:pPr>
      <w:r w:rsidRPr="00B26D03">
        <w:t>8. Выездная проверка проводится в соответствии с требованиями статьи 73 Федерального закона № 248-ФЗ.</w:t>
      </w:r>
    </w:p>
    <w:p w14:paraId="584F222C" w14:textId="77777777" w:rsidR="00B26D03" w:rsidRPr="00B26D03" w:rsidRDefault="00B26D03" w:rsidP="00B26D03">
      <w:pPr>
        <w:ind w:firstLine="709"/>
        <w:jc w:val="both"/>
      </w:pPr>
      <w:r w:rsidRPr="00B26D03">
        <w:t>8.1. В ходе выездной проверки могут совершаться следующие контрольные действия:</w:t>
      </w:r>
    </w:p>
    <w:p w14:paraId="6EDED244" w14:textId="77777777" w:rsidR="00B26D03" w:rsidRPr="00B26D03" w:rsidRDefault="00B26D03" w:rsidP="00B26D03">
      <w:pPr>
        <w:ind w:firstLine="709"/>
        <w:jc w:val="both"/>
      </w:pPr>
      <w:r w:rsidRPr="00B26D03">
        <w:t>1) осмотр;</w:t>
      </w:r>
    </w:p>
    <w:p w14:paraId="75356433" w14:textId="77777777" w:rsidR="00B26D03" w:rsidRPr="00B26D03" w:rsidRDefault="00B26D03" w:rsidP="00B26D03">
      <w:pPr>
        <w:ind w:firstLine="709"/>
        <w:jc w:val="both"/>
      </w:pPr>
      <w:r w:rsidRPr="00B26D03">
        <w:t>2) досмотр;</w:t>
      </w:r>
    </w:p>
    <w:p w14:paraId="1C51EF24" w14:textId="77777777" w:rsidR="00B26D03" w:rsidRPr="00B26D03" w:rsidRDefault="00B26D03" w:rsidP="00B26D03">
      <w:pPr>
        <w:ind w:firstLine="709"/>
        <w:jc w:val="both"/>
      </w:pPr>
      <w:r w:rsidRPr="00B26D03">
        <w:t>3) опрос;</w:t>
      </w:r>
    </w:p>
    <w:p w14:paraId="0E50003D" w14:textId="77777777" w:rsidR="00B26D03" w:rsidRPr="00B26D03" w:rsidRDefault="00B26D03" w:rsidP="00B26D03">
      <w:pPr>
        <w:ind w:firstLine="709"/>
        <w:jc w:val="both"/>
      </w:pPr>
      <w:r w:rsidRPr="00B26D03">
        <w:t>4) получение письменных объяснений;</w:t>
      </w:r>
    </w:p>
    <w:p w14:paraId="2E25D491" w14:textId="77777777" w:rsidR="00B26D03" w:rsidRPr="00B26D03" w:rsidRDefault="00B26D03" w:rsidP="00B26D03">
      <w:pPr>
        <w:ind w:firstLine="709"/>
        <w:jc w:val="both"/>
      </w:pPr>
      <w:r w:rsidRPr="00B26D03">
        <w:t>5) истребование документов;</w:t>
      </w:r>
    </w:p>
    <w:p w14:paraId="7C587F30" w14:textId="77777777" w:rsidR="00B26D03" w:rsidRPr="00B26D03" w:rsidRDefault="00B26D03" w:rsidP="00B26D03">
      <w:pPr>
        <w:ind w:firstLine="709"/>
        <w:jc w:val="both"/>
      </w:pPr>
      <w:r w:rsidRPr="00B26D03">
        <w:t>6) инструментальное обследование.</w:t>
      </w:r>
    </w:p>
    <w:p w14:paraId="6A143D56" w14:textId="77777777" w:rsidR="00B26D03" w:rsidRPr="00B26D03" w:rsidRDefault="00B26D03" w:rsidP="00B26D03">
      <w:pPr>
        <w:ind w:firstLine="709"/>
        <w:jc w:val="both"/>
      </w:pPr>
      <w:r w:rsidRPr="00B26D03">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14:paraId="2581F179" w14:textId="77777777" w:rsidR="00B26D03" w:rsidRPr="00B26D03" w:rsidRDefault="00B26D03" w:rsidP="00B26D03">
      <w:pPr>
        <w:ind w:firstLine="709"/>
        <w:jc w:val="both"/>
      </w:pPr>
      <w:r w:rsidRPr="00B26D03">
        <w:t>9.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51971A6" w14:textId="77777777" w:rsidR="00B26D03" w:rsidRPr="00B26D03" w:rsidRDefault="00B26D03" w:rsidP="00B26D03">
      <w:pPr>
        <w:ind w:firstLine="709"/>
        <w:jc w:val="both"/>
      </w:pPr>
      <w:r w:rsidRPr="00B26D03">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14:paraId="3C2993BE" w14:textId="77777777" w:rsidR="00B26D03" w:rsidRPr="00B26D03" w:rsidRDefault="00B26D03" w:rsidP="00B26D03">
      <w:pPr>
        <w:ind w:firstLine="709"/>
        <w:jc w:val="both"/>
      </w:pPr>
      <w:r w:rsidRPr="00B26D03">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14:paraId="2215C0D5" w14:textId="77777777" w:rsidR="00B26D03" w:rsidRPr="00B26D03" w:rsidRDefault="00B26D03" w:rsidP="00B26D03">
      <w:pPr>
        <w:ind w:firstLine="709"/>
        <w:jc w:val="both"/>
      </w:pPr>
      <w:r w:rsidRPr="00B26D03">
        <w:t>10.2. Средства фиксации должны позволять однозначно идентифицировать объект фиксации, отражающий нарушение обязательных требований.</w:t>
      </w:r>
    </w:p>
    <w:p w14:paraId="379378EE" w14:textId="77777777" w:rsidR="00B26D03" w:rsidRPr="00B26D03" w:rsidRDefault="00B26D03" w:rsidP="00B26D03">
      <w:pPr>
        <w:ind w:firstLine="709"/>
        <w:jc w:val="both"/>
      </w:pPr>
      <w:r w:rsidRPr="00B26D03">
        <w:lastRenderedPageBreak/>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14:paraId="2F931C3A" w14:textId="77777777" w:rsidR="00B26D03" w:rsidRPr="00B26D03" w:rsidRDefault="00B26D03" w:rsidP="00B26D03">
      <w:pPr>
        <w:ind w:firstLine="709"/>
        <w:jc w:val="both"/>
      </w:pPr>
      <w:r w:rsidRPr="00B26D03">
        <w:t>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14:paraId="39AEA7C6" w14:textId="77777777" w:rsidR="00B26D03" w:rsidRPr="00B26D03" w:rsidRDefault="00B26D03" w:rsidP="00B26D03">
      <w:pPr>
        <w:ind w:firstLine="709"/>
        <w:jc w:val="both"/>
      </w:pPr>
      <w:r w:rsidRPr="00B26D03">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7C673470" w14:textId="77777777" w:rsidR="00B26D03" w:rsidRPr="00B26D03" w:rsidRDefault="00B26D03" w:rsidP="00B26D03">
      <w:pPr>
        <w:ind w:firstLine="709"/>
        <w:jc w:val="both"/>
      </w:pPr>
      <w:r w:rsidRPr="00B26D03">
        <w:t>11. Контролируемое лицо вправе не позднее чем за два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14:paraId="1E53A0E7" w14:textId="77777777" w:rsidR="00B26D03" w:rsidRPr="00B26D03" w:rsidRDefault="00B26D03" w:rsidP="00B26D03">
      <w:pPr>
        <w:ind w:firstLine="709"/>
        <w:jc w:val="both"/>
      </w:pPr>
      <w:r w:rsidRPr="00B26D03">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14:paraId="09508D45" w14:textId="77777777" w:rsidR="00B26D03" w:rsidRPr="00B26D03" w:rsidRDefault="00B26D03" w:rsidP="00B26D03">
      <w:pPr>
        <w:ind w:firstLine="709"/>
        <w:jc w:val="both"/>
      </w:pPr>
      <w:r w:rsidRPr="00B26D03">
        <w:t>2) временной нетрудоспособности на момент проведения контрольного мероприятия</w:t>
      </w:r>
    </w:p>
    <w:p w14:paraId="72485140" w14:textId="77777777" w:rsidR="00B26D03" w:rsidRPr="00B26D03" w:rsidRDefault="00B26D03" w:rsidP="00B26D03">
      <w:pPr>
        <w:suppressAutoHyphens/>
        <w:autoSpaceDN w:val="0"/>
        <w:ind w:firstLine="709"/>
        <w:jc w:val="both"/>
        <w:rPr>
          <w:rFonts w:eastAsia="Droid Sans Fallback"/>
          <w:kern w:val="3"/>
          <w:lang w:eastAsia="zh-CN" w:bidi="hi-IN"/>
        </w:rPr>
      </w:pPr>
      <w:r w:rsidRPr="00B26D03">
        <w:rPr>
          <w:rFonts w:eastAsia="Droid Sans Fallback"/>
          <w:kern w:val="3"/>
          <w:lang w:eastAsia="zh-CN" w:bidi="hi-IN"/>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14:paraId="5B620580" w14:textId="77777777" w:rsidR="00B26D03" w:rsidRPr="00B26D03" w:rsidRDefault="00B26D03" w:rsidP="00B26D03">
      <w:pPr>
        <w:ind w:firstLine="709"/>
        <w:jc w:val="both"/>
      </w:pPr>
      <w:r w:rsidRPr="00B26D03">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14:paraId="5A79E613" w14:textId="77777777" w:rsidR="00B26D03" w:rsidRPr="00B26D03" w:rsidRDefault="00B26D03" w:rsidP="00B26D03">
      <w:pPr>
        <w:suppressAutoHyphens/>
        <w:autoSpaceDN w:val="0"/>
        <w:ind w:firstLine="709"/>
        <w:jc w:val="both"/>
        <w:rPr>
          <w:rFonts w:eastAsia="Droid Sans Fallback"/>
          <w:kern w:val="3"/>
          <w:lang w:eastAsia="zh-CN" w:bidi="hi-IN"/>
        </w:rPr>
      </w:pPr>
      <w:r w:rsidRPr="00B26D03">
        <w:rPr>
          <w:rFonts w:eastAsia="Droid Sans Fallback"/>
          <w:kern w:val="3"/>
          <w:lang w:eastAsia="zh-CN" w:bidi="hi-IN"/>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117C5A4C" w14:textId="77777777" w:rsidR="00B26D03" w:rsidRPr="00B26D03" w:rsidRDefault="00B26D03" w:rsidP="00B26D03">
      <w:pPr>
        <w:ind w:firstLine="709"/>
        <w:jc w:val="both"/>
      </w:pPr>
      <w:r w:rsidRPr="00B26D03">
        <w:t>12. При осуществлении муниципального контроля проводятся следующие контрольные мероприятия без взаимодействия с контролируемым лицом:</w:t>
      </w:r>
    </w:p>
    <w:p w14:paraId="6AA0BE98" w14:textId="77777777" w:rsidR="00B26D03" w:rsidRPr="00B26D03" w:rsidRDefault="00B26D03" w:rsidP="00B26D03">
      <w:pPr>
        <w:ind w:firstLine="709"/>
        <w:jc w:val="both"/>
      </w:pPr>
      <w:r w:rsidRPr="00B26D03">
        <w:t>1) наблюдение за соблюдением обязательных требований (мониторинг безопасности);</w:t>
      </w:r>
    </w:p>
    <w:p w14:paraId="33BCB4C5" w14:textId="77777777" w:rsidR="00B26D03" w:rsidRPr="00B26D03" w:rsidRDefault="00B26D03" w:rsidP="00B26D03">
      <w:pPr>
        <w:ind w:firstLine="709"/>
        <w:jc w:val="both"/>
      </w:pPr>
      <w:r w:rsidRPr="00B26D03">
        <w:t xml:space="preserve">2) выездное обследование. </w:t>
      </w:r>
    </w:p>
    <w:p w14:paraId="696FC474" w14:textId="77777777" w:rsidR="00B26D03" w:rsidRPr="00B26D03" w:rsidRDefault="00B26D03" w:rsidP="00B26D03">
      <w:pPr>
        <w:ind w:firstLine="709"/>
        <w:jc w:val="both"/>
        <w:rPr>
          <w:i/>
        </w:rPr>
      </w:pPr>
      <w:r w:rsidRPr="00B26D03">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7FD07CA4" w14:textId="77777777" w:rsidR="00B26D03" w:rsidRPr="00B26D03" w:rsidRDefault="00B26D03" w:rsidP="00B26D03">
      <w:pPr>
        <w:spacing w:before="240" w:after="120"/>
        <w:jc w:val="center"/>
      </w:pPr>
      <w:r w:rsidRPr="00B26D03">
        <w:rPr>
          <w:b/>
          <w:bCs/>
          <w:lang w:val="en-US"/>
        </w:rPr>
        <w:t>V</w:t>
      </w:r>
      <w:r w:rsidRPr="00B26D03">
        <w:rPr>
          <w:b/>
          <w:bCs/>
        </w:rPr>
        <w:t>. Досудебное обжалование</w:t>
      </w:r>
    </w:p>
    <w:p w14:paraId="7C4A8BFF" w14:textId="77777777" w:rsidR="00B26D03" w:rsidRPr="00B26D03" w:rsidRDefault="00B26D03" w:rsidP="00B26D03">
      <w:pPr>
        <w:ind w:firstLine="709"/>
        <w:jc w:val="both"/>
      </w:pPr>
      <w:r w:rsidRPr="00B26D03">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14:paraId="52E9AF8B" w14:textId="77777777" w:rsidR="00B26D03" w:rsidRPr="00B26D03" w:rsidRDefault="00B26D03" w:rsidP="00B26D03">
      <w:pPr>
        <w:ind w:firstLine="709"/>
        <w:jc w:val="both"/>
      </w:pPr>
      <w:r w:rsidRPr="00B26D03">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6A0055B7" w14:textId="77777777" w:rsidR="00B26D03" w:rsidRPr="00B26D03" w:rsidRDefault="00B26D03" w:rsidP="00B26D03">
      <w:pPr>
        <w:ind w:firstLine="709"/>
        <w:jc w:val="both"/>
      </w:pPr>
      <w:r w:rsidRPr="00B26D03">
        <w:t xml:space="preserve">3.  Жалоба подается в порядке, по форме и содержанию, установленным </w:t>
      </w:r>
      <w:hyperlink r:id="rId12" w:history="1">
        <w:r w:rsidRPr="00B26D03">
          <w:t>статьями 40</w:t>
        </w:r>
      </w:hyperlink>
      <w:r w:rsidRPr="00B26D03">
        <w:t xml:space="preserve"> и </w:t>
      </w:r>
      <w:hyperlink r:id="rId13" w:history="1">
        <w:r w:rsidRPr="00B26D03">
          <w:t>41</w:t>
        </w:r>
      </w:hyperlink>
      <w:r w:rsidRPr="00B26D03">
        <w:t xml:space="preserve"> Федерального закона № 248-ФЗ.</w:t>
      </w:r>
    </w:p>
    <w:p w14:paraId="29E52EBD" w14:textId="77777777" w:rsidR="00B26D03" w:rsidRPr="00B26D03" w:rsidRDefault="00B26D03" w:rsidP="00B26D03">
      <w:pPr>
        <w:ind w:firstLine="709"/>
        <w:jc w:val="both"/>
      </w:pPr>
      <w:r w:rsidRPr="00B26D03">
        <w:t xml:space="preserve">4. Жалоба рассматривается контрольным органом в порядке, установленном </w:t>
      </w:r>
      <w:hyperlink r:id="rId14" w:history="1">
        <w:r w:rsidRPr="00B26D03">
          <w:t>статьями 42 и 43</w:t>
        </w:r>
      </w:hyperlink>
      <w:r w:rsidRPr="00B26D03">
        <w:t xml:space="preserve"> Федерального закона № 248-ФЗ.</w:t>
      </w:r>
    </w:p>
    <w:p w14:paraId="583ED9A8" w14:textId="77777777" w:rsidR="00B26D03" w:rsidRPr="00B26D03" w:rsidRDefault="00B26D03" w:rsidP="00B26D03">
      <w:pPr>
        <w:spacing w:before="240" w:after="120"/>
        <w:jc w:val="center"/>
        <w:rPr>
          <w:b/>
          <w:bCs/>
        </w:rPr>
      </w:pPr>
      <w:r w:rsidRPr="00B26D03">
        <w:rPr>
          <w:b/>
          <w:bCs/>
          <w:lang w:val="en-US"/>
        </w:rPr>
        <w:t>VI</w:t>
      </w:r>
      <w:r w:rsidRPr="00B26D03">
        <w:rPr>
          <w:b/>
          <w:bCs/>
        </w:rPr>
        <w:t>. Ключевые показатели вида контроля и их целевые значения</w:t>
      </w:r>
    </w:p>
    <w:p w14:paraId="7E30E96E" w14:textId="77777777" w:rsidR="00B26D03" w:rsidRPr="00B26D03" w:rsidRDefault="00B26D03" w:rsidP="00B26D03">
      <w:pPr>
        <w:autoSpaceDE w:val="0"/>
        <w:ind w:firstLine="709"/>
        <w:jc w:val="both"/>
      </w:pPr>
      <w:r w:rsidRPr="00B26D03">
        <w:lastRenderedPageBreak/>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14:paraId="35781447" w14:textId="77777777" w:rsidR="00B26D03" w:rsidRPr="00B26D03" w:rsidRDefault="00B26D03" w:rsidP="00B26D03">
      <w:pPr>
        <w:autoSpaceDE w:val="0"/>
        <w:ind w:firstLine="709"/>
        <w:jc w:val="both"/>
      </w:pPr>
      <w:r w:rsidRPr="00B26D03">
        <w:t>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 к настоящему Положению.</w:t>
      </w:r>
    </w:p>
    <w:p w14:paraId="5AAEB03F" w14:textId="77777777" w:rsidR="00B26D03" w:rsidRPr="00B26D03" w:rsidRDefault="00B26D03" w:rsidP="00B26D03">
      <w:pPr>
        <w:autoSpaceDE w:val="0"/>
        <w:ind w:firstLine="709"/>
        <w:jc w:val="both"/>
      </w:pPr>
      <w:r w:rsidRPr="00B26D03">
        <w:t>3.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объемом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
    <w:p w14:paraId="7AAC5386" w14:textId="77777777" w:rsidR="00B26D03" w:rsidRPr="00B26D03" w:rsidRDefault="00B26D03" w:rsidP="00B26D03">
      <w:pPr>
        <w:autoSpaceDE w:val="0"/>
        <w:ind w:firstLine="709"/>
        <w:jc w:val="both"/>
      </w:pPr>
      <w:r w:rsidRPr="00B26D03">
        <w:t>4. Контрольный орган ежегодно в срок до 15 марта года, следующего за отчётным годом, осуществляет подготовку и размещение доклада 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400D3870" w14:textId="77777777" w:rsidR="00B26D03" w:rsidRPr="00B26D03" w:rsidRDefault="00B26D03" w:rsidP="00B26D03">
      <w:pPr>
        <w:ind w:left="3615"/>
      </w:pPr>
      <w:r w:rsidRPr="00B26D03">
        <w:br w:type="column"/>
      </w:r>
    </w:p>
    <w:p w14:paraId="563AE4CC" w14:textId="77777777" w:rsidR="00B26D03" w:rsidRPr="00B26D03" w:rsidRDefault="00B26D03" w:rsidP="00B26D03">
      <w:pPr>
        <w:autoSpaceDE w:val="0"/>
        <w:autoSpaceDN w:val="0"/>
        <w:adjustRightInd w:val="0"/>
        <w:ind w:left="4536"/>
        <w:jc w:val="right"/>
        <w:rPr>
          <w:color w:val="000000" w:themeColor="text1"/>
        </w:rPr>
      </w:pPr>
      <w:r w:rsidRPr="00B26D03">
        <w:rPr>
          <w:color w:val="000000" w:themeColor="text1"/>
        </w:rPr>
        <w:t>Приложение 1</w:t>
      </w:r>
    </w:p>
    <w:p w14:paraId="2C684439" w14:textId="6599008B" w:rsidR="00B26D03" w:rsidRPr="00B26D03" w:rsidRDefault="00B26D03" w:rsidP="00B26D03">
      <w:pPr>
        <w:autoSpaceDE w:val="0"/>
        <w:autoSpaceDN w:val="0"/>
        <w:adjustRightInd w:val="0"/>
        <w:ind w:left="4536"/>
        <w:jc w:val="right"/>
        <w:rPr>
          <w:color w:val="000000" w:themeColor="text1"/>
        </w:rPr>
      </w:pPr>
      <w:bookmarkStart w:id="3" w:name="_Hlk191392682"/>
      <w:r w:rsidRPr="00B26D03">
        <w:rPr>
          <w:color w:val="000000" w:themeColor="text1"/>
        </w:rPr>
        <w:t xml:space="preserve">к Положению, утверждённому решением совета депутатов </w:t>
      </w:r>
      <w:r w:rsidR="00866530" w:rsidRPr="00866530">
        <w:rPr>
          <w:color w:val="000000" w:themeColor="text1"/>
        </w:rPr>
        <w:t>Громовского</w:t>
      </w:r>
      <w:r w:rsidRPr="00B26D03">
        <w:rPr>
          <w:color w:val="000000" w:themeColor="text1"/>
        </w:rPr>
        <w:t xml:space="preserve"> сельского поселения </w:t>
      </w:r>
    </w:p>
    <w:p w14:paraId="370DF794" w14:textId="3C2439EA" w:rsidR="00B26D03" w:rsidRPr="00B26D03" w:rsidRDefault="00B26D03" w:rsidP="00B26D03">
      <w:pPr>
        <w:autoSpaceDE w:val="0"/>
        <w:autoSpaceDN w:val="0"/>
        <w:adjustRightInd w:val="0"/>
        <w:ind w:left="4536"/>
        <w:jc w:val="right"/>
        <w:rPr>
          <w:color w:val="000000" w:themeColor="text1"/>
        </w:rPr>
      </w:pPr>
      <w:r w:rsidRPr="00B26D03">
        <w:rPr>
          <w:color w:val="000000" w:themeColor="text1"/>
        </w:rPr>
        <w:t xml:space="preserve">от </w:t>
      </w:r>
      <w:r w:rsidR="00F41983">
        <w:rPr>
          <w:color w:val="000000" w:themeColor="text1"/>
        </w:rPr>
        <w:t>30.04.</w:t>
      </w:r>
      <w:r w:rsidRPr="00B26D03">
        <w:rPr>
          <w:color w:val="000000" w:themeColor="text1"/>
        </w:rPr>
        <w:t xml:space="preserve">2025г. № </w:t>
      </w:r>
      <w:r w:rsidR="00F41983">
        <w:rPr>
          <w:color w:val="000000" w:themeColor="text1"/>
        </w:rPr>
        <w:t>38</w:t>
      </w:r>
    </w:p>
    <w:bookmarkEnd w:id="3"/>
    <w:p w14:paraId="2DDFBD70" w14:textId="77777777" w:rsidR="00B26D03" w:rsidRPr="00B26D03" w:rsidRDefault="00B26D03" w:rsidP="00B26D03">
      <w:pPr>
        <w:autoSpaceDE w:val="0"/>
        <w:autoSpaceDN w:val="0"/>
        <w:adjustRightInd w:val="0"/>
        <w:ind w:left="4536"/>
        <w:jc w:val="right"/>
      </w:pPr>
    </w:p>
    <w:p w14:paraId="7B732EE7" w14:textId="77777777" w:rsidR="00B26D03" w:rsidRPr="00B26D03" w:rsidRDefault="00B26D03" w:rsidP="00B26D03">
      <w:pPr>
        <w:ind w:left="3615"/>
      </w:pPr>
    </w:p>
    <w:p w14:paraId="0CDB3D1F" w14:textId="77777777" w:rsidR="00B26D03" w:rsidRPr="00B26D03" w:rsidRDefault="00B26D03" w:rsidP="00B26D03">
      <w:pPr>
        <w:jc w:val="center"/>
        <w:rPr>
          <w:b/>
        </w:rPr>
      </w:pPr>
      <w:r w:rsidRPr="00B26D03">
        <w:rPr>
          <w:b/>
        </w:rPr>
        <w:t>Критерии отнесения объектов контроля к категориям риска в рамках осуществления муниципального контроля на автомобильном транспорте и в дорожном хозяйстве</w:t>
      </w:r>
    </w:p>
    <w:p w14:paraId="51C482A3" w14:textId="4113FE29" w:rsidR="00B26D03" w:rsidRPr="00B26D03" w:rsidRDefault="00B26D03" w:rsidP="00B26D03">
      <w:pPr>
        <w:jc w:val="center"/>
        <w:rPr>
          <w:b/>
        </w:rPr>
      </w:pPr>
      <w:r w:rsidRPr="00B26D03">
        <w:rPr>
          <w:b/>
        </w:rPr>
        <w:t xml:space="preserve">на территории </w:t>
      </w:r>
      <w:r w:rsidR="00866530" w:rsidRPr="00866530">
        <w:rPr>
          <w:b/>
        </w:rPr>
        <w:t xml:space="preserve">Громовского </w:t>
      </w:r>
      <w:r w:rsidRPr="00B26D03">
        <w:rPr>
          <w:b/>
        </w:rPr>
        <w:t>сельско</w:t>
      </w:r>
      <w:r w:rsidR="00866530">
        <w:rPr>
          <w:b/>
        </w:rPr>
        <w:t>го</w:t>
      </w:r>
      <w:r w:rsidRPr="00B26D03">
        <w:rPr>
          <w:b/>
        </w:rPr>
        <w:t xml:space="preserve"> поселени</w:t>
      </w:r>
      <w:r w:rsidR="00866530">
        <w:rPr>
          <w:b/>
        </w:rPr>
        <w:t xml:space="preserve">я Приозерского </w:t>
      </w:r>
      <w:r w:rsidRPr="00B26D03">
        <w:rPr>
          <w:b/>
        </w:rPr>
        <w:t>муниципального района</w:t>
      </w:r>
    </w:p>
    <w:p w14:paraId="7AD47FC7" w14:textId="77777777" w:rsidR="00B26D03" w:rsidRPr="00B26D03" w:rsidRDefault="00B26D03" w:rsidP="00B26D03"/>
    <w:p w14:paraId="4536E9F5" w14:textId="77777777" w:rsidR="00B26D03" w:rsidRPr="00B26D03" w:rsidRDefault="00B26D03" w:rsidP="00B26D03"/>
    <w:p w14:paraId="66BA2ECC" w14:textId="77777777" w:rsidR="00B26D03" w:rsidRPr="00B26D03" w:rsidRDefault="00B26D03" w:rsidP="00B26D03">
      <w:pPr>
        <w:autoSpaceDE w:val="0"/>
        <w:autoSpaceDN w:val="0"/>
        <w:adjustRightInd w:val="0"/>
        <w:ind w:firstLine="709"/>
        <w:jc w:val="both"/>
      </w:pPr>
      <w:bookmarkStart w:id="4" w:name="Par0"/>
      <w:bookmarkEnd w:id="4"/>
      <w:r w:rsidRPr="00B26D03">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0FA23D4D" w14:textId="77777777" w:rsidR="00B26D03" w:rsidRPr="00B26D03" w:rsidRDefault="00B26D03" w:rsidP="00B26D03">
      <w:pPr>
        <w:autoSpaceDE w:val="0"/>
        <w:autoSpaceDN w:val="0"/>
        <w:adjustRightInd w:val="0"/>
        <w:ind w:firstLine="709"/>
        <w:jc w:val="both"/>
      </w:pPr>
      <w:r w:rsidRPr="00B26D03">
        <w:t>2. 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p>
    <w:p w14:paraId="5E1669BE" w14:textId="77777777" w:rsidR="00B26D03" w:rsidRPr="00B26D03" w:rsidRDefault="00B26D03" w:rsidP="00B26D03">
      <w:pPr>
        <w:ind w:firstLine="709"/>
        <w:jc w:val="both"/>
      </w:pPr>
      <w:r w:rsidRPr="00B26D03">
        <w:t xml:space="preserve">К = Т+В-Д, </w:t>
      </w:r>
    </w:p>
    <w:p w14:paraId="1CE395C3" w14:textId="77777777" w:rsidR="00B26D03" w:rsidRPr="00B26D03" w:rsidRDefault="00B26D03" w:rsidP="00B26D03">
      <w:pPr>
        <w:ind w:firstLine="709"/>
        <w:jc w:val="both"/>
      </w:pPr>
      <w:r w:rsidRPr="00B26D03">
        <w:t>где:</w:t>
      </w:r>
    </w:p>
    <w:p w14:paraId="61F5175B" w14:textId="77777777" w:rsidR="00B26D03" w:rsidRPr="00B26D03" w:rsidRDefault="00B26D03" w:rsidP="00B26D03">
      <w:pPr>
        <w:ind w:firstLine="709"/>
        <w:jc w:val="both"/>
      </w:pPr>
      <w:r w:rsidRPr="00B26D03">
        <w:t>К = итоговый балл, обозначающий следующие категории риска:</w:t>
      </w:r>
    </w:p>
    <w:p w14:paraId="128DDCC5" w14:textId="77777777" w:rsidR="00B26D03" w:rsidRPr="00B26D03" w:rsidRDefault="00B26D03" w:rsidP="00B26D03">
      <w:pPr>
        <w:ind w:firstLine="709"/>
        <w:jc w:val="both"/>
      </w:pPr>
      <w:r w:rsidRPr="00B26D03">
        <w:t>4 и более баллов – категория среднего риска,</w:t>
      </w:r>
    </w:p>
    <w:p w14:paraId="675B3BD1" w14:textId="77777777" w:rsidR="00B26D03" w:rsidRPr="00B26D03" w:rsidRDefault="00B26D03" w:rsidP="00B26D03">
      <w:pPr>
        <w:ind w:firstLine="709"/>
        <w:jc w:val="both"/>
      </w:pPr>
      <w:r w:rsidRPr="00B26D03">
        <w:t xml:space="preserve">3 балла – категория умеренного риска, </w:t>
      </w:r>
    </w:p>
    <w:p w14:paraId="14908046" w14:textId="370A4183" w:rsidR="00B26D03" w:rsidRPr="00B26D03" w:rsidRDefault="00B26D03" w:rsidP="00866530">
      <w:pPr>
        <w:ind w:firstLine="709"/>
        <w:jc w:val="both"/>
      </w:pPr>
      <w:r w:rsidRPr="00B26D03">
        <w:t>2 и менее баллов – категория низкого риска.</w:t>
      </w:r>
    </w:p>
    <w:p w14:paraId="0695CA76" w14:textId="77777777" w:rsidR="00B26D03" w:rsidRPr="00B26D03" w:rsidRDefault="00B26D03" w:rsidP="00B26D03">
      <w:pPr>
        <w:ind w:firstLine="709"/>
        <w:jc w:val="both"/>
      </w:pPr>
      <w:r w:rsidRPr="00B26D03">
        <w:t xml:space="preserve">Т </w:t>
      </w:r>
      <w:r w:rsidRPr="00B26D03">
        <w:noBreakHyphen/>
        <w:t xml:space="preserve"> тяжесть причинения вреда (ущерба) охраняемым законом ценностям, где:</w:t>
      </w:r>
    </w:p>
    <w:p w14:paraId="3B84B9DB" w14:textId="77777777" w:rsidR="00B26D03" w:rsidRPr="00B26D03" w:rsidRDefault="00B26D03" w:rsidP="00B26D03">
      <w:pPr>
        <w:ind w:firstLine="709"/>
        <w:jc w:val="both"/>
      </w:pPr>
      <w:r w:rsidRPr="00B26D03">
        <w:t>значению Т присваивается 3 балла в случае, если:</w:t>
      </w:r>
    </w:p>
    <w:p w14:paraId="6DDAC7BE" w14:textId="4D17FCAE" w:rsidR="00B26D03" w:rsidRPr="00B26D03" w:rsidRDefault="00B26D03" w:rsidP="00B26D03">
      <w:pPr>
        <w:ind w:firstLine="709"/>
        <w:jc w:val="both"/>
      </w:pPr>
      <w:r w:rsidRPr="00B26D03">
        <w:t xml:space="preserve">а) контролируемое лицо, деятельность которого является объектом муниципального контроля, владеет и пользуется на законных основаниях 5 и более транспортными средствами в целях осуществления регулярных перевозок по муниципальным маршрутам в границах </w:t>
      </w:r>
      <w:r w:rsidR="00866530" w:rsidRPr="00866530">
        <w:t xml:space="preserve">Громовского </w:t>
      </w:r>
      <w:r w:rsidRPr="00B26D03">
        <w:t>сельского поселения;</w:t>
      </w:r>
    </w:p>
    <w:p w14:paraId="7D2DC545" w14:textId="2D41A482" w:rsidR="00B26D03" w:rsidRPr="00B26D03" w:rsidRDefault="00B26D03" w:rsidP="00B26D03">
      <w:pPr>
        <w:ind w:firstLine="709"/>
        <w:jc w:val="both"/>
      </w:pPr>
      <w:r w:rsidRPr="00B26D03">
        <w:t xml:space="preserve">б) контролируемое лицо, деятельность которого является объектом муниципального контроля, 2 и более раз за год, предшествующий присвоению категории риска, информировал уполномоченного органа местного самоуправления об изменении тарифов на регулярные перевозки пассажиров и багажа автомобильным транспортом по муниципальным маршрутам в границах </w:t>
      </w:r>
      <w:r w:rsidR="00866530" w:rsidRPr="00866530">
        <w:t>Громовского</w:t>
      </w:r>
      <w:r w:rsidRPr="00B26D03">
        <w:t xml:space="preserve"> сельского поселения регулярных перевозок по нерегулируемым тарифам;</w:t>
      </w:r>
    </w:p>
    <w:p w14:paraId="5FF5F501" w14:textId="77C7822C" w:rsidR="00B26D03" w:rsidRPr="00B26D03" w:rsidRDefault="00B26D03" w:rsidP="00B26D03">
      <w:pPr>
        <w:ind w:firstLine="709"/>
        <w:jc w:val="both"/>
      </w:pPr>
      <w:r w:rsidRPr="00B26D03">
        <w:t>в) контролируемое лицо, деятельность которого является объектом муниципального контроля, осуществляет в границах</w:t>
      </w:r>
      <w:r w:rsidR="00866530" w:rsidRPr="00866530">
        <w:t xml:space="preserve"> Громовского</w:t>
      </w:r>
      <w:r w:rsidRPr="00B26D03">
        <w:t xml:space="preserve"> сельского поселения работы по капитальному ремонту, ремонту и содержанию муниципальных автомобильных дорог общего пользования.</w:t>
      </w:r>
    </w:p>
    <w:p w14:paraId="79C51AD3" w14:textId="1E3BD0D7" w:rsidR="00B26D03" w:rsidRPr="00B26D03" w:rsidRDefault="00866530" w:rsidP="00B26D03">
      <w:pPr>
        <w:ind w:firstLine="709"/>
        <w:jc w:val="both"/>
      </w:pPr>
      <w:r>
        <w:t>З</w:t>
      </w:r>
      <w:r w:rsidR="00B26D03" w:rsidRPr="00B26D03">
        <w:t>начению Т присваивается 2 балла в случае, если:</w:t>
      </w:r>
    </w:p>
    <w:p w14:paraId="19A30D56" w14:textId="2E021112" w:rsidR="00B26D03" w:rsidRPr="00B26D03" w:rsidRDefault="00B26D03" w:rsidP="00B26D03">
      <w:pPr>
        <w:ind w:firstLine="709"/>
        <w:jc w:val="both"/>
      </w:pPr>
      <w:r w:rsidRPr="00B26D03">
        <w:t xml:space="preserve">а) маршрут транспортного средства, которым контролируемое лицо, деятельность которого является объектом муниципального контроля, владеет и пользуется на законных основаниях целях осуществления регулярных перевозок по муниципальным маршрутам в границах </w:t>
      </w:r>
      <w:r w:rsidR="00866530" w:rsidRPr="00866530">
        <w:t>Громовского</w:t>
      </w:r>
      <w:r w:rsidRPr="00B26D03">
        <w:t xml:space="preserve"> сельского поселения, имеет 10 и более остановочных пунктов;</w:t>
      </w:r>
    </w:p>
    <w:p w14:paraId="1F435950" w14:textId="5447F6D0" w:rsidR="00B26D03" w:rsidRPr="00B26D03" w:rsidRDefault="00B26D03" w:rsidP="00B26D03">
      <w:pPr>
        <w:ind w:firstLine="709"/>
        <w:jc w:val="both"/>
      </w:pPr>
      <w:r w:rsidRPr="00B26D03">
        <w:t xml:space="preserve">б) контролируемое лицо, деятельность которого является объектом муниципального контроля, осуществляет регулярные перевозки по муниципальным маршрутам в границах </w:t>
      </w:r>
      <w:r w:rsidR="00866530" w:rsidRPr="00866530">
        <w:t>Громовского</w:t>
      </w:r>
      <w:r w:rsidRPr="00B26D03">
        <w:t xml:space="preserve"> сельского поселения по нерегулируемым тарифам;</w:t>
      </w:r>
    </w:p>
    <w:p w14:paraId="75C606F5" w14:textId="32254CF8" w:rsidR="00B26D03" w:rsidRPr="00B26D03" w:rsidRDefault="00B26D03" w:rsidP="00B26D03">
      <w:pPr>
        <w:ind w:firstLine="709"/>
        <w:jc w:val="both"/>
      </w:pPr>
      <w:r w:rsidRPr="00B26D03">
        <w:t xml:space="preserve">в) контролируемому лицу, деятельность которого является объектом муниципального контроля, выдано свидетельство об осуществлении перевозок по муниципальному маршруту регулярных перевозок в границах </w:t>
      </w:r>
      <w:r w:rsidR="00866530" w:rsidRPr="00866530">
        <w:t>Громовского</w:t>
      </w:r>
      <w:r w:rsidRPr="00B26D03">
        <w:t xml:space="preserve"> сельского поселения менее чем 12 месяцев до присвоения категории риска.</w:t>
      </w:r>
    </w:p>
    <w:p w14:paraId="4905EE59" w14:textId="77777777" w:rsidR="00B26D03" w:rsidRPr="00B26D03" w:rsidRDefault="00B26D03" w:rsidP="00B26D03">
      <w:pPr>
        <w:ind w:firstLine="709"/>
        <w:jc w:val="both"/>
      </w:pPr>
    </w:p>
    <w:p w14:paraId="0395A43A" w14:textId="77777777" w:rsidR="00B26D03" w:rsidRPr="00B26D03" w:rsidRDefault="00B26D03" w:rsidP="00B26D03">
      <w:pPr>
        <w:ind w:firstLine="709"/>
        <w:jc w:val="both"/>
      </w:pPr>
      <w:r w:rsidRPr="00B26D03">
        <w:lastRenderedPageBreak/>
        <w:t>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14:paraId="1EC9FB05" w14:textId="77777777" w:rsidR="00B26D03" w:rsidRPr="00B26D03" w:rsidRDefault="00B26D03" w:rsidP="00B26D03">
      <w:pPr>
        <w:ind w:firstLine="709"/>
        <w:jc w:val="both"/>
      </w:pPr>
    </w:p>
    <w:p w14:paraId="45AFC043" w14:textId="77777777" w:rsidR="00B26D03" w:rsidRPr="00B26D03" w:rsidRDefault="00B26D03" w:rsidP="00B26D03">
      <w:pPr>
        <w:ind w:firstLine="709"/>
        <w:jc w:val="both"/>
      </w:pPr>
      <w:r w:rsidRPr="00B26D03">
        <w:t xml:space="preserve">В </w:t>
      </w:r>
      <w:r w:rsidRPr="00B26D03">
        <w:noBreakHyphen/>
        <w:t xml:space="preserve"> вероятность наступления негативных событий, которые могут повлечь причинение вреда (ущерба) охраняемым законом ценностям, где:</w:t>
      </w:r>
    </w:p>
    <w:p w14:paraId="026FB531" w14:textId="77777777" w:rsidR="00B26D03" w:rsidRPr="00B26D03" w:rsidRDefault="00B26D03" w:rsidP="00B26D03">
      <w:pPr>
        <w:ind w:firstLine="709"/>
        <w:jc w:val="both"/>
      </w:pPr>
      <w:r w:rsidRPr="00B26D03">
        <w:t>значению В присваивается по 1 баллу за каждый следующий критерий если в отношении юридического лица, индивидуального предпринимателя, должностного лица, осуществляющего деятельность, действия которых является объектом контроля:</w:t>
      </w:r>
    </w:p>
    <w:p w14:paraId="1286CD07" w14:textId="77777777" w:rsidR="00B26D03" w:rsidRPr="00B26D03" w:rsidRDefault="00B26D03" w:rsidP="00B26D03">
      <w:pPr>
        <w:ind w:firstLine="709"/>
        <w:jc w:val="both"/>
      </w:pPr>
      <w:r w:rsidRPr="00B26D03">
        <w:t>а)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предусмотренных главой 6 областного закона Ленинградской области от 02.07.2003 № 47-оз «Об административных правонарушениях».</w:t>
      </w:r>
    </w:p>
    <w:p w14:paraId="5874502C" w14:textId="77777777" w:rsidR="00B26D03" w:rsidRPr="00B26D03" w:rsidRDefault="00B26D03" w:rsidP="00B26D03">
      <w:pPr>
        <w:ind w:firstLine="709"/>
        <w:jc w:val="both"/>
      </w:pPr>
      <w:r w:rsidRPr="00B26D03">
        <w:t>б</w:t>
      </w:r>
      <w:bookmarkStart w:id="5" w:name="Par16"/>
      <w:bookmarkEnd w:id="5"/>
      <w:r w:rsidRPr="00B26D03">
        <w:t>)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нарушений 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14:paraId="01349589" w14:textId="77777777" w:rsidR="00B26D03" w:rsidRPr="00B26D03" w:rsidRDefault="00B26D03" w:rsidP="00B26D03">
      <w:pPr>
        <w:ind w:firstLine="709"/>
        <w:jc w:val="both"/>
      </w:pPr>
    </w:p>
    <w:p w14:paraId="59594B4F" w14:textId="77777777" w:rsidR="00B26D03" w:rsidRPr="00B26D03" w:rsidRDefault="00B26D03" w:rsidP="00B26D03">
      <w:pPr>
        <w:ind w:firstLine="709"/>
        <w:jc w:val="both"/>
      </w:pPr>
      <w:r w:rsidRPr="00B26D03">
        <w:t xml:space="preserve">Д </w:t>
      </w:r>
      <w:r w:rsidRPr="00B26D03">
        <w:noBreakHyphen/>
        <w:t xml:space="preserve"> добросовестность контролируемых лиц, где:</w:t>
      </w:r>
    </w:p>
    <w:p w14:paraId="51AB0BC9" w14:textId="77777777" w:rsidR="00B26D03" w:rsidRPr="00B26D03" w:rsidRDefault="00B26D03" w:rsidP="00B26D03">
      <w:pPr>
        <w:ind w:firstLine="709"/>
        <w:jc w:val="both"/>
      </w:pPr>
      <w:r w:rsidRPr="00B26D03">
        <w:t>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14:paraId="29F00D84" w14:textId="77777777" w:rsidR="00B26D03" w:rsidRPr="00B26D03" w:rsidRDefault="00B26D03" w:rsidP="00B26D03">
      <w:pPr>
        <w:ind w:firstLine="709"/>
        <w:jc w:val="both"/>
      </w:pPr>
      <w:r w:rsidRPr="00B26D03">
        <w:t>3. В случае, если объект контроля не отнесен к определенной категории риска, он считается отнесенным к категории низкого риска.</w:t>
      </w:r>
    </w:p>
    <w:p w14:paraId="79433F37" w14:textId="77777777" w:rsidR="00B26D03" w:rsidRPr="00B26D03" w:rsidRDefault="00B26D03" w:rsidP="00B26D03">
      <w:pPr>
        <w:ind w:firstLine="709"/>
        <w:jc w:val="both"/>
      </w:pPr>
    </w:p>
    <w:p w14:paraId="23DD1F03" w14:textId="77777777" w:rsidR="00B26D03" w:rsidRPr="00B26D03" w:rsidRDefault="00B26D03" w:rsidP="00B26D03">
      <w:pPr>
        <w:autoSpaceDE w:val="0"/>
        <w:autoSpaceDN w:val="0"/>
        <w:adjustRightInd w:val="0"/>
        <w:ind w:left="4536"/>
        <w:jc w:val="right"/>
        <w:rPr>
          <w:color w:val="000000" w:themeColor="text1"/>
        </w:rPr>
      </w:pPr>
    </w:p>
    <w:p w14:paraId="74FB7DA5" w14:textId="77777777" w:rsidR="00B26D03" w:rsidRPr="00B26D03" w:rsidRDefault="00B26D03" w:rsidP="00B26D03">
      <w:pPr>
        <w:autoSpaceDE w:val="0"/>
        <w:autoSpaceDN w:val="0"/>
        <w:adjustRightInd w:val="0"/>
        <w:ind w:left="4536"/>
        <w:jc w:val="right"/>
        <w:rPr>
          <w:color w:val="000000" w:themeColor="text1"/>
        </w:rPr>
      </w:pPr>
    </w:p>
    <w:p w14:paraId="6F100EB0" w14:textId="77777777" w:rsidR="00B26D03" w:rsidRPr="00B26D03" w:rsidRDefault="00B26D03" w:rsidP="00B26D03">
      <w:pPr>
        <w:autoSpaceDE w:val="0"/>
        <w:autoSpaceDN w:val="0"/>
        <w:adjustRightInd w:val="0"/>
        <w:ind w:left="4536"/>
        <w:jc w:val="right"/>
        <w:rPr>
          <w:color w:val="000000" w:themeColor="text1"/>
        </w:rPr>
      </w:pPr>
    </w:p>
    <w:p w14:paraId="56105791" w14:textId="77777777" w:rsidR="00B26D03" w:rsidRPr="00B26D03" w:rsidRDefault="00B26D03" w:rsidP="00B26D03">
      <w:pPr>
        <w:autoSpaceDE w:val="0"/>
        <w:autoSpaceDN w:val="0"/>
        <w:adjustRightInd w:val="0"/>
        <w:ind w:left="4536"/>
        <w:jc w:val="right"/>
        <w:rPr>
          <w:color w:val="000000" w:themeColor="text1"/>
        </w:rPr>
      </w:pPr>
    </w:p>
    <w:p w14:paraId="4BFC4997" w14:textId="77777777" w:rsidR="00B26D03" w:rsidRPr="00B26D03" w:rsidRDefault="00B26D03" w:rsidP="00B26D03">
      <w:pPr>
        <w:autoSpaceDE w:val="0"/>
        <w:autoSpaceDN w:val="0"/>
        <w:adjustRightInd w:val="0"/>
        <w:ind w:left="4536"/>
        <w:jc w:val="right"/>
        <w:rPr>
          <w:color w:val="000000" w:themeColor="text1"/>
        </w:rPr>
      </w:pPr>
    </w:p>
    <w:p w14:paraId="289FFF9F" w14:textId="77777777" w:rsidR="00B26D03" w:rsidRPr="00B26D03" w:rsidRDefault="00B26D03" w:rsidP="00B26D03">
      <w:pPr>
        <w:autoSpaceDE w:val="0"/>
        <w:autoSpaceDN w:val="0"/>
        <w:adjustRightInd w:val="0"/>
        <w:ind w:left="4536"/>
        <w:jc w:val="right"/>
        <w:rPr>
          <w:color w:val="000000" w:themeColor="text1"/>
        </w:rPr>
      </w:pPr>
    </w:p>
    <w:p w14:paraId="1D1E4178" w14:textId="77777777" w:rsidR="00B26D03" w:rsidRPr="00B26D03" w:rsidRDefault="00B26D03" w:rsidP="00B26D03">
      <w:pPr>
        <w:autoSpaceDE w:val="0"/>
        <w:autoSpaceDN w:val="0"/>
        <w:adjustRightInd w:val="0"/>
        <w:ind w:left="4536"/>
        <w:jc w:val="right"/>
        <w:rPr>
          <w:color w:val="000000" w:themeColor="text1"/>
        </w:rPr>
      </w:pPr>
    </w:p>
    <w:p w14:paraId="2CC24FBE" w14:textId="77777777" w:rsidR="00B26D03" w:rsidRPr="00B26D03" w:rsidRDefault="00B26D03" w:rsidP="00B26D03">
      <w:pPr>
        <w:autoSpaceDE w:val="0"/>
        <w:autoSpaceDN w:val="0"/>
        <w:adjustRightInd w:val="0"/>
        <w:ind w:left="4536"/>
        <w:jc w:val="right"/>
        <w:rPr>
          <w:color w:val="000000" w:themeColor="text1"/>
        </w:rPr>
      </w:pPr>
    </w:p>
    <w:p w14:paraId="3579F9E0" w14:textId="77777777" w:rsidR="00B26D03" w:rsidRPr="00B26D03" w:rsidRDefault="00B26D03" w:rsidP="00B26D03">
      <w:pPr>
        <w:autoSpaceDE w:val="0"/>
        <w:autoSpaceDN w:val="0"/>
        <w:adjustRightInd w:val="0"/>
        <w:ind w:left="4536"/>
        <w:jc w:val="right"/>
        <w:rPr>
          <w:color w:val="000000" w:themeColor="text1"/>
        </w:rPr>
      </w:pPr>
    </w:p>
    <w:p w14:paraId="2373D5A7" w14:textId="77777777" w:rsidR="00B26D03" w:rsidRPr="00B26D03" w:rsidRDefault="00B26D03" w:rsidP="00B26D03">
      <w:pPr>
        <w:autoSpaceDE w:val="0"/>
        <w:autoSpaceDN w:val="0"/>
        <w:adjustRightInd w:val="0"/>
        <w:ind w:left="4536"/>
        <w:jc w:val="right"/>
        <w:rPr>
          <w:color w:val="000000" w:themeColor="text1"/>
        </w:rPr>
      </w:pPr>
    </w:p>
    <w:p w14:paraId="2DD821E4" w14:textId="77777777" w:rsidR="00B26D03" w:rsidRPr="00B26D03" w:rsidRDefault="00B26D03" w:rsidP="00B26D03">
      <w:pPr>
        <w:autoSpaceDE w:val="0"/>
        <w:autoSpaceDN w:val="0"/>
        <w:adjustRightInd w:val="0"/>
        <w:ind w:left="4536"/>
        <w:jc w:val="right"/>
        <w:rPr>
          <w:color w:val="000000" w:themeColor="text1"/>
        </w:rPr>
      </w:pPr>
    </w:p>
    <w:p w14:paraId="5798E079" w14:textId="77777777" w:rsidR="00B26D03" w:rsidRPr="00B26D03" w:rsidRDefault="00B26D03" w:rsidP="00B26D03">
      <w:pPr>
        <w:autoSpaceDE w:val="0"/>
        <w:autoSpaceDN w:val="0"/>
        <w:adjustRightInd w:val="0"/>
        <w:ind w:left="4536"/>
        <w:jc w:val="right"/>
        <w:rPr>
          <w:color w:val="000000" w:themeColor="text1"/>
        </w:rPr>
      </w:pPr>
    </w:p>
    <w:p w14:paraId="1EE86816" w14:textId="77777777" w:rsidR="00B26D03" w:rsidRPr="00B26D03" w:rsidRDefault="00B26D03" w:rsidP="00B26D03">
      <w:pPr>
        <w:autoSpaceDE w:val="0"/>
        <w:autoSpaceDN w:val="0"/>
        <w:adjustRightInd w:val="0"/>
        <w:ind w:left="4536"/>
        <w:jc w:val="right"/>
        <w:rPr>
          <w:color w:val="000000" w:themeColor="text1"/>
        </w:rPr>
      </w:pPr>
    </w:p>
    <w:p w14:paraId="54EDDD92" w14:textId="77777777" w:rsidR="00B26D03" w:rsidRPr="00B26D03" w:rsidRDefault="00B26D03" w:rsidP="00B26D03">
      <w:pPr>
        <w:autoSpaceDE w:val="0"/>
        <w:autoSpaceDN w:val="0"/>
        <w:adjustRightInd w:val="0"/>
        <w:ind w:left="4536"/>
        <w:jc w:val="right"/>
        <w:rPr>
          <w:color w:val="000000" w:themeColor="text1"/>
        </w:rPr>
      </w:pPr>
    </w:p>
    <w:p w14:paraId="445A121D" w14:textId="77777777" w:rsidR="00B26D03" w:rsidRPr="00B26D03" w:rsidRDefault="00B26D03" w:rsidP="00B26D03">
      <w:pPr>
        <w:autoSpaceDE w:val="0"/>
        <w:autoSpaceDN w:val="0"/>
        <w:adjustRightInd w:val="0"/>
        <w:ind w:left="4536"/>
        <w:jc w:val="right"/>
        <w:rPr>
          <w:color w:val="000000" w:themeColor="text1"/>
        </w:rPr>
      </w:pPr>
    </w:p>
    <w:p w14:paraId="4E75C7D6" w14:textId="77777777" w:rsidR="00B26D03" w:rsidRPr="00B26D03" w:rsidRDefault="00B26D03" w:rsidP="00B26D03">
      <w:pPr>
        <w:autoSpaceDE w:val="0"/>
        <w:autoSpaceDN w:val="0"/>
        <w:adjustRightInd w:val="0"/>
        <w:ind w:left="4536"/>
        <w:jc w:val="right"/>
        <w:rPr>
          <w:color w:val="000000" w:themeColor="text1"/>
        </w:rPr>
      </w:pPr>
    </w:p>
    <w:p w14:paraId="17804CC3" w14:textId="77777777" w:rsidR="00B26D03" w:rsidRPr="00B26D03" w:rsidRDefault="00B26D03" w:rsidP="00B26D03">
      <w:pPr>
        <w:autoSpaceDE w:val="0"/>
        <w:autoSpaceDN w:val="0"/>
        <w:adjustRightInd w:val="0"/>
        <w:ind w:left="4536"/>
        <w:jc w:val="right"/>
        <w:rPr>
          <w:color w:val="000000" w:themeColor="text1"/>
        </w:rPr>
      </w:pPr>
    </w:p>
    <w:p w14:paraId="300D9D86" w14:textId="77777777" w:rsidR="00B26D03" w:rsidRPr="00B26D03" w:rsidRDefault="00B26D03" w:rsidP="00B26D03">
      <w:pPr>
        <w:autoSpaceDE w:val="0"/>
        <w:autoSpaceDN w:val="0"/>
        <w:adjustRightInd w:val="0"/>
        <w:ind w:left="4536"/>
        <w:jc w:val="right"/>
        <w:rPr>
          <w:color w:val="000000" w:themeColor="text1"/>
        </w:rPr>
      </w:pPr>
    </w:p>
    <w:p w14:paraId="1560D880" w14:textId="77777777" w:rsidR="00B26D03" w:rsidRPr="00B26D03" w:rsidRDefault="00B26D03" w:rsidP="00B26D03">
      <w:pPr>
        <w:autoSpaceDE w:val="0"/>
        <w:autoSpaceDN w:val="0"/>
        <w:adjustRightInd w:val="0"/>
        <w:ind w:left="4536"/>
        <w:jc w:val="right"/>
        <w:rPr>
          <w:color w:val="000000" w:themeColor="text1"/>
        </w:rPr>
      </w:pPr>
    </w:p>
    <w:p w14:paraId="3F5E7088" w14:textId="77777777" w:rsidR="00B26D03" w:rsidRPr="00B26D03" w:rsidRDefault="00B26D03" w:rsidP="00B26D03">
      <w:pPr>
        <w:autoSpaceDE w:val="0"/>
        <w:autoSpaceDN w:val="0"/>
        <w:adjustRightInd w:val="0"/>
        <w:ind w:left="4536"/>
        <w:jc w:val="right"/>
        <w:rPr>
          <w:color w:val="000000" w:themeColor="text1"/>
        </w:rPr>
      </w:pPr>
    </w:p>
    <w:p w14:paraId="250FD691" w14:textId="77777777" w:rsidR="00B26D03" w:rsidRPr="00B26D03" w:rsidRDefault="00B26D03" w:rsidP="00B26D03">
      <w:pPr>
        <w:autoSpaceDE w:val="0"/>
        <w:autoSpaceDN w:val="0"/>
        <w:adjustRightInd w:val="0"/>
        <w:ind w:left="4536"/>
        <w:jc w:val="right"/>
        <w:rPr>
          <w:color w:val="000000" w:themeColor="text1"/>
        </w:rPr>
      </w:pPr>
    </w:p>
    <w:p w14:paraId="6BA74540" w14:textId="77777777" w:rsidR="00B26D03" w:rsidRPr="00B26D03" w:rsidRDefault="00B26D03" w:rsidP="00B26D03">
      <w:pPr>
        <w:autoSpaceDE w:val="0"/>
        <w:autoSpaceDN w:val="0"/>
        <w:adjustRightInd w:val="0"/>
        <w:ind w:left="4536"/>
        <w:jc w:val="right"/>
        <w:rPr>
          <w:color w:val="000000" w:themeColor="text1"/>
        </w:rPr>
      </w:pPr>
    </w:p>
    <w:p w14:paraId="0B189A85" w14:textId="77777777" w:rsidR="00B26D03" w:rsidRPr="00B26D03" w:rsidRDefault="00B26D03" w:rsidP="00B26D03">
      <w:pPr>
        <w:autoSpaceDE w:val="0"/>
        <w:autoSpaceDN w:val="0"/>
        <w:adjustRightInd w:val="0"/>
        <w:ind w:left="4536"/>
        <w:jc w:val="right"/>
        <w:rPr>
          <w:color w:val="000000" w:themeColor="text1"/>
        </w:rPr>
      </w:pPr>
    </w:p>
    <w:p w14:paraId="49EC93F1" w14:textId="77777777" w:rsidR="00B26D03" w:rsidRPr="00B26D03" w:rsidRDefault="00B26D03" w:rsidP="00B26D03">
      <w:pPr>
        <w:autoSpaceDE w:val="0"/>
        <w:autoSpaceDN w:val="0"/>
        <w:adjustRightInd w:val="0"/>
        <w:ind w:left="4536"/>
        <w:jc w:val="right"/>
        <w:rPr>
          <w:color w:val="000000" w:themeColor="text1"/>
        </w:rPr>
      </w:pPr>
    </w:p>
    <w:p w14:paraId="13F4642A" w14:textId="77777777" w:rsidR="00B26D03" w:rsidRPr="00B26D03" w:rsidRDefault="00B26D03" w:rsidP="00B26D03">
      <w:pPr>
        <w:autoSpaceDE w:val="0"/>
        <w:autoSpaceDN w:val="0"/>
        <w:adjustRightInd w:val="0"/>
        <w:ind w:left="4536"/>
        <w:jc w:val="right"/>
        <w:rPr>
          <w:color w:val="000000" w:themeColor="text1"/>
        </w:rPr>
      </w:pPr>
    </w:p>
    <w:p w14:paraId="21B34A0B" w14:textId="77777777" w:rsidR="00B26D03" w:rsidRPr="00B26D03" w:rsidRDefault="00B26D03" w:rsidP="00B26D03">
      <w:pPr>
        <w:autoSpaceDE w:val="0"/>
        <w:autoSpaceDN w:val="0"/>
        <w:adjustRightInd w:val="0"/>
        <w:ind w:left="4536"/>
        <w:jc w:val="right"/>
        <w:rPr>
          <w:color w:val="000000" w:themeColor="text1"/>
        </w:rPr>
      </w:pPr>
      <w:r w:rsidRPr="00B26D03">
        <w:rPr>
          <w:color w:val="000000" w:themeColor="text1"/>
        </w:rPr>
        <w:lastRenderedPageBreak/>
        <w:t>Приложение 2</w:t>
      </w:r>
    </w:p>
    <w:p w14:paraId="762C56F8" w14:textId="06CEC2BC" w:rsidR="00B26D03" w:rsidRPr="00B26D03" w:rsidRDefault="00B26D03" w:rsidP="00B26D03">
      <w:pPr>
        <w:autoSpaceDE w:val="0"/>
        <w:autoSpaceDN w:val="0"/>
        <w:adjustRightInd w:val="0"/>
        <w:ind w:left="4536"/>
        <w:jc w:val="right"/>
        <w:rPr>
          <w:color w:val="000000" w:themeColor="text1"/>
        </w:rPr>
      </w:pPr>
      <w:r w:rsidRPr="00B26D03">
        <w:rPr>
          <w:color w:val="000000" w:themeColor="text1"/>
        </w:rPr>
        <w:t xml:space="preserve">к Положению, утверждённому решением совета депутатов </w:t>
      </w:r>
      <w:r w:rsidR="00866530" w:rsidRPr="00866530">
        <w:rPr>
          <w:color w:val="000000" w:themeColor="text1"/>
        </w:rPr>
        <w:t>Громовского</w:t>
      </w:r>
      <w:r w:rsidRPr="00B26D03">
        <w:rPr>
          <w:color w:val="000000" w:themeColor="text1"/>
        </w:rPr>
        <w:t xml:space="preserve"> сельского поселения </w:t>
      </w:r>
    </w:p>
    <w:p w14:paraId="1E11532B" w14:textId="17722703" w:rsidR="00B26D03" w:rsidRPr="00B26D03" w:rsidRDefault="00B26D03" w:rsidP="00B26D03">
      <w:pPr>
        <w:autoSpaceDE w:val="0"/>
        <w:autoSpaceDN w:val="0"/>
        <w:adjustRightInd w:val="0"/>
        <w:ind w:left="4536"/>
        <w:jc w:val="right"/>
        <w:rPr>
          <w:color w:val="000000" w:themeColor="text1"/>
        </w:rPr>
      </w:pPr>
      <w:r w:rsidRPr="00B26D03">
        <w:rPr>
          <w:color w:val="000000" w:themeColor="text1"/>
        </w:rPr>
        <w:t xml:space="preserve">от </w:t>
      </w:r>
      <w:r w:rsidR="00F41983">
        <w:rPr>
          <w:color w:val="000000" w:themeColor="text1"/>
        </w:rPr>
        <w:t>30.04.</w:t>
      </w:r>
      <w:r w:rsidRPr="00B26D03">
        <w:rPr>
          <w:color w:val="000000" w:themeColor="text1"/>
        </w:rPr>
        <w:t xml:space="preserve">2025г. № </w:t>
      </w:r>
      <w:r w:rsidR="00F41983">
        <w:rPr>
          <w:color w:val="000000" w:themeColor="text1"/>
        </w:rPr>
        <w:t>38</w:t>
      </w:r>
    </w:p>
    <w:p w14:paraId="19B061D4" w14:textId="77777777" w:rsidR="00B26D03" w:rsidRPr="00B26D03" w:rsidRDefault="00B26D03" w:rsidP="00B26D03">
      <w:pPr>
        <w:jc w:val="center"/>
        <w:rPr>
          <w:color w:val="000000" w:themeColor="text1"/>
        </w:rPr>
      </w:pPr>
    </w:p>
    <w:p w14:paraId="1EA5C740" w14:textId="77777777" w:rsidR="00B26D03" w:rsidRPr="00B26D03" w:rsidRDefault="00B26D03" w:rsidP="00B26D03">
      <w:pPr>
        <w:jc w:val="center"/>
        <w:rPr>
          <w:b/>
          <w:bCs/>
          <w:color w:val="000000" w:themeColor="text1"/>
        </w:rPr>
      </w:pPr>
      <w:r w:rsidRPr="00B26D03">
        <w:rPr>
          <w:b/>
          <w:color w:val="000000" w:themeColor="text1"/>
        </w:rPr>
        <w:t xml:space="preserve">Индикаторы риска </w:t>
      </w:r>
      <w:r w:rsidRPr="00B26D03">
        <w:rPr>
          <w:b/>
          <w:bCs/>
          <w:color w:val="000000" w:themeColor="text1"/>
        </w:rPr>
        <w:t>муниципального контроля</w:t>
      </w:r>
    </w:p>
    <w:p w14:paraId="58D9B5CB" w14:textId="77777777" w:rsidR="00B26D03" w:rsidRPr="00B26D03" w:rsidRDefault="00B26D03" w:rsidP="00B26D03">
      <w:pPr>
        <w:jc w:val="center"/>
        <w:rPr>
          <w:b/>
          <w:bCs/>
          <w:color w:val="000000" w:themeColor="text1"/>
        </w:rPr>
      </w:pPr>
      <w:r w:rsidRPr="00B26D03">
        <w:rPr>
          <w:b/>
          <w:bCs/>
          <w:color w:val="000000" w:themeColor="text1"/>
        </w:rPr>
        <w:t xml:space="preserve">в сфере автомобильного транспорта и дорожного хозяйства </w:t>
      </w:r>
    </w:p>
    <w:p w14:paraId="33201AE4" w14:textId="77777777" w:rsidR="00B26D03" w:rsidRPr="00B26D03" w:rsidRDefault="00B26D03" w:rsidP="00B26D03">
      <w:pPr>
        <w:jc w:val="center"/>
        <w:rPr>
          <w:b/>
          <w:bCs/>
          <w:color w:val="000000" w:themeColor="text1"/>
        </w:rPr>
      </w:pPr>
      <w:r w:rsidRPr="00B26D03">
        <w:rPr>
          <w:b/>
          <w:bCs/>
          <w:color w:val="000000" w:themeColor="text1"/>
        </w:rPr>
        <w:t>на территории</w:t>
      </w:r>
    </w:p>
    <w:p w14:paraId="71B4771D" w14:textId="3D181DFB" w:rsidR="00B26D03" w:rsidRPr="00B26D03" w:rsidRDefault="00866530" w:rsidP="00B26D03">
      <w:pPr>
        <w:jc w:val="center"/>
        <w:rPr>
          <w:b/>
          <w:bCs/>
          <w:color w:val="000000" w:themeColor="text1"/>
        </w:rPr>
      </w:pPr>
      <w:r w:rsidRPr="00866530">
        <w:rPr>
          <w:b/>
          <w:bCs/>
          <w:color w:val="000000" w:themeColor="text1"/>
        </w:rPr>
        <w:t>Громовского</w:t>
      </w:r>
      <w:r w:rsidR="00B26D03" w:rsidRPr="00B26D03">
        <w:rPr>
          <w:b/>
          <w:bCs/>
          <w:color w:val="000000" w:themeColor="text1"/>
        </w:rPr>
        <w:t xml:space="preserve"> сельского поселения</w:t>
      </w:r>
    </w:p>
    <w:p w14:paraId="334A8F05" w14:textId="77777777" w:rsidR="00B26D03" w:rsidRPr="00B26D03" w:rsidRDefault="00B26D03" w:rsidP="00B26D03">
      <w:pPr>
        <w:rPr>
          <w:bCs/>
          <w:color w:val="000000" w:themeColor="text1"/>
        </w:rPr>
      </w:pPr>
    </w:p>
    <w:p w14:paraId="4E5D737B" w14:textId="2E9271C8" w:rsidR="00B26D03" w:rsidRPr="00B26D03" w:rsidRDefault="00B26D03" w:rsidP="00B26D03">
      <w:pPr>
        <w:jc w:val="both"/>
        <w:rPr>
          <w:color w:val="000000" w:themeColor="text1"/>
        </w:rPr>
      </w:pPr>
      <w:r w:rsidRPr="00B26D03">
        <w:rPr>
          <w:color w:val="000000" w:themeColor="text1"/>
        </w:rPr>
        <w:tab/>
        <w:t xml:space="preserve">1. Истечение 90 календарных дней с даты начала осуществления контролируемым лицом деятельности по оказанию услуг по осуществлению регулярных перевозок по муниципальным маршрутам в границах </w:t>
      </w:r>
      <w:r w:rsidR="00866530" w:rsidRPr="00866530">
        <w:rPr>
          <w:color w:val="000000" w:themeColor="text1"/>
        </w:rPr>
        <w:t>Громовского</w:t>
      </w:r>
      <w:r w:rsidRPr="00B26D03">
        <w:rPr>
          <w:color w:val="000000" w:themeColor="text1"/>
        </w:rPr>
        <w:t xml:space="preserve"> сельского поселения при отсутствии факта направления таким лицом заявления о начале оказания услуг в орган местного самоуправления.</w:t>
      </w:r>
      <w:r w:rsidRPr="00B26D03">
        <w:rPr>
          <w:color w:val="000000" w:themeColor="text1"/>
        </w:rPr>
        <w:tab/>
      </w:r>
    </w:p>
    <w:p w14:paraId="72240627" w14:textId="4775A38F" w:rsidR="00B26D03" w:rsidRPr="00B26D03" w:rsidRDefault="00B26D03" w:rsidP="00B26D03">
      <w:pPr>
        <w:jc w:val="both"/>
        <w:rPr>
          <w:color w:val="000000" w:themeColor="text1"/>
        </w:rPr>
      </w:pPr>
      <w:r w:rsidRPr="00B26D03">
        <w:rPr>
          <w:color w:val="000000" w:themeColor="text1"/>
        </w:rPr>
        <w:tab/>
        <w:t>2. Истечение трех календарных дней с даты начала деятельности</w:t>
      </w:r>
      <w:r w:rsidRPr="00B26D03">
        <w:t xml:space="preserve"> </w:t>
      </w:r>
      <w:r w:rsidRPr="00B26D03">
        <w:rPr>
          <w:color w:val="000000" w:themeColor="text1"/>
        </w:rPr>
        <w:t xml:space="preserve">по осуществлению регулярных перевозок по муниципальным маршрутам в границах </w:t>
      </w:r>
      <w:r w:rsidR="00866530" w:rsidRPr="00866530">
        <w:rPr>
          <w:color w:val="000000" w:themeColor="text1"/>
        </w:rPr>
        <w:t xml:space="preserve">Громовского </w:t>
      </w:r>
      <w:r w:rsidRPr="00B26D03">
        <w:rPr>
          <w:color w:val="000000" w:themeColor="text1"/>
        </w:rPr>
        <w:t>сельского поселения в случае непоступления в орган местного самоуправления заявления от организатора (</w:t>
      </w:r>
      <w:r w:rsidRPr="00B26D03">
        <w:rPr>
          <w:i/>
          <w:iCs/>
          <w:color w:val="000000" w:themeColor="text1"/>
          <w:lang w:bidi="ru-RU"/>
        </w:rPr>
        <w:t>организации</w:t>
      </w:r>
      <w:r w:rsidRPr="00B26D03">
        <w:rPr>
          <w:color w:val="000000" w:themeColor="text1"/>
        </w:rPr>
        <w:t xml:space="preserve">) регулярных перевозок по муниципальным маршрутам в границах Борского сельского поселения о согласовании деятельности по осуществлению регулярных перевозок по муниципальным маршрутам в границах </w:t>
      </w:r>
      <w:r w:rsidR="00866530" w:rsidRPr="00866530">
        <w:rPr>
          <w:color w:val="000000" w:themeColor="text1"/>
        </w:rPr>
        <w:t>Громовского</w:t>
      </w:r>
      <w:r w:rsidRPr="00B26D03">
        <w:rPr>
          <w:color w:val="000000" w:themeColor="text1"/>
        </w:rPr>
        <w:t xml:space="preserve"> сельского поселения.</w:t>
      </w:r>
      <w:r w:rsidRPr="00B26D03">
        <w:rPr>
          <w:color w:val="000000" w:themeColor="text1"/>
        </w:rPr>
        <w:tab/>
      </w:r>
    </w:p>
    <w:p w14:paraId="6B0D0984" w14:textId="77777777" w:rsidR="00B26D03" w:rsidRPr="00B26D03" w:rsidRDefault="00B26D03" w:rsidP="00B26D03">
      <w:pPr>
        <w:ind w:firstLine="708"/>
        <w:jc w:val="both"/>
        <w:rPr>
          <w:color w:val="000000" w:themeColor="text1"/>
        </w:rPr>
      </w:pPr>
      <w:r w:rsidRPr="00B26D03">
        <w:rPr>
          <w:color w:val="000000" w:themeColor="text1"/>
        </w:rPr>
        <w:t>3. Факт ненаправления юридическим лицом или индивидуальным предпринимателем, осуществляющим деятельность по оказанию услуг в сфере автомобильного транспорта и дорожного хозяйства заявления о согласовании деятельности в сфере автомобильного транспорта и дорожного хозяйства в орган местного самоуправления по истечении 90 календарных дней с даты внесения в ЕГРЮЛ /ЕГРИП сведений о создании/регистрации такого лица.</w:t>
      </w:r>
    </w:p>
    <w:p w14:paraId="6E32F6D3" w14:textId="41DD9FDE" w:rsidR="00B26D03" w:rsidRPr="00B26D03" w:rsidRDefault="00B26D03" w:rsidP="00B26D03">
      <w:pPr>
        <w:jc w:val="both"/>
        <w:rPr>
          <w:color w:val="000000" w:themeColor="text1"/>
        </w:rPr>
      </w:pPr>
      <w:r w:rsidRPr="00B26D03">
        <w:rPr>
          <w:color w:val="000000" w:themeColor="text1"/>
        </w:rPr>
        <w:tab/>
        <w:t xml:space="preserve">4. Увеличение на 5 и более процентов количества дорожно-транспортных происшествий, допущенных в организации, к обязанностям которой отнесены услуги по регулярные перевозки по муниципальным маршрутам в границах </w:t>
      </w:r>
      <w:r w:rsidR="00866530" w:rsidRPr="00866530">
        <w:rPr>
          <w:color w:val="000000" w:themeColor="text1"/>
        </w:rPr>
        <w:t>Громовского</w:t>
      </w:r>
      <w:r w:rsidRPr="00B26D03">
        <w:rPr>
          <w:color w:val="000000" w:themeColor="text1"/>
        </w:rPr>
        <w:t xml:space="preserve"> сельского поселения, за квартал по сравнению с аналогичным периодом прошлого года.</w:t>
      </w:r>
    </w:p>
    <w:p w14:paraId="3433EFD1" w14:textId="77777777" w:rsidR="00B26D03" w:rsidRPr="00B26D03" w:rsidRDefault="00B26D03" w:rsidP="00B26D03">
      <w:pPr>
        <w:ind w:firstLine="708"/>
        <w:jc w:val="both"/>
        <w:rPr>
          <w:color w:val="000000" w:themeColor="text1"/>
        </w:rPr>
      </w:pPr>
      <w:r w:rsidRPr="00B26D03">
        <w:rPr>
          <w:color w:val="000000" w:themeColor="text1"/>
        </w:rPr>
        <w:t>5. Не поступление в орган, выдавший технические требования и условия, подлежащие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 по истечении 30 календарных дней с окончания срока действия указанных технических требований и условий сведений об их выполнении либо запроса о продлении срока их действия, на основании пункта 3 статьи 16, пункта 4 статьи 19, пункта 2 статьи 20, пункта 4 статьи 22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78405CF" w14:textId="77777777" w:rsidR="00B26D03" w:rsidRPr="00B26D03" w:rsidRDefault="00B26D03" w:rsidP="00B26D03">
      <w:pPr>
        <w:ind w:firstLine="708"/>
        <w:jc w:val="both"/>
        <w:rPr>
          <w:color w:val="000000" w:themeColor="text1"/>
        </w:rPr>
      </w:pPr>
      <w:r w:rsidRPr="00B26D03">
        <w:rPr>
          <w:color w:val="000000" w:themeColor="text1"/>
        </w:rPr>
        <w:t>6. Увеличение на 5 процентов за календарный месяц количества дорожно-транспортных происшествий (но не менее чем на 3 нарушения) на участке дороги, находящейся во владении или пользовании контролируемого лица, по сравнению с аналогичным периодом прошлого года.</w:t>
      </w:r>
    </w:p>
    <w:p w14:paraId="2EDFAAB8" w14:textId="77777777" w:rsidR="00B26D03" w:rsidRPr="00B26D03" w:rsidRDefault="00B26D03" w:rsidP="00B26D03">
      <w:pPr>
        <w:jc w:val="center"/>
        <w:rPr>
          <w:color w:val="000000" w:themeColor="text1"/>
        </w:rPr>
      </w:pPr>
    </w:p>
    <w:p w14:paraId="55A52A7C" w14:textId="77777777" w:rsidR="00B26D03" w:rsidRPr="00B26D03" w:rsidRDefault="00B26D03" w:rsidP="00B26D03">
      <w:pPr>
        <w:jc w:val="center"/>
        <w:rPr>
          <w:color w:val="000000" w:themeColor="text1"/>
        </w:rPr>
      </w:pPr>
    </w:p>
    <w:p w14:paraId="3C5BC87D" w14:textId="77777777" w:rsidR="00B26D03" w:rsidRPr="00B26D03" w:rsidRDefault="00B26D03" w:rsidP="00B26D03">
      <w:pPr>
        <w:jc w:val="center"/>
        <w:rPr>
          <w:color w:val="000000" w:themeColor="text1"/>
        </w:rPr>
      </w:pPr>
    </w:p>
    <w:p w14:paraId="28273D67" w14:textId="77777777" w:rsidR="00B26D03" w:rsidRPr="00B26D03" w:rsidRDefault="00B26D03" w:rsidP="00B26D03">
      <w:pPr>
        <w:jc w:val="center"/>
        <w:rPr>
          <w:color w:val="000000" w:themeColor="text1"/>
        </w:rPr>
      </w:pPr>
    </w:p>
    <w:p w14:paraId="046B51AB" w14:textId="77777777" w:rsidR="00B26D03" w:rsidRPr="00B26D03" w:rsidRDefault="00B26D03" w:rsidP="00B26D03">
      <w:pPr>
        <w:jc w:val="right"/>
        <w:rPr>
          <w:color w:val="000000" w:themeColor="text1"/>
        </w:rPr>
      </w:pPr>
    </w:p>
    <w:p w14:paraId="2428B7E8" w14:textId="77777777" w:rsidR="00B26D03" w:rsidRPr="00B26D03" w:rsidRDefault="00B26D03" w:rsidP="00B26D03">
      <w:pPr>
        <w:jc w:val="right"/>
        <w:rPr>
          <w:color w:val="000000" w:themeColor="text1"/>
        </w:rPr>
      </w:pPr>
    </w:p>
    <w:p w14:paraId="49240E41" w14:textId="77777777" w:rsidR="00B26D03" w:rsidRPr="00B26D03" w:rsidRDefault="00B26D03" w:rsidP="00B26D03">
      <w:pPr>
        <w:jc w:val="right"/>
        <w:rPr>
          <w:color w:val="000000" w:themeColor="text1"/>
        </w:rPr>
      </w:pPr>
    </w:p>
    <w:p w14:paraId="0743BEB1" w14:textId="77777777" w:rsidR="00B26D03" w:rsidRDefault="00B26D03" w:rsidP="00B26D03">
      <w:pPr>
        <w:jc w:val="right"/>
        <w:rPr>
          <w:color w:val="000000" w:themeColor="text1"/>
        </w:rPr>
      </w:pPr>
    </w:p>
    <w:p w14:paraId="4B545797" w14:textId="77777777" w:rsidR="00866530" w:rsidRPr="00B26D03" w:rsidRDefault="00866530" w:rsidP="00B26D03">
      <w:pPr>
        <w:jc w:val="right"/>
        <w:rPr>
          <w:color w:val="000000" w:themeColor="text1"/>
        </w:rPr>
      </w:pPr>
    </w:p>
    <w:p w14:paraId="4CF72F11" w14:textId="77777777" w:rsidR="00B26D03" w:rsidRPr="00B26D03" w:rsidRDefault="00B26D03" w:rsidP="00B26D03">
      <w:pPr>
        <w:jc w:val="right"/>
        <w:rPr>
          <w:color w:val="000000" w:themeColor="text1"/>
        </w:rPr>
      </w:pPr>
      <w:r w:rsidRPr="00B26D03">
        <w:rPr>
          <w:color w:val="000000" w:themeColor="text1"/>
        </w:rPr>
        <w:lastRenderedPageBreak/>
        <w:t xml:space="preserve">Приложение 3 </w:t>
      </w:r>
    </w:p>
    <w:p w14:paraId="41D583CE" w14:textId="77777777" w:rsidR="00B26D03" w:rsidRPr="00B26D03" w:rsidRDefault="00B26D03" w:rsidP="00B26D03">
      <w:pPr>
        <w:jc w:val="right"/>
        <w:rPr>
          <w:color w:val="000000" w:themeColor="text1"/>
        </w:rPr>
      </w:pPr>
      <w:r w:rsidRPr="00B26D03">
        <w:rPr>
          <w:color w:val="000000" w:themeColor="text1"/>
        </w:rPr>
        <w:t xml:space="preserve">к Положению, утверждённому </w:t>
      </w:r>
    </w:p>
    <w:p w14:paraId="372E4D81" w14:textId="77777777" w:rsidR="00B26D03" w:rsidRPr="00B26D03" w:rsidRDefault="00B26D03" w:rsidP="00B26D03">
      <w:pPr>
        <w:jc w:val="right"/>
        <w:rPr>
          <w:color w:val="000000" w:themeColor="text1"/>
        </w:rPr>
      </w:pPr>
      <w:r w:rsidRPr="00B26D03">
        <w:rPr>
          <w:color w:val="000000" w:themeColor="text1"/>
        </w:rPr>
        <w:t xml:space="preserve">решением совета депутатов </w:t>
      </w:r>
    </w:p>
    <w:p w14:paraId="06601546" w14:textId="3456D565" w:rsidR="00B26D03" w:rsidRPr="00B26D03" w:rsidRDefault="00866530" w:rsidP="00B26D03">
      <w:pPr>
        <w:jc w:val="right"/>
        <w:rPr>
          <w:color w:val="000000" w:themeColor="text1"/>
        </w:rPr>
      </w:pPr>
      <w:r w:rsidRPr="00866530">
        <w:rPr>
          <w:color w:val="000000" w:themeColor="text1"/>
        </w:rPr>
        <w:t>Громовского</w:t>
      </w:r>
      <w:r w:rsidR="00B26D03" w:rsidRPr="00B26D03">
        <w:rPr>
          <w:color w:val="000000" w:themeColor="text1"/>
        </w:rPr>
        <w:t xml:space="preserve"> сельского поселения </w:t>
      </w:r>
    </w:p>
    <w:p w14:paraId="2F1CD5E1" w14:textId="0E354A9A" w:rsidR="00B26D03" w:rsidRPr="00B26D03" w:rsidRDefault="00B26D03" w:rsidP="00B26D03">
      <w:pPr>
        <w:jc w:val="right"/>
        <w:rPr>
          <w:color w:val="000000" w:themeColor="text1"/>
        </w:rPr>
      </w:pPr>
      <w:r w:rsidRPr="00B26D03">
        <w:rPr>
          <w:color w:val="000000" w:themeColor="text1"/>
        </w:rPr>
        <w:t xml:space="preserve">от </w:t>
      </w:r>
      <w:r w:rsidR="00F41983">
        <w:rPr>
          <w:color w:val="000000" w:themeColor="text1"/>
        </w:rPr>
        <w:t>30.04.</w:t>
      </w:r>
      <w:r w:rsidRPr="00B26D03">
        <w:rPr>
          <w:color w:val="000000" w:themeColor="text1"/>
        </w:rPr>
        <w:t xml:space="preserve">2025г. № </w:t>
      </w:r>
      <w:r w:rsidR="00F41983">
        <w:rPr>
          <w:color w:val="000000" w:themeColor="text1"/>
        </w:rPr>
        <w:t>38</w:t>
      </w:r>
    </w:p>
    <w:p w14:paraId="0045DC1A" w14:textId="77777777" w:rsidR="00B26D03" w:rsidRPr="00B26D03" w:rsidRDefault="00B26D03" w:rsidP="00B26D03">
      <w:pPr>
        <w:rPr>
          <w:color w:val="000000" w:themeColor="text1"/>
        </w:rPr>
      </w:pPr>
    </w:p>
    <w:p w14:paraId="1319903D" w14:textId="77777777" w:rsidR="00B26D03" w:rsidRPr="00B26D03" w:rsidRDefault="00B26D03" w:rsidP="00B26D03">
      <w:pPr>
        <w:jc w:val="center"/>
        <w:rPr>
          <w:b/>
          <w:color w:val="000000" w:themeColor="text1"/>
        </w:rPr>
      </w:pPr>
      <w:r w:rsidRPr="00B26D03">
        <w:rPr>
          <w:b/>
          <w:color w:val="000000" w:themeColor="text1"/>
        </w:rPr>
        <w:t>Ключевой показатель муниципального контроля на автомобильном транспорте и в дорожном хозяйстве,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w:t>
      </w:r>
    </w:p>
    <w:p w14:paraId="56BF2FE1" w14:textId="77777777" w:rsidR="00B26D03" w:rsidRPr="00B26D03" w:rsidRDefault="00B26D03" w:rsidP="00B26D03">
      <w:pPr>
        <w:jc w:val="center"/>
        <w:rPr>
          <w:b/>
          <w:color w:val="000000" w:themeColor="text1"/>
        </w:rPr>
      </w:pPr>
    </w:p>
    <w:p w14:paraId="7F9CAA06" w14:textId="77777777" w:rsidR="00B26D03" w:rsidRPr="00B26D03" w:rsidRDefault="00B26D03" w:rsidP="00B26D03">
      <w:pPr>
        <w:jc w:val="both"/>
        <w:rPr>
          <w:color w:val="000000" w:themeColor="text1"/>
        </w:rPr>
      </w:pPr>
      <w:r w:rsidRPr="00B26D03">
        <w:rPr>
          <w:color w:val="000000" w:themeColor="text1"/>
        </w:rPr>
        <w:tab/>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и в дорожном хозяйстве, на 1 тыс. населения</w:t>
      </w:r>
    </w:p>
    <w:p w14:paraId="3833B20C" w14:textId="77777777" w:rsidR="00B26D03" w:rsidRPr="00B26D03" w:rsidRDefault="00B26D03" w:rsidP="00B26D03">
      <w:pPr>
        <w:jc w:val="both"/>
        <w:rPr>
          <w:color w:val="000000" w:themeColor="text1"/>
        </w:rPr>
      </w:pPr>
      <w:r w:rsidRPr="00B26D03">
        <w:rPr>
          <w:color w:val="000000" w:themeColor="text1"/>
        </w:rPr>
        <w:t>Целевое значение показателя: не более 1 человека.</w:t>
      </w:r>
    </w:p>
    <w:p w14:paraId="32425897" w14:textId="77777777" w:rsidR="00B26D03" w:rsidRPr="00B26D03" w:rsidRDefault="00B26D03" w:rsidP="00B26D03">
      <w:pPr>
        <w:jc w:val="both"/>
        <w:rPr>
          <w:color w:val="000000" w:themeColor="text1"/>
        </w:rPr>
      </w:pPr>
      <w:r w:rsidRPr="00B26D03">
        <w:rPr>
          <w:color w:val="000000" w:themeColor="text1"/>
        </w:rPr>
        <w:t>Формула расчета ключевого показателя:</w:t>
      </w:r>
    </w:p>
    <w:p w14:paraId="364D77B7" w14:textId="77777777" w:rsidR="00B26D03" w:rsidRPr="00B26D03" w:rsidRDefault="00B26D03" w:rsidP="00B26D03">
      <w:pPr>
        <w:jc w:val="both"/>
        <w:rPr>
          <w:color w:val="000000" w:themeColor="text1"/>
        </w:rPr>
      </w:pPr>
    </w:p>
    <w:p w14:paraId="54F67FAC" w14:textId="77777777" w:rsidR="00B26D03" w:rsidRPr="00B26D03" w:rsidRDefault="00B26D03" w:rsidP="00B26D03">
      <w:pPr>
        <w:jc w:val="both"/>
        <w:rPr>
          <w:color w:val="000000" w:themeColor="text1"/>
        </w:rPr>
      </w:pPr>
      <w:r w:rsidRPr="00B26D03">
        <w:rPr>
          <w:color w:val="000000" w:themeColor="text1"/>
        </w:rPr>
        <w:t>К= (</w:t>
      </w:r>
      <w:proofErr w:type="spellStart"/>
      <w:r w:rsidRPr="00B26D03">
        <w:rPr>
          <w:color w:val="000000" w:themeColor="text1"/>
        </w:rPr>
        <w:t>Кт</w:t>
      </w:r>
      <w:proofErr w:type="spellEnd"/>
      <w:r w:rsidRPr="00B26D03">
        <w:rPr>
          <w:color w:val="000000" w:themeColor="text1"/>
        </w:rPr>
        <w:t xml:space="preserve"> x 1000)/</w:t>
      </w:r>
      <w:proofErr w:type="spellStart"/>
      <w:r w:rsidRPr="00B26D03">
        <w:rPr>
          <w:color w:val="000000" w:themeColor="text1"/>
        </w:rPr>
        <w:t>Кн</w:t>
      </w:r>
      <w:proofErr w:type="spellEnd"/>
      <w:r w:rsidRPr="00B26D03">
        <w:rPr>
          <w:color w:val="000000" w:themeColor="text1"/>
        </w:rPr>
        <w:t>,</w:t>
      </w:r>
    </w:p>
    <w:p w14:paraId="0F8CBB4F" w14:textId="77777777" w:rsidR="00B26D03" w:rsidRPr="00B26D03" w:rsidRDefault="00B26D03" w:rsidP="00B26D03">
      <w:pPr>
        <w:jc w:val="both"/>
        <w:rPr>
          <w:color w:val="000000" w:themeColor="text1"/>
        </w:rPr>
      </w:pPr>
      <w:r w:rsidRPr="00B26D03">
        <w:rPr>
          <w:color w:val="000000" w:themeColor="text1"/>
        </w:rPr>
        <w:t>где:</w:t>
      </w:r>
    </w:p>
    <w:p w14:paraId="24FA86AA" w14:textId="77777777" w:rsidR="00B26D03" w:rsidRPr="00B26D03" w:rsidRDefault="00B26D03" w:rsidP="00B26D03">
      <w:pPr>
        <w:jc w:val="both"/>
        <w:rPr>
          <w:color w:val="000000" w:themeColor="text1"/>
        </w:rPr>
      </w:pPr>
      <w:proofErr w:type="spellStart"/>
      <w:r w:rsidRPr="00B26D03">
        <w:rPr>
          <w:color w:val="000000" w:themeColor="text1"/>
        </w:rPr>
        <w:t>Кт</w:t>
      </w:r>
      <w:proofErr w:type="spellEnd"/>
      <w:r w:rsidRPr="00B26D03">
        <w:rPr>
          <w:color w:val="000000" w:themeColor="text1"/>
        </w:rPr>
        <w:t xml:space="preserve"> 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городском наземном электрическом транспорте и в дорожном хозяйстве;</w:t>
      </w:r>
    </w:p>
    <w:p w14:paraId="3A0CEDBE" w14:textId="77777777" w:rsidR="00B26D03" w:rsidRPr="00B26D03" w:rsidRDefault="00B26D03" w:rsidP="00B26D03">
      <w:pPr>
        <w:jc w:val="both"/>
        <w:rPr>
          <w:color w:val="000000" w:themeColor="text1"/>
        </w:rPr>
      </w:pPr>
      <w:proofErr w:type="spellStart"/>
      <w:r w:rsidRPr="00B26D03">
        <w:rPr>
          <w:color w:val="000000" w:themeColor="text1"/>
        </w:rPr>
        <w:t>Кн</w:t>
      </w:r>
      <w:proofErr w:type="spellEnd"/>
      <w:r w:rsidRPr="00B26D03">
        <w:rPr>
          <w:color w:val="000000" w:themeColor="text1"/>
        </w:rPr>
        <w:t xml:space="preserve"> – количество населения по состоянию на 31 декабря отчетного года.</w:t>
      </w:r>
    </w:p>
    <w:p w14:paraId="1D095E87" w14:textId="77777777" w:rsidR="00B26D03" w:rsidRPr="00B26D03" w:rsidRDefault="00B26D03" w:rsidP="00B26D03">
      <w:pPr>
        <w:jc w:val="both"/>
        <w:rPr>
          <w:color w:val="000000" w:themeColor="text1"/>
        </w:rPr>
      </w:pPr>
    </w:p>
    <w:p w14:paraId="0B7C25FB" w14:textId="77777777" w:rsidR="00B26D03" w:rsidRPr="00B26D03" w:rsidRDefault="00B26D03" w:rsidP="00B26D03">
      <w:pPr>
        <w:jc w:val="both"/>
        <w:rPr>
          <w:color w:val="000000" w:themeColor="text1"/>
        </w:rPr>
      </w:pPr>
    </w:p>
    <w:p w14:paraId="34C9C5DB" w14:textId="77777777" w:rsidR="00B26D03" w:rsidRPr="00B26D03" w:rsidRDefault="00B26D03" w:rsidP="00B26D03">
      <w:pPr>
        <w:jc w:val="both"/>
        <w:rPr>
          <w:color w:val="000000" w:themeColor="text1"/>
        </w:rPr>
      </w:pPr>
    </w:p>
    <w:p w14:paraId="3BB83AD3" w14:textId="77777777" w:rsidR="00B26D03" w:rsidRPr="00B26D03" w:rsidRDefault="00B26D03" w:rsidP="00B26D03">
      <w:pPr>
        <w:jc w:val="both"/>
        <w:rPr>
          <w:color w:val="000000" w:themeColor="text1"/>
        </w:rPr>
      </w:pPr>
    </w:p>
    <w:p w14:paraId="25B58972" w14:textId="77777777" w:rsidR="00B26D03" w:rsidRPr="00B26D03" w:rsidRDefault="00B26D03" w:rsidP="00B26D03">
      <w:pPr>
        <w:jc w:val="both"/>
        <w:rPr>
          <w:color w:val="000000" w:themeColor="text1"/>
        </w:rPr>
      </w:pPr>
    </w:p>
    <w:p w14:paraId="40669742" w14:textId="77777777" w:rsidR="00B26D03" w:rsidRPr="00B26D03" w:rsidRDefault="00B26D03" w:rsidP="00B26D03">
      <w:pPr>
        <w:jc w:val="both"/>
        <w:rPr>
          <w:color w:val="000000" w:themeColor="text1"/>
        </w:rPr>
      </w:pPr>
    </w:p>
    <w:p w14:paraId="3AC58556" w14:textId="77777777" w:rsidR="00B26D03" w:rsidRPr="00B26D03" w:rsidRDefault="00B26D03" w:rsidP="00B26D03">
      <w:pPr>
        <w:jc w:val="both"/>
        <w:rPr>
          <w:color w:val="000000" w:themeColor="text1"/>
        </w:rPr>
      </w:pPr>
    </w:p>
    <w:p w14:paraId="4698FD39" w14:textId="77777777" w:rsidR="00B26D03" w:rsidRPr="00B26D03" w:rsidRDefault="00B26D03" w:rsidP="00B26D03">
      <w:pPr>
        <w:jc w:val="both"/>
        <w:rPr>
          <w:color w:val="000000" w:themeColor="text1"/>
        </w:rPr>
      </w:pPr>
    </w:p>
    <w:p w14:paraId="76374A65" w14:textId="77777777" w:rsidR="00B26D03" w:rsidRPr="00B26D03" w:rsidRDefault="00B26D03" w:rsidP="00B26D03">
      <w:pPr>
        <w:jc w:val="both"/>
        <w:rPr>
          <w:color w:val="000000" w:themeColor="text1"/>
        </w:rPr>
      </w:pPr>
    </w:p>
    <w:p w14:paraId="422E0AF7" w14:textId="77777777" w:rsidR="00B26D03" w:rsidRPr="00B26D03" w:rsidRDefault="00B26D03" w:rsidP="00B26D03">
      <w:pPr>
        <w:jc w:val="both"/>
        <w:rPr>
          <w:color w:val="000000" w:themeColor="text1"/>
        </w:rPr>
      </w:pPr>
    </w:p>
    <w:p w14:paraId="7B676C62" w14:textId="77777777" w:rsidR="00B26D03" w:rsidRPr="00B26D03" w:rsidRDefault="00B26D03" w:rsidP="00B26D03">
      <w:pPr>
        <w:jc w:val="both"/>
        <w:rPr>
          <w:color w:val="000000" w:themeColor="text1"/>
        </w:rPr>
      </w:pPr>
    </w:p>
    <w:p w14:paraId="49B5F6D1" w14:textId="77777777" w:rsidR="00B26D03" w:rsidRPr="00B26D03" w:rsidRDefault="00B26D03" w:rsidP="00B26D03">
      <w:pPr>
        <w:jc w:val="both"/>
        <w:rPr>
          <w:color w:val="000000" w:themeColor="text1"/>
        </w:rPr>
      </w:pPr>
    </w:p>
    <w:p w14:paraId="64CA9CA5" w14:textId="77777777" w:rsidR="00B26D03" w:rsidRPr="00B26D03" w:rsidRDefault="00B26D03" w:rsidP="00B26D03">
      <w:pPr>
        <w:jc w:val="both"/>
        <w:rPr>
          <w:color w:val="000000" w:themeColor="text1"/>
        </w:rPr>
      </w:pPr>
    </w:p>
    <w:p w14:paraId="4BE85549" w14:textId="77777777" w:rsidR="00B26D03" w:rsidRPr="00B26D03" w:rsidRDefault="00B26D03" w:rsidP="00B26D03">
      <w:pPr>
        <w:jc w:val="right"/>
        <w:rPr>
          <w:color w:val="000000" w:themeColor="text1"/>
        </w:rPr>
      </w:pPr>
    </w:p>
    <w:p w14:paraId="2B1CA837" w14:textId="77777777" w:rsidR="00B26D03" w:rsidRPr="00B26D03" w:rsidRDefault="00B26D03" w:rsidP="00B26D03">
      <w:pPr>
        <w:jc w:val="right"/>
        <w:rPr>
          <w:color w:val="000000" w:themeColor="text1"/>
        </w:rPr>
      </w:pPr>
    </w:p>
    <w:p w14:paraId="056DFF88" w14:textId="77777777" w:rsidR="00B26D03" w:rsidRPr="00B26D03" w:rsidRDefault="00B26D03" w:rsidP="00B26D03">
      <w:pPr>
        <w:jc w:val="right"/>
        <w:rPr>
          <w:color w:val="000000" w:themeColor="text1"/>
        </w:rPr>
      </w:pPr>
    </w:p>
    <w:p w14:paraId="67F0A4B3" w14:textId="77777777" w:rsidR="00B26D03" w:rsidRPr="00B26D03" w:rsidRDefault="00B26D03" w:rsidP="00B26D03">
      <w:pPr>
        <w:jc w:val="right"/>
        <w:rPr>
          <w:color w:val="000000" w:themeColor="text1"/>
        </w:rPr>
      </w:pPr>
    </w:p>
    <w:p w14:paraId="15EB4BE2" w14:textId="77777777" w:rsidR="00B26D03" w:rsidRPr="00B26D03" w:rsidRDefault="00B26D03" w:rsidP="00B26D03">
      <w:pPr>
        <w:jc w:val="right"/>
        <w:rPr>
          <w:color w:val="000000" w:themeColor="text1"/>
        </w:rPr>
      </w:pPr>
    </w:p>
    <w:p w14:paraId="7ECAE34E" w14:textId="77777777" w:rsidR="00B26D03" w:rsidRPr="00B26D03" w:rsidRDefault="00B26D03" w:rsidP="00B26D03">
      <w:pPr>
        <w:jc w:val="right"/>
        <w:rPr>
          <w:color w:val="000000" w:themeColor="text1"/>
        </w:rPr>
      </w:pPr>
    </w:p>
    <w:p w14:paraId="487F2F1B" w14:textId="77777777" w:rsidR="00B26D03" w:rsidRPr="00B26D03" w:rsidRDefault="00B26D03" w:rsidP="00B26D03">
      <w:pPr>
        <w:jc w:val="right"/>
        <w:rPr>
          <w:color w:val="000000" w:themeColor="text1"/>
        </w:rPr>
      </w:pPr>
    </w:p>
    <w:p w14:paraId="523EFDBE" w14:textId="77777777" w:rsidR="00B26D03" w:rsidRPr="00B26D03" w:rsidRDefault="00B26D03" w:rsidP="00B26D03">
      <w:pPr>
        <w:jc w:val="right"/>
        <w:rPr>
          <w:color w:val="000000" w:themeColor="text1"/>
        </w:rPr>
      </w:pPr>
    </w:p>
    <w:p w14:paraId="5599412E" w14:textId="77777777" w:rsidR="00B26D03" w:rsidRPr="00B26D03" w:rsidRDefault="00B26D03" w:rsidP="00B26D03">
      <w:pPr>
        <w:jc w:val="right"/>
        <w:rPr>
          <w:color w:val="000000" w:themeColor="text1"/>
        </w:rPr>
      </w:pPr>
    </w:p>
    <w:p w14:paraId="736675C6" w14:textId="77777777" w:rsidR="00B26D03" w:rsidRPr="00B26D03" w:rsidRDefault="00B26D03" w:rsidP="00B26D03">
      <w:pPr>
        <w:jc w:val="right"/>
        <w:rPr>
          <w:color w:val="000000" w:themeColor="text1"/>
        </w:rPr>
      </w:pPr>
    </w:p>
    <w:p w14:paraId="3CC114A2" w14:textId="77777777" w:rsidR="00B26D03" w:rsidRPr="00B26D03" w:rsidRDefault="00B26D03" w:rsidP="00B26D03">
      <w:pPr>
        <w:jc w:val="right"/>
        <w:rPr>
          <w:color w:val="000000" w:themeColor="text1"/>
        </w:rPr>
      </w:pPr>
    </w:p>
    <w:p w14:paraId="56414D50" w14:textId="77777777" w:rsidR="00B26D03" w:rsidRPr="00B26D03" w:rsidRDefault="00B26D03" w:rsidP="00B26D03">
      <w:pPr>
        <w:jc w:val="right"/>
        <w:rPr>
          <w:color w:val="000000" w:themeColor="text1"/>
        </w:rPr>
      </w:pPr>
    </w:p>
    <w:p w14:paraId="223FD453" w14:textId="77777777" w:rsidR="00B26D03" w:rsidRPr="00B26D03" w:rsidRDefault="00B26D03" w:rsidP="00B26D03">
      <w:pPr>
        <w:jc w:val="right"/>
        <w:rPr>
          <w:color w:val="000000" w:themeColor="text1"/>
        </w:rPr>
      </w:pPr>
    </w:p>
    <w:p w14:paraId="05C13AF7" w14:textId="77777777" w:rsidR="00B26D03" w:rsidRPr="00B26D03" w:rsidRDefault="00B26D03" w:rsidP="00B26D03">
      <w:pPr>
        <w:jc w:val="right"/>
        <w:rPr>
          <w:color w:val="000000" w:themeColor="text1"/>
        </w:rPr>
      </w:pPr>
    </w:p>
    <w:p w14:paraId="60FFBBCB" w14:textId="77777777" w:rsidR="00B26D03" w:rsidRPr="00B26D03" w:rsidRDefault="00B26D03" w:rsidP="00B26D03">
      <w:pPr>
        <w:jc w:val="right"/>
        <w:rPr>
          <w:color w:val="000000" w:themeColor="text1"/>
        </w:rPr>
      </w:pPr>
    </w:p>
    <w:p w14:paraId="4DD43F13" w14:textId="77777777" w:rsidR="00B26D03" w:rsidRPr="00B26D03" w:rsidRDefault="00B26D03" w:rsidP="00B26D03">
      <w:pPr>
        <w:jc w:val="right"/>
        <w:rPr>
          <w:color w:val="000000" w:themeColor="text1"/>
        </w:rPr>
      </w:pPr>
      <w:r w:rsidRPr="00B26D03">
        <w:rPr>
          <w:color w:val="000000" w:themeColor="text1"/>
        </w:rPr>
        <w:t xml:space="preserve">Приложение 4 </w:t>
      </w:r>
    </w:p>
    <w:p w14:paraId="62849E0E" w14:textId="77777777" w:rsidR="00B26D03" w:rsidRPr="00B26D03" w:rsidRDefault="00B26D03" w:rsidP="00B26D03">
      <w:pPr>
        <w:jc w:val="right"/>
        <w:rPr>
          <w:color w:val="000000" w:themeColor="text1"/>
        </w:rPr>
      </w:pPr>
      <w:r w:rsidRPr="00B26D03">
        <w:rPr>
          <w:color w:val="000000" w:themeColor="text1"/>
        </w:rPr>
        <w:t xml:space="preserve">к Положению, утверждённому </w:t>
      </w:r>
    </w:p>
    <w:p w14:paraId="14B07D58" w14:textId="77777777" w:rsidR="00B26D03" w:rsidRPr="00B26D03" w:rsidRDefault="00B26D03" w:rsidP="00B26D03">
      <w:pPr>
        <w:jc w:val="right"/>
        <w:rPr>
          <w:color w:val="000000" w:themeColor="text1"/>
        </w:rPr>
      </w:pPr>
      <w:r w:rsidRPr="00B26D03">
        <w:rPr>
          <w:color w:val="000000" w:themeColor="text1"/>
        </w:rPr>
        <w:t xml:space="preserve">решением совета депутатов </w:t>
      </w:r>
    </w:p>
    <w:p w14:paraId="51C54EEB" w14:textId="49641FBD" w:rsidR="00B26D03" w:rsidRPr="00B26D03" w:rsidRDefault="00866530" w:rsidP="00B26D03">
      <w:pPr>
        <w:jc w:val="right"/>
        <w:rPr>
          <w:color w:val="000000" w:themeColor="text1"/>
        </w:rPr>
      </w:pPr>
      <w:r w:rsidRPr="00866530">
        <w:rPr>
          <w:color w:val="000000" w:themeColor="text1"/>
        </w:rPr>
        <w:t>Громовского</w:t>
      </w:r>
      <w:r w:rsidR="00B26D03" w:rsidRPr="00B26D03">
        <w:rPr>
          <w:color w:val="000000" w:themeColor="text1"/>
        </w:rPr>
        <w:t xml:space="preserve"> сельского поселения </w:t>
      </w:r>
    </w:p>
    <w:p w14:paraId="19715ED2" w14:textId="2E33D48E" w:rsidR="00B26D03" w:rsidRPr="00B26D03" w:rsidRDefault="00F41983" w:rsidP="00B26D03">
      <w:pPr>
        <w:jc w:val="right"/>
        <w:rPr>
          <w:color w:val="000000" w:themeColor="text1"/>
        </w:rPr>
      </w:pPr>
      <w:r w:rsidRPr="00B26D03">
        <w:rPr>
          <w:color w:val="000000" w:themeColor="text1"/>
        </w:rPr>
        <w:t>О</w:t>
      </w:r>
      <w:r w:rsidR="00B26D03" w:rsidRPr="00B26D03">
        <w:rPr>
          <w:color w:val="000000" w:themeColor="text1"/>
        </w:rPr>
        <w:t>т</w:t>
      </w:r>
      <w:r>
        <w:rPr>
          <w:color w:val="000000" w:themeColor="text1"/>
        </w:rPr>
        <w:t xml:space="preserve"> 30.04.</w:t>
      </w:r>
      <w:r w:rsidR="00B26D03" w:rsidRPr="00B26D03">
        <w:rPr>
          <w:color w:val="000000" w:themeColor="text1"/>
        </w:rPr>
        <w:t>2025г. №</w:t>
      </w:r>
      <w:r>
        <w:rPr>
          <w:color w:val="000000" w:themeColor="text1"/>
        </w:rPr>
        <w:t xml:space="preserve"> 38</w:t>
      </w:r>
      <w:bookmarkStart w:id="6" w:name="_GoBack"/>
      <w:bookmarkEnd w:id="6"/>
      <w:r w:rsidR="00B26D03" w:rsidRPr="00B26D03">
        <w:rPr>
          <w:color w:val="000000" w:themeColor="text1"/>
        </w:rPr>
        <w:t xml:space="preserve"> </w:t>
      </w:r>
    </w:p>
    <w:p w14:paraId="2D4F62C6" w14:textId="77777777" w:rsidR="00B26D03" w:rsidRPr="00B26D03" w:rsidRDefault="00B26D03" w:rsidP="00B26D03">
      <w:pPr>
        <w:jc w:val="both"/>
        <w:rPr>
          <w:color w:val="000000" w:themeColor="text1"/>
        </w:rPr>
      </w:pPr>
    </w:p>
    <w:p w14:paraId="598D2084" w14:textId="77777777" w:rsidR="00B26D03" w:rsidRPr="00B26D03" w:rsidRDefault="00B26D03" w:rsidP="00B26D03">
      <w:pPr>
        <w:jc w:val="center"/>
        <w:rPr>
          <w:color w:val="000000" w:themeColor="text1"/>
          <w:sz w:val="28"/>
          <w:szCs w:val="28"/>
        </w:rPr>
      </w:pPr>
    </w:p>
    <w:p w14:paraId="162558F3" w14:textId="77777777" w:rsidR="00B26D03" w:rsidRPr="00B26D03" w:rsidRDefault="00B26D03" w:rsidP="00B26D03">
      <w:pPr>
        <w:jc w:val="center"/>
        <w:rPr>
          <w:b/>
          <w:color w:val="000000" w:themeColor="text1"/>
          <w:sz w:val="28"/>
          <w:szCs w:val="28"/>
        </w:rPr>
      </w:pPr>
      <w:r w:rsidRPr="00B26D03">
        <w:rPr>
          <w:b/>
          <w:color w:val="000000" w:themeColor="text1"/>
          <w:sz w:val="28"/>
          <w:szCs w:val="28"/>
        </w:rPr>
        <w:t>Индикативные показатели муниципального контроля</w:t>
      </w:r>
    </w:p>
    <w:p w14:paraId="31D21275" w14:textId="77777777" w:rsidR="00B26D03" w:rsidRPr="00B26D03" w:rsidRDefault="00B26D03" w:rsidP="00B26D03">
      <w:pPr>
        <w:jc w:val="center"/>
        <w:rPr>
          <w:color w:val="000000" w:themeColor="text1"/>
        </w:rPr>
      </w:pPr>
    </w:p>
    <w:p w14:paraId="631AE479"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t>Общее количество консультирований, осуществленных контрольным органом, за отчётный период.</w:t>
      </w:r>
    </w:p>
    <w:p w14:paraId="19BBEB39"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t>Количество консультирований, осуществленных контрольным органом в письменной форме, за отчётный период.</w:t>
      </w:r>
    </w:p>
    <w:p w14:paraId="593BA772"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t>Количество обязательных профилактических визитов, проведённых за отчётный период.</w:t>
      </w:r>
    </w:p>
    <w:p w14:paraId="6093B407"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t>Количество профилактических визитов по инициативе контролируемых лиц, проведённых за отчётный период.</w:t>
      </w:r>
    </w:p>
    <w:p w14:paraId="1D6E54CD"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t>Количество предостережений, объявленных за отчётный период;</w:t>
      </w:r>
    </w:p>
    <w:p w14:paraId="2CB7F14C"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t>Количество внеплановых контрольных мероприятий, проведённых за отчётный период.</w:t>
      </w:r>
    </w:p>
    <w:p w14:paraId="27B0CCA0"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14:paraId="44A6CBB3"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t>Количество контрольных мероприятий с взаимодействием по каждому виду контрольных мероприятий, проведённых за отчётный период.</w:t>
      </w:r>
    </w:p>
    <w:p w14:paraId="4DE166FF"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t>Количество контрольных мероприятий, проведённых с использованием средств дистанционного взаимодействия, за отчётный период.</w:t>
      </w:r>
    </w:p>
    <w:p w14:paraId="5B391DBA"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t>Количество контрольных и профилактических мероприятий, проведённых с использованием мобильного приложения «Инспектор», за отчётный период.</w:t>
      </w:r>
    </w:p>
    <w:p w14:paraId="39364149"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t>Количество контрольных мероприятий, по результатам которых выявлены нарушения обязательных требований, за отчётный период.</w:t>
      </w:r>
    </w:p>
    <w:p w14:paraId="717369C1"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t>Количество контрольных мероприятий, по итогам которых возбуждены дела об административных правонарушениях, за отчётный период.</w:t>
      </w:r>
    </w:p>
    <w:p w14:paraId="73AD01F4"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t>Сумма административных штрафов, наложенных по результатам контрольных мероприятий, за отчётный период.</w:t>
      </w:r>
    </w:p>
    <w:p w14:paraId="4F30DCC2"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t>Количество направленных в органы прокуратуры заявлений о согласовании проведения контрольных мероприятий, за отчётный период.</w:t>
      </w:r>
    </w:p>
    <w:p w14:paraId="2091E6B4"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отчётный период.</w:t>
      </w:r>
    </w:p>
    <w:p w14:paraId="184C5445"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t>Общее количество учтённых объектов контроля на конец отчётного периода.</w:t>
      </w:r>
    </w:p>
    <w:p w14:paraId="43499C7B"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t>Количество учтённых объектов контроля, отнесённых к категориям риска, по каждой из категорий риска, на конец отчётного периода.</w:t>
      </w:r>
    </w:p>
    <w:p w14:paraId="7A04E41C"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t>Количество учтённых контролируемых лиц на конец отчётного периода.</w:t>
      </w:r>
    </w:p>
    <w:p w14:paraId="28B006AD"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t>Количество учтённых контролируемых лиц, в отношении которых проведены контрольные мероприятия, за отчётный период.</w:t>
      </w:r>
    </w:p>
    <w:p w14:paraId="03FCE21C"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lastRenderedPageBreak/>
        <w:t>Общее количество жалоб, поданных контролируемыми лицами в досудебном порядке, за отчётный период.</w:t>
      </w:r>
    </w:p>
    <w:p w14:paraId="177AF5AF"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14:paraId="6330062D"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t xml:space="preserve">Количество жалоб, поданных контролируемыми лицами в досудебном порядке, по итогам </w:t>
      </w:r>
      <w:proofErr w:type="gramStart"/>
      <w:r w:rsidRPr="00B26D03">
        <w:rPr>
          <w:color w:val="000000" w:themeColor="text1"/>
        </w:rPr>
        <w:t>рассмотрения</w:t>
      </w:r>
      <w:proofErr w:type="gramEnd"/>
      <w:r w:rsidRPr="00B26D03">
        <w:rPr>
          <w:color w:val="000000" w:themeColor="text1"/>
        </w:rPr>
        <w:t xml:space="preserve">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за отчётный период.</w:t>
      </w:r>
    </w:p>
    <w:p w14:paraId="4469D0C0"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14:paraId="2A7A3EE0"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14:paraId="2ECAEB25" w14:textId="77777777" w:rsidR="00B26D03" w:rsidRPr="00B26D03" w:rsidRDefault="00B26D03" w:rsidP="00B26D03">
      <w:pPr>
        <w:numPr>
          <w:ilvl w:val="0"/>
          <w:numId w:val="2"/>
        </w:numPr>
        <w:tabs>
          <w:tab w:val="left" w:pos="1134"/>
        </w:tabs>
        <w:autoSpaceDE w:val="0"/>
        <w:autoSpaceDN w:val="0"/>
        <w:adjustRightInd w:val="0"/>
        <w:ind w:left="0" w:firstLine="709"/>
        <w:contextualSpacing/>
        <w:jc w:val="both"/>
        <w:rPr>
          <w:color w:val="000000" w:themeColor="text1"/>
        </w:rPr>
      </w:pPr>
      <w:r w:rsidRPr="00B26D03">
        <w:rPr>
          <w:color w:val="000000" w:themeColor="text1"/>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14:paraId="5C3660DA" w14:textId="77777777" w:rsidR="00102FAB" w:rsidRPr="00FE66F4" w:rsidRDefault="00102FAB" w:rsidP="00B26D03">
      <w:pPr>
        <w:autoSpaceDE w:val="0"/>
        <w:autoSpaceDN w:val="0"/>
        <w:adjustRightInd w:val="0"/>
        <w:jc w:val="center"/>
        <w:rPr>
          <w:rStyle w:val="bumpedfont15"/>
          <w:b/>
          <w:bCs/>
        </w:rPr>
      </w:pPr>
    </w:p>
    <w:sectPr w:rsidR="00102FAB" w:rsidRPr="00FE66F4" w:rsidSect="00445A52">
      <w:headerReference w:type="default" r:id="rId15"/>
      <w:headerReference w:type="first" r:id="rId16"/>
      <w:pgSz w:w="11906" w:h="16838"/>
      <w:pgMar w:top="255"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EB07B" w14:textId="77777777" w:rsidR="00714EED" w:rsidRDefault="00714EED" w:rsidP="003D45FF">
      <w:r>
        <w:separator/>
      </w:r>
    </w:p>
  </w:endnote>
  <w:endnote w:type="continuationSeparator" w:id="0">
    <w:p w14:paraId="1D04B2AA" w14:textId="77777777" w:rsidR="00714EED" w:rsidRDefault="00714EED"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E6460" w14:textId="77777777" w:rsidR="00714EED" w:rsidRDefault="00714EED" w:rsidP="003D45FF">
      <w:r>
        <w:separator/>
      </w:r>
    </w:p>
  </w:footnote>
  <w:footnote w:type="continuationSeparator" w:id="0">
    <w:p w14:paraId="3FB6B26C" w14:textId="77777777" w:rsidR="00714EED" w:rsidRDefault="00714EED" w:rsidP="003D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CC6EC" w14:textId="77777777" w:rsidR="000128EC" w:rsidRDefault="000128EC" w:rsidP="00AA76A1">
    <w:pPr>
      <w:pStyle w:val="ae"/>
    </w:pPr>
  </w:p>
  <w:p w14:paraId="61484BA3" w14:textId="77777777" w:rsidR="000128EC" w:rsidRDefault="000128E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1949F" w14:textId="77777777" w:rsidR="000128EC" w:rsidRDefault="000128EC">
    <w:pPr>
      <w:pStyle w:val="ae"/>
    </w:pPr>
  </w:p>
  <w:p w14:paraId="6FCF605D" w14:textId="77777777" w:rsidR="000128EC" w:rsidRDefault="000128E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75754977"/>
    <w:multiLevelType w:val="hybridMultilevel"/>
    <w:tmpl w:val="F9083DB0"/>
    <w:lvl w:ilvl="0" w:tplc="36EA07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128EC"/>
    <w:rsid w:val="00027022"/>
    <w:rsid w:val="0005796B"/>
    <w:rsid w:val="00060BDC"/>
    <w:rsid w:val="00074451"/>
    <w:rsid w:val="000828C5"/>
    <w:rsid w:val="000A37CA"/>
    <w:rsid w:val="000A51AD"/>
    <w:rsid w:val="00102FAB"/>
    <w:rsid w:val="001470B0"/>
    <w:rsid w:val="00161A9D"/>
    <w:rsid w:val="00172CA1"/>
    <w:rsid w:val="00173456"/>
    <w:rsid w:val="001963E3"/>
    <w:rsid w:val="001A6DA3"/>
    <w:rsid w:val="001C62A2"/>
    <w:rsid w:val="001E2C51"/>
    <w:rsid w:val="00202218"/>
    <w:rsid w:val="002110C1"/>
    <w:rsid w:val="00211DF0"/>
    <w:rsid w:val="00237C79"/>
    <w:rsid w:val="00282949"/>
    <w:rsid w:val="002D071A"/>
    <w:rsid w:val="002D34C8"/>
    <w:rsid w:val="00352BAC"/>
    <w:rsid w:val="00361E73"/>
    <w:rsid w:val="0036398E"/>
    <w:rsid w:val="003A4DB5"/>
    <w:rsid w:val="003B1086"/>
    <w:rsid w:val="003C706B"/>
    <w:rsid w:val="003D45FF"/>
    <w:rsid w:val="0042693B"/>
    <w:rsid w:val="00445A52"/>
    <w:rsid w:val="00451B57"/>
    <w:rsid w:val="00466FB2"/>
    <w:rsid w:val="004C2010"/>
    <w:rsid w:val="004F2C68"/>
    <w:rsid w:val="00505888"/>
    <w:rsid w:val="005164F1"/>
    <w:rsid w:val="00541278"/>
    <w:rsid w:val="005728C8"/>
    <w:rsid w:val="00572F49"/>
    <w:rsid w:val="005B0C39"/>
    <w:rsid w:val="006541C8"/>
    <w:rsid w:val="00654947"/>
    <w:rsid w:val="00661875"/>
    <w:rsid w:val="006631B7"/>
    <w:rsid w:val="00693D81"/>
    <w:rsid w:val="00714EED"/>
    <w:rsid w:val="007516D6"/>
    <w:rsid w:val="00766402"/>
    <w:rsid w:val="007C59AF"/>
    <w:rsid w:val="007D0E9D"/>
    <w:rsid w:val="007F79A4"/>
    <w:rsid w:val="00866530"/>
    <w:rsid w:val="00891782"/>
    <w:rsid w:val="008948DC"/>
    <w:rsid w:val="008953A4"/>
    <w:rsid w:val="008D55F5"/>
    <w:rsid w:val="008F67AA"/>
    <w:rsid w:val="00913F3D"/>
    <w:rsid w:val="009270D5"/>
    <w:rsid w:val="00931D1F"/>
    <w:rsid w:val="009A3A64"/>
    <w:rsid w:val="00A5252E"/>
    <w:rsid w:val="00A76A96"/>
    <w:rsid w:val="00AA76A1"/>
    <w:rsid w:val="00AE3C2E"/>
    <w:rsid w:val="00AF5678"/>
    <w:rsid w:val="00B26D03"/>
    <w:rsid w:val="00B87DE2"/>
    <w:rsid w:val="00BB1FBD"/>
    <w:rsid w:val="00C2754F"/>
    <w:rsid w:val="00C7314A"/>
    <w:rsid w:val="00CB2FBE"/>
    <w:rsid w:val="00CE6570"/>
    <w:rsid w:val="00D01FA6"/>
    <w:rsid w:val="00D26650"/>
    <w:rsid w:val="00D70F1D"/>
    <w:rsid w:val="00D846A9"/>
    <w:rsid w:val="00D903E4"/>
    <w:rsid w:val="00DD7CFB"/>
    <w:rsid w:val="00E055AE"/>
    <w:rsid w:val="00E27167"/>
    <w:rsid w:val="00E354B1"/>
    <w:rsid w:val="00E91955"/>
    <w:rsid w:val="00EC0086"/>
    <w:rsid w:val="00ED3F3A"/>
    <w:rsid w:val="00EF1677"/>
    <w:rsid w:val="00F20B4C"/>
    <w:rsid w:val="00F41983"/>
    <w:rsid w:val="00F75CC1"/>
    <w:rsid w:val="00FA1CF8"/>
    <w:rsid w:val="00FA37F9"/>
    <w:rsid w:val="00FB6339"/>
    <w:rsid w:val="00FE6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9E2F4"/>
  <w15:docId w15:val="{8F2A9CBB-D65F-4C51-A8DE-B4C2D89B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styleId="ae">
    <w:name w:val="header"/>
    <w:basedOn w:val="a"/>
    <w:link w:val="af"/>
    <w:uiPriority w:val="99"/>
    <w:unhideWhenUsed/>
    <w:rsid w:val="002D34C8"/>
    <w:pPr>
      <w:tabs>
        <w:tab w:val="center" w:pos="4677"/>
        <w:tab w:val="right" w:pos="9355"/>
      </w:tabs>
    </w:pPr>
  </w:style>
  <w:style w:type="character" w:customStyle="1" w:styleId="af">
    <w:name w:val="Верхний колонтитул Знак"/>
    <w:basedOn w:val="a0"/>
    <w:link w:val="ae"/>
    <w:uiPriority w:val="99"/>
    <w:rsid w:val="002D34C8"/>
    <w:rPr>
      <w:rFonts w:ascii="Times New Roman" w:hAnsi="Times New Roman" w:cs="Times New Roman"/>
      <w:sz w:val="24"/>
      <w:szCs w:val="24"/>
      <w:lang w:eastAsia="ru-RU"/>
    </w:rPr>
  </w:style>
  <w:style w:type="paragraph" w:styleId="af0">
    <w:name w:val="footer"/>
    <w:basedOn w:val="a"/>
    <w:link w:val="af1"/>
    <w:uiPriority w:val="99"/>
    <w:unhideWhenUsed/>
    <w:rsid w:val="002D34C8"/>
    <w:pPr>
      <w:tabs>
        <w:tab w:val="center" w:pos="4677"/>
        <w:tab w:val="right" w:pos="9355"/>
      </w:tabs>
    </w:pPr>
  </w:style>
  <w:style w:type="character" w:customStyle="1" w:styleId="af1">
    <w:name w:val="Нижний колонтитул Знак"/>
    <w:basedOn w:val="a0"/>
    <w:link w:val="af0"/>
    <w:uiPriority w:val="99"/>
    <w:rsid w:val="002D34C8"/>
    <w:rPr>
      <w:rFonts w:ascii="Times New Roman" w:hAnsi="Times New Roman" w:cs="Times New Roman"/>
      <w:sz w:val="24"/>
      <w:szCs w:val="24"/>
      <w:lang w:eastAsia="ru-RU"/>
    </w:rPr>
  </w:style>
  <w:style w:type="paragraph" w:styleId="af2">
    <w:name w:val="footnote text"/>
    <w:basedOn w:val="a"/>
    <w:link w:val="af3"/>
    <w:uiPriority w:val="99"/>
    <w:semiHidden/>
    <w:unhideWhenUsed/>
    <w:rsid w:val="00FE66F4"/>
    <w:rPr>
      <w:sz w:val="20"/>
      <w:szCs w:val="20"/>
    </w:rPr>
  </w:style>
  <w:style w:type="character" w:customStyle="1" w:styleId="af3">
    <w:name w:val="Текст сноски Знак"/>
    <w:basedOn w:val="a0"/>
    <w:link w:val="af2"/>
    <w:uiPriority w:val="99"/>
    <w:semiHidden/>
    <w:rsid w:val="00FE66F4"/>
    <w:rPr>
      <w:rFonts w:ascii="Times New Roman" w:hAnsi="Times New Roman" w:cs="Times New Roman"/>
      <w:sz w:val="20"/>
      <w:szCs w:val="20"/>
      <w:lang w:eastAsia="ru-RU"/>
    </w:rPr>
  </w:style>
  <w:style w:type="character" w:styleId="af4">
    <w:name w:val="footnote reference"/>
    <w:basedOn w:val="a0"/>
    <w:uiPriority w:val="99"/>
    <w:semiHidden/>
    <w:unhideWhenUsed/>
    <w:rsid w:val="00FE66F4"/>
    <w:rPr>
      <w:vertAlign w:val="superscript"/>
    </w:rPr>
  </w:style>
  <w:style w:type="paragraph" w:styleId="af5">
    <w:name w:val="No Spacing"/>
    <w:uiPriority w:val="1"/>
    <w:qFormat/>
    <w:rsid w:val="00C7314A"/>
    <w:pPr>
      <w:spacing w:after="0" w:line="240" w:lineRule="auto"/>
    </w:pPr>
    <w:rPr>
      <w:rFonts w:ascii="Times New Roman" w:hAnsi="Times New Roman" w:cs="Times New Roman"/>
      <w:sz w:val="24"/>
      <w:szCs w:val="24"/>
      <w:lang w:eastAsia="ru-RU"/>
    </w:rPr>
  </w:style>
  <w:style w:type="table" w:styleId="af6">
    <w:name w:val="Table Grid"/>
    <w:basedOn w:val="a1"/>
    <w:uiPriority w:val="59"/>
    <w:rsid w:val="00ED3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D3F3A"/>
    <w:rPr>
      <w:color w:val="605E5C"/>
      <w:shd w:val="clear" w:color="auto" w:fill="E1DFDD"/>
    </w:rPr>
  </w:style>
  <w:style w:type="paragraph" w:customStyle="1" w:styleId="Standard">
    <w:name w:val="Standard"/>
    <w:rsid w:val="00D70F1D"/>
    <w:pPr>
      <w:suppressAutoHyphens/>
      <w:autoSpaceDN w:val="0"/>
      <w:spacing w:after="0" w:line="240" w:lineRule="auto"/>
    </w:pPr>
    <w:rPr>
      <w:rFonts w:ascii="Tempora LGC Uni" w:eastAsia="Droid Sans Fallback" w:hAnsi="Tempora LGC Uni"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044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2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99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95001&amp;dst=100422" TargetMode="External"/><Relationship Id="rId4" Type="http://schemas.openxmlformats.org/officeDocument/2006/relationships/settings" Target="settings.xml"/><Relationship Id="rId9" Type="http://schemas.openxmlformats.org/officeDocument/2006/relationships/hyperlink" Target="http://www.admingromovo.ru" TargetMode="External"/><Relationship Id="rId14" Type="http://schemas.openxmlformats.org/officeDocument/2006/relationships/hyperlink" Target="https://login.consultant.ru/link/?req=doc&amp;base=LAW&amp;n=495001&amp;dst=100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BAA3E-54A6-41B6-BE54-3337F674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6336</Words>
  <Characters>36120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Пользователь</cp:lastModifiedBy>
  <cp:revision>4</cp:revision>
  <cp:lastPrinted>2025-04-10T09:17:00Z</cp:lastPrinted>
  <dcterms:created xsi:type="dcterms:W3CDTF">2025-04-10T13:36:00Z</dcterms:created>
  <dcterms:modified xsi:type="dcterms:W3CDTF">2025-04-30T11:26:00Z</dcterms:modified>
</cp:coreProperties>
</file>