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0C" w:rsidRDefault="00D7050C" w:rsidP="00D7050C">
      <w:pPr>
        <w:autoSpaceDE w:val="0"/>
        <w:autoSpaceDN w:val="0"/>
        <w:adjustRightInd w:val="0"/>
        <w:spacing w:after="0" w:line="240" w:lineRule="auto"/>
        <w:rPr>
          <w:rFonts w:ascii="Tms Rmn" w:hAnsi="Tms Rmn" w:cs="Tms Rmn"/>
          <w:b/>
          <w:bCs/>
          <w:color w:val="000000"/>
          <w:sz w:val="48"/>
          <w:szCs w:val="48"/>
        </w:rPr>
      </w:pPr>
      <w:r>
        <w:rPr>
          <w:rFonts w:ascii="Tms Rmn" w:hAnsi="Tms Rmn" w:cs="Tms Rmn"/>
          <w:b/>
          <w:bCs/>
          <w:color w:val="000000"/>
          <w:sz w:val="48"/>
          <w:szCs w:val="48"/>
        </w:rPr>
        <w:t>В каких случаях могут производиться удержания из пенсии</w:t>
      </w:r>
    </w:p>
    <w:p w:rsidR="00D7050C" w:rsidRDefault="00D7050C" w:rsidP="00D7050C">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 случаях, предусмотренных законодательством Российской Федерации[1], из пенсии могут производиться удержания.</w:t>
      </w:r>
    </w:p>
    <w:p w:rsidR="00D7050C" w:rsidRDefault="00D7050C" w:rsidP="00D7050C">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Получатели пенсии должны знать, что удержания производятся на основании:</w:t>
      </w:r>
    </w:p>
    <w:p w:rsidR="00D7050C" w:rsidRDefault="00D7050C" w:rsidP="00D7050C">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исполнительных документов (например, на основании постановления службы судебных приставов);</w:t>
      </w:r>
    </w:p>
    <w:p w:rsidR="00D7050C" w:rsidRDefault="00D7050C" w:rsidP="00D7050C">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решений органов ПФР о взыскании сумм пенсий, излишне выплаченных пенсионеру (например, пенсионер, получающий повышение фиксированной выплаты к страховой пенсии на ребёнка, достигшего 18 лет и обучающегося в образовательном учреждении, не сообщил о его отчислении. Со следующего месяца после отчисления право на получение повышения фиксированной выплаты к страховой пенсии было утрачено, но её выплата продолжалась еще два месяца. В результате образовалась переплата, которую Пенсионный фонд может взыскать из пенсии виновного лица на основании решения);</w:t>
      </w:r>
    </w:p>
    <w:p w:rsidR="00D7050C" w:rsidRDefault="00D7050C" w:rsidP="00D7050C">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решений судов о взыскании сумм пенсий вследствие злоупотреблений со стороны пенсионера, установленных в судебном порядке.</w:t>
      </w:r>
    </w:p>
    <w:p w:rsidR="00D7050C" w:rsidRDefault="00D7050C" w:rsidP="00D7050C">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При удержании из пенсии по исполнительным документам за гражданином должно быть сохранено 50 процентов от суммы пенсии. Указанное ограничение не применяется при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ущерба, причинённого преступлением. В этих случаях размер удержаний может достигать 70 процентов.</w:t>
      </w:r>
    </w:p>
    <w:p w:rsidR="00D7050C" w:rsidRDefault="00D7050C" w:rsidP="00D7050C">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Удержания на основании решений органов ПФР производятся в размере, не превышающем 20 процентов установленной пенсии. Получателей пенсии обязательно уведомляют о вынесенных решениях в письменном виде.</w:t>
      </w:r>
    </w:p>
    <w:p w:rsidR="00D7050C" w:rsidRDefault="00D7050C" w:rsidP="00D7050C">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Удержания производятся в размере, исчисляемом из размера установленной пенсии. При предъявлении нескольких требований о взыскании из пенсии также соблюдаются правила о предельных размерах удержаний.</w:t>
      </w:r>
    </w:p>
    <w:p w:rsidR="00D7050C" w:rsidRDefault="00D7050C" w:rsidP="00D7050C">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При возникновении вопросов следует обращаться в Управление ПФР по месту получения пенсии.</w:t>
      </w:r>
    </w:p>
    <w:p w:rsidR="00D7050C" w:rsidRDefault="00D7050C" w:rsidP="00D7050C">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w:t>
      </w:r>
    </w:p>
    <w:p w:rsidR="00D7050C" w:rsidRDefault="00D7050C" w:rsidP="00D7050C">
      <w:pPr>
        <w:autoSpaceDE w:val="0"/>
        <w:autoSpaceDN w:val="0"/>
        <w:adjustRightInd w:val="0"/>
        <w:spacing w:before="240" w:after="0" w:line="240" w:lineRule="auto"/>
        <w:rPr>
          <w:rFonts w:ascii="Tms Rmn" w:hAnsi="Tms Rmn" w:cs="Tms Rmn"/>
          <w:color w:val="000000"/>
          <w:sz w:val="24"/>
          <w:szCs w:val="24"/>
        </w:rPr>
      </w:pPr>
    </w:p>
    <w:p w:rsidR="00D7050C" w:rsidRDefault="00D7050C" w:rsidP="00D7050C">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[1] Федеральный закон от 28.12.2013 № 400-ФЗ «О страховых пенсиях».</w:t>
      </w:r>
    </w:p>
    <w:p w:rsidR="003361CF" w:rsidRDefault="003361CF"/>
    <w:sectPr w:rsidR="003361CF" w:rsidSect="006156F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B983D4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7050C"/>
    <w:rsid w:val="003361CF"/>
    <w:rsid w:val="00D70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Лилия Васильевна</dc:creator>
  <cp:lastModifiedBy>Орлова Лилия Васильевна</cp:lastModifiedBy>
  <cp:revision>1</cp:revision>
  <dcterms:created xsi:type="dcterms:W3CDTF">2020-06-16T08:17:00Z</dcterms:created>
  <dcterms:modified xsi:type="dcterms:W3CDTF">2020-06-16T08:18:00Z</dcterms:modified>
</cp:coreProperties>
</file>