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21" w:rsidRDefault="00501021" w:rsidP="00501021">
      <w:pPr>
        <w:autoSpaceDE w:val="0"/>
        <w:autoSpaceDN w:val="0"/>
        <w:adjustRightInd w:val="0"/>
        <w:spacing w:after="0" w:line="240" w:lineRule="auto"/>
        <w:jc w:val="left"/>
        <w:rPr>
          <w:rFonts w:ascii="Open Sans" w:hAnsi="Open Sans" w:cs="Open Sans"/>
          <w:b/>
          <w:bCs/>
          <w:color w:val="2F2F2F"/>
          <w:sz w:val="48"/>
          <w:szCs w:val="48"/>
        </w:rPr>
      </w:pPr>
      <w:r>
        <w:rPr>
          <w:rFonts w:ascii="Open Sans" w:hAnsi="Open Sans" w:cs="Open Sans"/>
          <w:b/>
          <w:bCs/>
          <w:color w:val="2F2F2F"/>
          <w:sz w:val="48"/>
          <w:szCs w:val="48"/>
        </w:rPr>
        <w:t>Инвалидам станет проще получить компенсацию по ОСАГО</w:t>
      </w:r>
    </w:p>
    <w:p w:rsidR="00501021" w:rsidRDefault="00501021" w:rsidP="00501021">
      <w:pPr>
        <w:autoSpaceDE w:val="0"/>
        <w:autoSpaceDN w:val="0"/>
        <w:adjustRightInd w:val="0"/>
        <w:spacing w:after="0" w:line="240" w:lineRule="auto"/>
        <w:jc w:val="left"/>
        <w:rPr>
          <w:rFonts w:ascii="Open Sans" w:hAnsi="Open Sans" w:cs="Open Sans"/>
          <w:b/>
          <w:bCs/>
          <w:color w:val="2F2F2F"/>
          <w:sz w:val="24"/>
          <w:szCs w:val="24"/>
        </w:rPr>
      </w:pPr>
      <w:r>
        <w:rPr>
          <w:rFonts w:ascii="Open Sans" w:hAnsi="Open Sans" w:cs="Open Sans"/>
          <w:b/>
          <w:bCs/>
          <w:color w:val="2F2F2F"/>
          <w:sz w:val="24"/>
          <w:szCs w:val="24"/>
        </w:rPr>
        <w:t>19.01.2022</w:t>
      </w:r>
    </w:p>
    <w:p w:rsidR="00501021" w:rsidRDefault="00501021" w:rsidP="005010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Все инвалиды независимо от установленной им группы могут получить компенсацию в размере 50% уплаченной премии по полису ОСАГО. Такая льгота предусмотрена </w:t>
      </w:r>
      <w:hyperlink r:id="rId4" w:history="1">
        <w:r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об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обязательном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автостраховании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 раньше предоставлялась органами социальной защиты населения. С 2022 года компенсация вместе с рядом других выплат </w:t>
      </w:r>
      <w:hyperlink r:id="rId5" w:history="1">
        <w:r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передана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Пенсионному фонду России и назначается его территориальными отделениями.</w:t>
      </w:r>
    </w:p>
    <w:p w:rsidR="00501021" w:rsidRDefault="00501021" w:rsidP="005010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Одним из условий оформления компенсации в соответствии с действующим регламентом является предъявление инвалидом или его представителем полиса ОСАГО. С переходом услуги в Пенсионный фонд планируется исключить эту обязанность и полностью автоматизировать назначение компенсации, чтобы она оформлялась без заявления и документов, как это работает со всеми пенсиями 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соцвыплатами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ПФР инвалидам.</w:t>
      </w:r>
    </w:p>
    <w:p w:rsidR="00501021" w:rsidRDefault="00501021" w:rsidP="005010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Такой формат удастся реализовать благодаря информационным системам Пенсионного фонда и Российского союза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автостраховщиков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(РСА). Подключение РСА к межведомственному взаимодействию и указание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СНИЛСа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 заключении договора ОСАГО позволят автоматически передавать данные о полисе из информационной системы обязательного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автострахования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 Единую информационную систему социального обеспечения (ЕГИССО). Остальные сведения – об установленной инвалидности, медицинских показаниях для приобретения транспорта и законных представителях инвалида – уже поступают в фонд из Федерального реестра инвалидов и ЕГИССО.</w:t>
      </w:r>
    </w:p>
    <w:p w:rsidR="00501021" w:rsidRDefault="00501021" w:rsidP="005010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До того, как будет введена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проактивная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выплата компенсации, инвалиду или его представителю необходимо обратиться в клиентскую службу Пенсионного фонда по месту жительства с полисом ОСАГО. Сделать это можно в течение всего времени действия полиса, то есть на протяжении года. Решение о предоставлении компенсации принимается за 5 рабочих дней и в такой же срок перечисляется инвалиду.</w:t>
      </w:r>
    </w:p>
    <w:p w:rsidR="00501021" w:rsidRDefault="00501021" w:rsidP="005010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Напомним, что 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компенсация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обязательному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автострахованию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положена инвалидам, которым транспорт необходим по медицинскими показаниям в соответствии с программой реабилитации или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абилитации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Выплата предоставляется по одному полису ОСАГО, в котором указано не больше трёх водителей, включая самого инвалида или его законного представителя.</w:t>
      </w:r>
    </w:p>
    <w:p w:rsidR="00501021" w:rsidRDefault="00501021" w:rsidP="00501021">
      <w:pPr>
        <w:pBdr>
          <w:bottom w:val="single" w:sz="12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01021" w:rsidRDefault="00501021" w:rsidP="0050102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Ссылки:</w:t>
      </w:r>
    </w:p>
    <w:p w:rsidR="00501021" w:rsidRDefault="00501021" w:rsidP="0050102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Законом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http://www.consultant.ru/document/cons_doc_LAW_36528/e4efd85c32bd8344927788dcdc25412f3c7f2054/</w:t>
        </w:r>
      </w:hyperlink>
    </w:p>
    <w:p w:rsidR="00501021" w:rsidRDefault="00501021" w:rsidP="0050102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Передана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https://pfr.gov.ru/press_center~2021/12/29/233662</w:t>
        </w:r>
      </w:hyperlink>
    </w:p>
    <w:p w:rsidR="00115F24" w:rsidRDefault="00501021" w:rsidP="00501021">
      <w:r>
        <w:rPr>
          <w:rFonts w:ascii="Times New Roman" w:hAnsi="Times New Roman" w:cs="Times New Roman"/>
          <w:color w:val="000000"/>
          <w:sz w:val="26"/>
          <w:szCs w:val="26"/>
        </w:rPr>
        <w:t xml:space="preserve">Компенсация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https://pfr.gov.ru/grazhdanam/mery_podderzhki/ctp_compensation</w:t>
        </w:r>
      </w:hyperlink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1021"/>
    <w:rsid w:val="00115F24"/>
    <w:rsid w:val="00501021"/>
    <w:rsid w:val="0070277F"/>
    <w:rsid w:val="00D7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press_center~2021/12/29/2336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6528/e4efd85c32bd8344927788dcdc25412f3c7f205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fr.gov.ru/grazhdanam/mery_podderzhki/ctp_compens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fr.gov.ru/press_center~2021/12/29/23366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36528/e4efd85c32bd8344927788dcdc25412f3c7f2054/" TargetMode="External"/><Relationship Id="rId9" Type="http://schemas.openxmlformats.org/officeDocument/2006/relationships/hyperlink" Target="https://pfr.gov.ru/grazhdanam/mery_podderzhki/ctp_compens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2022-01-19T07:59:00Z</dcterms:created>
  <dcterms:modified xsi:type="dcterms:W3CDTF">2022-01-19T08:01:00Z</dcterms:modified>
</cp:coreProperties>
</file>