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87" w:rsidRPr="00966813" w:rsidRDefault="00A769FD" w:rsidP="00966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813">
        <w:rPr>
          <w:rFonts w:ascii="Times New Roman" w:hAnsi="Times New Roman" w:cs="Times New Roman"/>
          <w:sz w:val="24"/>
          <w:szCs w:val="24"/>
        </w:rPr>
        <w:t>04.02.2020 следственным отделом по г. При</w:t>
      </w:r>
      <w:r w:rsidR="00966813">
        <w:rPr>
          <w:rFonts w:ascii="Times New Roman" w:hAnsi="Times New Roman" w:cs="Times New Roman"/>
          <w:sz w:val="24"/>
          <w:szCs w:val="24"/>
        </w:rPr>
        <w:t>о</w:t>
      </w:r>
      <w:r w:rsidRPr="00966813">
        <w:rPr>
          <w:rFonts w:ascii="Times New Roman" w:hAnsi="Times New Roman" w:cs="Times New Roman"/>
          <w:sz w:val="24"/>
          <w:szCs w:val="24"/>
        </w:rPr>
        <w:t>зерск СУ СК Российской Федерации по Ленинградской области по признакам преступления, предусмотренного ч.1 ст. 238 УК РФ (сбыт товаров</w:t>
      </w:r>
      <w:r w:rsidR="00902B43" w:rsidRPr="00966813">
        <w:rPr>
          <w:rFonts w:ascii="Times New Roman" w:hAnsi="Times New Roman" w:cs="Times New Roman"/>
          <w:sz w:val="24"/>
          <w:szCs w:val="24"/>
        </w:rPr>
        <w:t xml:space="preserve"> и продукции, не отвечающих требованиям безопасности), возбуждено уголовное дело. Поводом для возбуждения послужило постановление Ленинградского межрайонного природоохранного прокурора о направлении материалов проверки, в порядке</w:t>
      </w:r>
      <w:proofErr w:type="gramStart"/>
      <w:r w:rsidR="00902B43" w:rsidRPr="009668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02B43" w:rsidRPr="00966813">
        <w:rPr>
          <w:rFonts w:ascii="Times New Roman" w:hAnsi="Times New Roman" w:cs="Times New Roman"/>
          <w:sz w:val="24"/>
          <w:szCs w:val="24"/>
        </w:rPr>
        <w:t xml:space="preserve"> предусмотренном п. 2 ч. 2 ст. 37 УПК РФ.</w:t>
      </w:r>
    </w:p>
    <w:p w:rsidR="00902B43" w:rsidRPr="00966813" w:rsidRDefault="00902B43" w:rsidP="00966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813">
        <w:rPr>
          <w:rFonts w:ascii="Times New Roman" w:hAnsi="Times New Roman" w:cs="Times New Roman"/>
          <w:sz w:val="24"/>
          <w:szCs w:val="24"/>
        </w:rPr>
        <w:t>Так, в ходе проверки нефтебазы по адресу: Ленинград</w:t>
      </w:r>
      <w:r w:rsidR="00966813">
        <w:rPr>
          <w:rFonts w:ascii="Times New Roman" w:hAnsi="Times New Roman" w:cs="Times New Roman"/>
          <w:sz w:val="24"/>
          <w:szCs w:val="24"/>
        </w:rPr>
        <w:t>с</w:t>
      </w:r>
      <w:r w:rsidRPr="00966813">
        <w:rPr>
          <w:rFonts w:ascii="Times New Roman" w:hAnsi="Times New Roman" w:cs="Times New Roman"/>
          <w:sz w:val="24"/>
          <w:szCs w:val="24"/>
        </w:rPr>
        <w:t xml:space="preserve">кая обл., Приозерский район, поселок Сосново, ул. Промышленная д. 6 </w:t>
      </w:r>
      <w:r w:rsidR="00966813" w:rsidRPr="00966813">
        <w:rPr>
          <w:rFonts w:ascii="Times New Roman" w:hAnsi="Times New Roman" w:cs="Times New Roman"/>
          <w:sz w:val="24"/>
          <w:szCs w:val="24"/>
        </w:rPr>
        <w:t>произведен отбор проб дизельного топлива, по результатам лабораторных исследований установлено, что допустимое содержание серы в нем превышено в 30 раз, что не соответствует требованиям Технического регламента Таможенного союза и существенно нарушает права граждан на благоприятную окружающую среду. Кроме того, данный факт свидетельствует о низком качестве топлива, реализуемого на названной нефтебазе.</w:t>
      </w:r>
    </w:p>
    <w:p w:rsidR="00966813" w:rsidRPr="00966813" w:rsidRDefault="00966813" w:rsidP="00966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813">
        <w:rPr>
          <w:rFonts w:ascii="Times New Roman" w:hAnsi="Times New Roman" w:cs="Times New Roman"/>
          <w:sz w:val="24"/>
          <w:szCs w:val="24"/>
        </w:rPr>
        <w:t xml:space="preserve">Согласно мнению специалистов в процессе сжигания топлива с вышеуказанными характеристиками образуется диоксид серы, который негативно влияет на организм человека: развиваются хронические заболевания верхних дыхательных путей: бронхит, </w:t>
      </w:r>
      <w:proofErr w:type="spellStart"/>
      <w:r w:rsidRPr="00966813">
        <w:rPr>
          <w:rFonts w:ascii="Times New Roman" w:hAnsi="Times New Roman" w:cs="Times New Roman"/>
          <w:sz w:val="24"/>
          <w:szCs w:val="24"/>
        </w:rPr>
        <w:t>ренит</w:t>
      </w:r>
      <w:proofErr w:type="spellEnd"/>
      <w:r w:rsidRPr="00966813">
        <w:rPr>
          <w:rFonts w:ascii="Times New Roman" w:hAnsi="Times New Roman" w:cs="Times New Roman"/>
          <w:sz w:val="24"/>
          <w:szCs w:val="24"/>
        </w:rPr>
        <w:t>, фарингит, ларингит, пневмосклероз, а также  возможны нарушения гормонального статуса у женщин.</w:t>
      </w:r>
    </w:p>
    <w:p w:rsidR="00966813" w:rsidRPr="00966813" w:rsidRDefault="00966813" w:rsidP="00966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81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 расследования данного уголов</w:t>
      </w:r>
      <w:bookmarkStart w:id="0" w:name="_GoBack"/>
      <w:bookmarkEnd w:id="0"/>
      <w:r w:rsidRPr="00966813">
        <w:rPr>
          <w:rFonts w:ascii="Times New Roman" w:hAnsi="Times New Roman" w:cs="Times New Roman"/>
          <w:sz w:val="24"/>
          <w:szCs w:val="24"/>
        </w:rPr>
        <w:t>ного дела находится на контроле Ленинградской межрайонной природоохранной прокуратуры.</w:t>
      </w:r>
    </w:p>
    <w:sectPr w:rsidR="00966813" w:rsidRPr="0096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FD"/>
    <w:rsid w:val="00020A87"/>
    <w:rsid w:val="00902B43"/>
    <w:rsid w:val="00966813"/>
    <w:rsid w:val="00A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2020-02-12T10:41:00Z</dcterms:created>
  <dcterms:modified xsi:type="dcterms:W3CDTF">2020-02-12T11:23:00Z</dcterms:modified>
</cp:coreProperties>
</file>