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4666" w:rsidRPr="00594666" w:rsidRDefault="00594666" w:rsidP="00594666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6">
        <w:rPr>
          <w:rFonts w:ascii="Times New Roman" w:hAnsi="Times New Roman" w:cs="Times New Roman"/>
          <w:sz w:val="24"/>
          <w:szCs w:val="24"/>
        </w:rPr>
        <w:t>Федеральным законом от 05.12.2022 № 498-ФЗ «О внесении изменений в отдельные законодательные акты Российской Федерации» установлены новые запреты и ограничения в отношении лиц, признанных иностранными агентами.</w:t>
      </w:r>
    </w:p>
    <w:p w:rsidR="00594666" w:rsidRPr="00594666" w:rsidRDefault="00594666" w:rsidP="00594666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6">
        <w:rPr>
          <w:rFonts w:ascii="Times New Roman" w:hAnsi="Times New Roman" w:cs="Times New Roman"/>
          <w:sz w:val="24"/>
          <w:szCs w:val="24"/>
        </w:rPr>
        <w:t>В частности, изменениями, внесенными в Федеральный закон от 02.03.2007 года № 25-ФЗ «О муниципальной службе в Российской Федерации», предусмотрено, что гражданин не может быть принят на муниципальную службу, а муниципальный служащий не может находиться на муниципальной службе в случае приобретения им статуса иностранного агента.</w:t>
      </w:r>
    </w:p>
    <w:p w:rsidR="00077926" w:rsidRPr="00594666" w:rsidRDefault="00594666" w:rsidP="00594666">
      <w:pPr>
        <w:jc w:val="both"/>
        <w:rPr>
          <w:rFonts w:ascii="Times New Roman" w:hAnsi="Times New Roman" w:cs="Times New Roman"/>
          <w:sz w:val="24"/>
          <w:szCs w:val="24"/>
        </w:rPr>
      </w:pPr>
      <w:r w:rsidRPr="00594666">
        <w:rPr>
          <w:rFonts w:ascii="Times New Roman" w:hAnsi="Times New Roman" w:cs="Times New Roman"/>
          <w:sz w:val="24"/>
          <w:szCs w:val="24"/>
        </w:rPr>
        <w:t>Изменениями, внесенными в пункт 5 части 1.1 статьи 5 Федерального закона от 17.07.2009 № 172-ФЗ «Об антикоррупционной экспертизе нормативных правовых актов и проектов нормативных правовых актов» закреплено, что антикоррупционная экспертиза не может проводиться иностранными агентами.</w:t>
      </w:r>
    </w:p>
    <w:sectPr w:rsidR="00077926" w:rsidRPr="0059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666"/>
    <w:rsid w:val="00077926"/>
    <w:rsid w:val="0059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62010-1033-4C75-8DB0-8A928DCE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ТРИАЛ ПРИОЗЕРСК</dc:creator>
  <cp:keywords/>
  <dc:description/>
  <cp:lastModifiedBy>ТРИАЛ ПРИОЗЕРСК</cp:lastModifiedBy>
  <cp:revision>1</cp:revision>
  <dcterms:created xsi:type="dcterms:W3CDTF">2023-01-17T09:49:00Z</dcterms:created>
  <dcterms:modified xsi:type="dcterms:W3CDTF">2023-01-17T09:49:00Z</dcterms:modified>
</cp:coreProperties>
</file>