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5EF" w:rsidRPr="0020323A" w:rsidRDefault="00D515EF" w:rsidP="00D51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Pr="0020323A">
        <w:rPr>
          <w:rFonts w:ascii="Times New Roman" w:eastAsia="Times New Roman" w:hAnsi="Times New Roman" w:cs="Times New Roman"/>
          <w:bCs/>
          <w:sz w:val="28"/>
          <w:szCs w:val="28"/>
        </w:rPr>
        <w:t xml:space="preserve">Указом Президента РФ от 31.12.2022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Pr="0020323A">
        <w:rPr>
          <w:rFonts w:ascii="Times New Roman" w:eastAsia="Times New Roman" w:hAnsi="Times New Roman" w:cs="Times New Roman"/>
          <w:bCs/>
          <w:sz w:val="28"/>
          <w:szCs w:val="28"/>
        </w:rPr>
        <w:t xml:space="preserve"> 996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20323A">
        <w:rPr>
          <w:rFonts w:ascii="Times New Roman" w:eastAsia="Times New Roman" w:hAnsi="Times New Roman" w:cs="Times New Roman"/>
          <w:bCs/>
          <w:sz w:val="28"/>
          <w:szCs w:val="28"/>
        </w:rPr>
        <w:t>О дополнительных социальных гарантиях военнослужащим и лицам, имеющим специальные звания полиции, проходящим военную службу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службу </w:t>
      </w:r>
      <w:r w:rsidRPr="0020323A">
        <w:rPr>
          <w:rFonts w:ascii="Times New Roman" w:eastAsia="Times New Roman" w:hAnsi="Times New Roman" w:cs="Times New Roman"/>
          <w:bCs/>
          <w:sz w:val="28"/>
          <w:szCs w:val="28"/>
        </w:rPr>
        <w:t>в войсках национальной гвардии Российской Федерации, и членам их семей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Pr="0020323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установлены единовременные выплаты военнослужащим и лицам, проходящим военную службу в войсках </w:t>
      </w:r>
      <w:proofErr w:type="spellStart"/>
      <w:r w:rsidRPr="0020323A">
        <w:rPr>
          <w:rFonts w:ascii="Times New Roman" w:eastAsia="Times New Roman" w:hAnsi="Times New Roman" w:cs="Times New Roman"/>
          <w:bCs/>
          <w:sz w:val="28"/>
          <w:szCs w:val="28"/>
        </w:rPr>
        <w:t>Росгвардии</w:t>
      </w:r>
      <w:proofErr w:type="spellEnd"/>
      <w:r w:rsidRPr="0020323A">
        <w:rPr>
          <w:rFonts w:ascii="Times New Roman" w:eastAsia="Times New Roman" w:hAnsi="Times New Roman" w:cs="Times New Roman"/>
          <w:bCs/>
          <w:sz w:val="28"/>
          <w:szCs w:val="28"/>
        </w:rPr>
        <w:t>, в случае их гибели или ранения в ходе выполнения задач на территории проведения специальной военной операции.</w:t>
      </w:r>
    </w:p>
    <w:p w:rsidR="00D515EF" w:rsidRPr="0020323A" w:rsidRDefault="00D515EF" w:rsidP="00D515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323A">
        <w:rPr>
          <w:rFonts w:ascii="Times New Roman" w:eastAsia="Times New Roman" w:hAnsi="Times New Roman" w:cs="Times New Roman"/>
          <w:bCs/>
          <w:sz w:val="28"/>
          <w:szCs w:val="28"/>
        </w:rPr>
        <w:tab/>
        <w:t>Так, в случае смерти члены их семей получат единовременную выплату в размере 5 млн. руб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0323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равных долях. При отсутствии членов семей единовременная выплата осуществляется в равных долях их полнородным и </w:t>
      </w:r>
      <w:proofErr w:type="spellStart"/>
      <w:r w:rsidRPr="0020323A">
        <w:rPr>
          <w:rFonts w:ascii="Times New Roman" w:eastAsia="Times New Roman" w:hAnsi="Times New Roman" w:cs="Times New Roman"/>
          <w:bCs/>
          <w:sz w:val="28"/>
          <w:szCs w:val="28"/>
        </w:rPr>
        <w:t>неполнородным</w:t>
      </w:r>
      <w:proofErr w:type="spellEnd"/>
      <w:r w:rsidRPr="0020323A">
        <w:rPr>
          <w:rFonts w:ascii="Times New Roman" w:eastAsia="Times New Roman" w:hAnsi="Times New Roman" w:cs="Times New Roman"/>
          <w:bCs/>
          <w:sz w:val="28"/>
          <w:szCs w:val="28"/>
        </w:rPr>
        <w:t xml:space="preserve"> братьям и сестрам. В случае увечья, ранения, травмы, контузии размер единовременной выплаты составит 3 млн. рублей. </w:t>
      </w:r>
    </w:p>
    <w:p w:rsidR="00D515EF" w:rsidRPr="0020323A" w:rsidRDefault="00D515EF" w:rsidP="00D51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323A">
        <w:rPr>
          <w:rFonts w:ascii="Times New Roman" w:eastAsia="Times New Roman" w:hAnsi="Times New Roman" w:cs="Times New Roman"/>
          <w:bCs/>
          <w:sz w:val="28"/>
          <w:szCs w:val="28"/>
        </w:rPr>
        <w:t xml:space="preserve">Кроме того, в выслугу лет для назначения пенсии на льготных условиях будет засчитываться один день выполнения задач за два дня. </w:t>
      </w:r>
    </w:p>
    <w:p w:rsidR="00D515EF" w:rsidRPr="0020323A" w:rsidRDefault="00D515EF" w:rsidP="00D51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323A">
        <w:rPr>
          <w:rFonts w:ascii="Times New Roman" w:eastAsia="Times New Roman" w:hAnsi="Times New Roman" w:cs="Times New Roman"/>
          <w:bCs/>
          <w:sz w:val="28"/>
          <w:szCs w:val="28"/>
        </w:rPr>
        <w:t>Получение установленных единовременных выплат не учитывается при определении права на получение иных выплат и при предоставлении мер социальной поддержки, предусмотренных законодательством 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оссийской Федерации </w:t>
      </w:r>
      <w:r w:rsidRPr="0020323A">
        <w:rPr>
          <w:rFonts w:ascii="Times New Roman" w:eastAsia="Times New Roman" w:hAnsi="Times New Roman" w:cs="Times New Roman"/>
          <w:bCs/>
          <w:sz w:val="28"/>
          <w:szCs w:val="28"/>
        </w:rPr>
        <w:t xml:space="preserve">и региональным законодательством. </w:t>
      </w:r>
    </w:p>
    <w:p w:rsidR="00D515EF" w:rsidRDefault="00D515EF" w:rsidP="00D515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323A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Настоящий Указ распространяется на правоотношения, возникшие 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24.02.2022. </w:t>
      </w:r>
    </w:p>
    <w:p w:rsidR="00D515EF" w:rsidRDefault="00D515EF"/>
    <w:p w:rsidR="00D515EF" w:rsidRDefault="00D515EF"/>
    <w:p w:rsidR="00D515EF" w:rsidRDefault="00D515EF"/>
    <w:sectPr w:rsidR="00D515EF" w:rsidSect="009A1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15EF"/>
    <w:rsid w:val="00014B20"/>
    <w:rsid w:val="00025C33"/>
    <w:rsid w:val="00040773"/>
    <w:rsid w:val="00043933"/>
    <w:rsid w:val="000516EC"/>
    <w:rsid w:val="000619BB"/>
    <w:rsid w:val="00070BBE"/>
    <w:rsid w:val="0009382F"/>
    <w:rsid w:val="000A1467"/>
    <w:rsid w:val="000B646E"/>
    <w:rsid w:val="000C3318"/>
    <w:rsid w:val="000D213F"/>
    <w:rsid w:val="000F1DBD"/>
    <w:rsid w:val="000F3558"/>
    <w:rsid w:val="001031E8"/>
    <w:rsid w:val="001138A9"/>
    <w:rsid w:val="00115CBC"/>
    <w:rsid w:val="00116363"/>
    <w:rsid w:val="00116FF9"/>
    <w:rsid w:val="001241DF"/>
    <w:rsid w:val="001647E9"/>
    <w:rsid w:val="00173170"/>
    <w:rsid w:val="00184B07"/>
    <w:rsid w:val="001A147B"/>
    <w:rsid w:val="001A31B9"/>
    <w:rsid w:val="001B21E3"/>
    <w:rsid w:val="001C1425"/>
    <w:rsid w:val="001D50AF"/>
    <w:rsid w:val="001F694F"/>
    <w:rsid w:val="00211A40"/>
    <w:rsid w:val="002156AC"/>
    <w:rsid w:val="002555DF"/>
    <w:rsid w:val="00264C99"/>
    <w:rsid w:val="00266D6F"/>
    <w:rsid w:val="0027266D"/>
    <w:rsid w:val="00295068"/>
    <w:rsid w:val="002D6C3D"/>
    <w:rsid w:val="00305791"/>
    <w:rsid w:val="00393AC8"/>
    <w:rsid w:val="00395405"/>
    <w:rsid w:val="003B3C2F"/>
    <w:rsid w:val="003C5082"/>
    <w:rsid w:val="003C58D6"/>
    <w:rsid w:val="003D7BC2"/>
    <w:rsid w:val="00402D0C"/>
    <w:rsid w:val="00415EE3"/>
    <w:rsid w:val="00417FC8"/>
    <w:rsid w:val="004362DE"/>
    <w:rsid w:val="00463069"/>
    <w:rsid w:val="0048696A"/>
    <w:rsid w:val="004B779F"/>
    <w:rsid w:val="004F7F32"/>
    <w:rsid w:val="0050396B"/>
    <w:rsid w:val="00521DD9"/>
    <w:rsid w:val="005272EB"/>
    <w:rsid w:val="00530565"/>
    <w:rsid w:val="00534110"/>
    <w:rsid w:val="005551D4"/>
    <w:rsid w:val="00564F27"/>
    <w:rsid w:val="0057249C"/>
    <w:rsid w:val="005746D2"/>
    <w:rsid w:val="00576940"/>
    <w:rsid w:val="005828BB"/>
    <w:rsid w:val="005837C7"/>
    <w:rsid w:val="00585DFC"/>
    <w:rsid w:val="00586DCD"/>
    <w:rsid w:val="005A34C3"/>
    <w:rsid w:val="005E6FEF"/>
    <w:rsid w:val="005F7CA4"/>
    <w:rsid w:val="00605C5A"/>
    <w:rsid w:val="006675DC"/>
    <w:rsid w:val="0068435D"/>
    <w:rsid w:val="006A2452"/>
    <w:rsid w:val="006A4495"/>
    <w:rsid w:val="006B0CE6"/>
    <w:rsid w:val="006B1E10"/>
    <w:rsid w:val="006D31DE"/>
    <w:rsid w:val="006E2904"/>
    <w:rsid w:val="006E4EBC"/>
    <w:rsid w:val="006F55B0"/>
    <w:rsid w:val="00715E5C"/>
    <w:rsid w:val="00721667"/>
    <w:rsid w:val="00723C82"/>
    <w:rsid w:val="00725F43"/>
    <w:rsid w:val="00727AF0"/>
    <w:rsid w:val="00732896"/>
    <w:rsid w:val="007335B5"/>
    <w:rsid w:val="00736830"/>
    <w:rsid w:val="007418B2"/>
    <w:rsid w:val="00757C31"/>
    <w:rsid w:val="007A7952"/>
    <w:rsid w:val="007B47DF"/>
    <w:rsid w:val="007C5EF3"/>
    <w:rsid w:val="007D49C4"/>
    <w:rsid w:val="007D5CF6"/>
    <w:rsid w:val="007F117E"/>
    <w:rsid w:val="00833D47"/>
    <w:rsid w:val="00851991"/>
    <w:rsid w:val="00867784"/>
    <w:rsid w:val="008765D9"/>
    <w:rsid w:val="00882DB4"/>
    <w:rsid w:val="008B4B0F"/>
    <w:rsid w:val="008C015B"/>
    <w:rsid w:val="008F27A4"/>
    <w:rsid w:val="008F3ABE"/>
    <w:rsid w:val="00900317"/>
    <w:rsid w:val="00904885"/>
    <w:rsid w:val="0091004B"/>
    <w:rsid w:val="009518FF"/>
    <w:rsid w:val="009523E4"/>
    <w:rsid w:val="00964390"/>
    <w:rsid w:val="00995CC4"/>
    <w:rsid w:val="009A1F18"/>
    <w:rsid w:val="009A4842"/>
    <w:rsid w:val="009B332D"/>
    <w:rsid w:val="009C2A30"/>
    <w:rsid w:val="009E0A8F"/>
    <w:rsid w:val="00A02199"/>
    <w:rsid w:val="00A1077C"/>
    <w:rsid w:val="00A2264A"/>
    <w:rsid w:val="00A275DB"/>
    <w:rsid w:val="00A45080"/>
    <w:rsid w:val="00A617B6"/>
    <w:rsid w:val="00A74DB5"/>
    <w:rsid w:val="00A81911"/>
    <w:rsid w:val="00A97794"/>
    <w:rsid w:val="00AB4112"/>
    <w:rsid w:val="00AB753B"/>
    <w:rsid w:val="00AE54E8"/>
    <w:rsid w:val="00AE7BF9"/>
    <w:rsid w:val="00B065DC"/>
    <w:rsid w:val="00B20307"/>
    <w:rsid w:val="00B50CD0"/>
    <w:rsid w:val="00B7749B"/>
    <w:rsid w:val="00B9738A"/>
    <w:rsid w:val="00BA2CE0"/>
    <w:rsid w:val="00BE09D0"/>
    <w:rsid w:val="00BE7EE8"/>
    <w:rsid w:val="00BF55AF"/>
    <w:rsid w:val="00C01AEA"/>
    <w:rsid w:val="00C127EA"/>
    <w:rsid w:val="00C4068D"/>
    <w:rsid w:val="00C42E25"/>
    <w:rsid w:val="00C47ADC"/>
    <w:rsid w:val="00C81F84"/>
    <w:rsid w:val="00C85F15"/>
    <w:rsid w:val="00C90A41"/>
    <w:rsid w:val="00CE7395"/>
    <w:rsid w:val="00D01701"/>
    <w:rsid w:val="00D15159"/>
    <w:rsid w:val="00D515EF"/>
    <w:rsid w:val="00D51BA2"/>
    <w:rsid w:val="00D5593C"/>
    <w:rsid w:val="00D56796"/>
    <w:rsid w:val="00D77DA7"/>
    <w:rsid w:val="00D90BB5"/>
    <w:rsid w:val="00DA24C8"/>
    <w:rsid w:val="00DB51E1"/>
    <w:rsid w:val="00DB54ED"/>
    <w:rsid w:val="00DE769C"/>
    <w:rsid w:val="00DF2CE5"/>
    <w:rsid w:val="00E138A6"/>
    <w:rsid w:val="00E66533"/>
    <w:rsid w:val="00E7031D"/>
    <w:rsid w:val="00EA6053"/>
    <w:rsid w:val="00EB2B66"/>
    <w:rsid w:val="00EC21CE"/>
    <w:rsid w:val="00F26AF6"/>
    <w:rsid w:val="00F47515"/>
    <w:rsid w:val="00F63502"/>
    <w:rsid w:val="00F7084F"/>
    <w:rsid w:val="00F80AF8"/>
    <w:rsid w:val="00F903A9"/>
    <w:rsid w:val="00FB7B6E"/>
    <w:rsid w:val="00FC47D9"/>
    <w:rsid w:val="00FC48EB"/>
    <w:rsid w:val="00FC56C3"/>
    <w:rsid w:val="00FD2405"/>
    <w:rsid w:val="00FE3C30"/>
    <w:rsid w:val="00FE79D3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C84EB-26BA-468F-BE53-28B76AFF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5E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D515EF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D515EF"/>
    <w:pPr>
      <w:spacing w:after="0" w:line="240" w:lineRule="auto"/>
    </w:pPr>
    <w:rPr>
      <w:rFonts w:ascii="Calibri" w:hAnsi="Calibri" w:cs="Calibri"/>
    </w:rPr>
  </w:style>
  <w:style w:type="character" w:styleId="a3">
    <w:name w:val="Strong"/>
    <w:basedOn w:val="a0"/>
    <w:qFormat/>
    <w:rsid w:val="00D515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1067</Characters>
  <Application>Microsoft Office Word</Application>
  <DocSecurity>0</DocSecurity>
  <Lines>8</Lines>
  <Paragraphs>2</Paragraphs>
  <ScaleCrop>false</ScaleCrop>
  <Company>Прокуратура ЛО</Company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Пользователь</cp:lastModifiedBy>
  <cp:revision>3</cp:revision>
  <dcterms:created xsi:type="dcterms:W3CDTF">2023-02-02T09:06:00Z</dcterms:created>
  <dcterms:modified xsi:type="dcterms:W3CDTF">2023-02-02T09:26:00Z</dcterms:modified>
</cp:coreProperties>
</file>