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3484" w14:textId="51BE49CA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D157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01F79B00" w14:textId="77777777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</w:t>
      </w:r>
    </w:p>
    <w:p w14:paraId="130209D2" w14:textId="77777777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коррупции </w:t>
      </w:r>
    </w:p>
    <w:p w14:paraId="503F8752" w14:textId="77777777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Громовское </w:t>
      </w: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</w:p>
    <w:p w14:paraId="303730F4" w14:textId="0B2D3126" w:rsidR="003F58CA" w:rsidRDefault="003F58CA" w:rsidP="003F58CA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24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14.01.2022 </w:t>
      </w: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протокол №1</w:t>
      </w:r>
    </w:p>
    <w:p w14:paraId="505DC426" w14:textId="77777777" w:rsidR="003F58CA" w:rsidRPr="0010733F" w:rsidRDefault="003F58CA" w:rsidP="003F5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73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383AD8E5" w14:textId="77777777" w:rsidR="003F58CA" w:rsidRDefault="003F58CA" w:rsidP="003F5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733F">
        <w:rPr>
          <w:rFonts w:ascii="Times New Roman" w:hAnsi="Times New Roman" w:cs="Times New Roman"/>
          <w:sz w:val="28"/>
          <w:szCs w:val="28"/>
        </w:rPr>
        <w:t xml:space="preserve">о ходе выполнения </w:t>
      </w:r>
      <w:r>
        <w:rPr>
          <w:rFonts w:ascii="Times New Roman" w:hAnsi="Times New Roman" w:cs="Times New Roman"/>
          <w:sz w:val="28"/>
          <w:szCs w:val="28"/>
        </w:rPr>
        <w:t>проведения антикоррупционного мониторинга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 за</w:t>
      </w:r>
    </w:p>
    <w:p w14:paraId="449FA308" w14:textId="5F9A983F" w:rsidR="003F58CA" w:rsidRDefault="003F58CA" w:rsidP="003F5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24B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B3E3B94" w14:textId="77777777" w:rsidR="003F58CA" w:rsidRPr="005E1F3E" w:rsidRDefault="003F58CA" w:rsidP="003F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07627" w14:textId="77777777" w:rsidR="003F58CA" w:rsidRPr="005E1F3E" w:rsidRDefault="003F58CA" w:rsidP="003F58CA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3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Закону № 273-ФЗ, основной задачей органов местного самоуправления является профилактика коррупции, в том числе принятие мер по выявлению и последующему устранению ее причин. </w:t>
      </w:r>
    </w:p>
    <w:p w14:paraId="2441AAC2" w14:textId="77777777" w:rsidR="003F58CA" w:rsidRPr="005E1F3E" w:rsidRDefault="003F58CA" w:rsidP="003F5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3E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является одним из актуальных направлений деятельности администрации МО </w:t>
      </w:r>
      <w:r>
        <w:rPr>
          <w:rFonts w:ascii="Times New Roman" w:hAnsi="Times New Roman" w:cs="Times New Roman"/>
          <w:sz w:val="28"/>
          <w:szCs w:val="28"/>
        </w:rPr>
        <w:t>Громовское</w:t>
      </w:r>
      <w:r w:rsidRPr="005E1F3E">
        <w:rPr>
          <w:rFonts w:ascii="Times New Roman" w:hAnsi="Times New Roman" w:cs="Times New Roman"/>
          <w:sz w:val="28"/>
          <w:szCs w:val="28"/>
        </w:rPr>
        <w:t xml:space="preserve"> сельское поселение с учетом проводимой государством политики в сфере противодействия коррупции, для чего создана нормативная правовая база противодействия коррупции, приняты соответствующие организационные меры по предупреждению коррупции, в том числе, посредством проведения антикоррупционного мониторинга.</w:t>
      </w:r>
    </w:p>
    <w:p w14:paraId="0640A03C" w14:textId="77777777" w:rsidR="003F58CA" w:rsidRPr="005E1F3E" w:rsidRDefault="003F58CA" w:rsidP="003F58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3E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антикоррупционного мониторинга в администрации МО </w:t>
      </w:r>
      <w:r>
        <w:rPr>
          <w:rFonts w:ascii="Times New Roman" w:hAnsi="Times New Roman" w:cs="Times New Roman"/>
          <w:color w:val="000000"/>
          <w:sz w:val="28"/>
          <w:szCs w:val="28"/>
        </w:rPr>
        <w:t>Громовское</w:t>
      </w:r>
      <w:r w:rsidRPr="005E1F3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 w:rsidRPr="005E1F3E">
        <w:rPr>
          <w:rFonts w:ascii="Times New Roman" w:hAnsi="Times New Roman" w:cs="Times New Roman"/>
          <w:sz w:val="28"/>
          <w:szCs w:val="28"/>
        </w:rPr>
        <w:t xml:space="preserve">утвержден постановлением администрации  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E1F3E">
        <w:rPr>
          <w:rFonts w:ascii="Times New Roman" w:hAnsi="Times New Roman" w:cs="Times New Roman"/>
          <w:sz w:val="28"/>
          <w:szCs w:val="28"/>
        </w:rPr>
        <w:t>.06.2018 г. 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1F3E">
        <w:rPr>
          <w:rFonts w:ascii="Times New Roman" w:hAnsi="Times New Roman" w:cs="Times New Roman"/>
          <w:sz w:val="28"/>
          <w:szCs w:val="28"/>
        </w:rPr>
        <w:t>7</w:t>
      </w:r>
      <w:r w:rsidRPr="005E1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4FC368" w14:textId="77777777" w:rsidR="003F58CA" w:rsidRPr="005E1F3E" w:rsidRDefault="003F58CA" w:rsidP="003F58CA">
      <w:pPr>
        <w:spacing w:after="0"/>
        <w:ind w:firstLine="709"/>
        <w:jc w:val="both"/>
        <w:rPr>
          <w:sz w:val="28"/>
          <w:szCs w:val="28"/>
        </w:rPr>
      </w:pPr>
      <w:r w:rsidRPr="005E1F3E">
        <w:rPr>
          <w:rFonts w:ascii="Times New Roman" w:hAnsi="Times New Roman" w:cs="Times New Roman"/>
          <w:sz w:val="28"/>
          <w:szCs w:val="28"/>
        </w:rPr>
        <w:t>Настоящий доклад подготовлен на основании представленной информации по показателям антикоррупционного мониторинга и по результатам анализа данных показателей с целью обеспечения непрерывного наблюдения за реализацией мер по профилактике коррупции в администрации и осуществления мероприятий по устранению причин и условий, способствующих совершению коррупционных правонарушений</w:t>
      </w:r>
      <w:r>
        <w:rPr>
          <w:sz w:val="28"/>
          <w:szCs w:val="28"/>
        </w:rPr>
        <w:t>.</w:t>
      </w:r>
    </w:p>
    <w:p w14:paraId="27087407" w14:textId="0B5C647B" w:rsidR="003F58CA" w:rsidRDefault="003F58CA" w:rsidP="003F58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202</w:t>
      </w:r>
      <w:r w:rsidR="00F24B67">
        <w:rPr>
          <w:sz w:val="28"/>
          <w:szCs w:val="28"/>
        </w:rPr>
        <w:t>1</w:t>
      </w:r>
      <w:r>
        <w:rPr>
          <w:sz w:val="28"/>
          <w:szCs w:val="28"/>
        </w:rPr>
        <w:t xml:space="preserve"> г. вносились изменения в </w:t>
      </w:r>
      <w:r w:rsidR="00F24B67">
        <w:rPr>
          <w:sz w:val="28"/>
          <w:szCs w:val="28"/>
        </w:rPr>
        <w:t>3</w:t>
      </w:r>
      <w:r>
        <w:rPr>
          <w:sz w:val="28"/>
          <w:szCs w:val="28"/>
        </w:rPr>
        <w:t xml:space="preserve"> действующих правовых акта в области противодействия коррупции</w:t>
      </w:r>
      <w:r w:rsidR="00F24B67">
        <w:rPr>
          <w:sz w:val="28"/>
          <w:szCs w:val="28"/>
        </w:rPr>
        <w:t>.</w:t>
      </w:r>
    </w:p>
    <w:p w14:paraId="0A580524" w14:textId="77777777" w:rsidR="003F58CA" w:rsidRDefault="003F58CA" w:rsidP="003F5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2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МО Громовское сельское поселение размещались</w:t>
      </w:r>
      <w:r w:rsidRPr="00C2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постановлений администрации, которые находились на официальном общественном обсуждении.     </w:t>
      </w:r>
    </w:p>
    <w:p w14:paraId="6DC9EC53" w14:textId="5D1B6C18" w:rsidR="003F58CA" w:rsidRPr="00AB7584" w:rsidRDefault="003F58CA" w:rsidP="003F5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F2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58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Громовское сельское поселение проводился </w:t>
      </w:r>
      <w:r w:rsidRPr="00AB7584">
        <w:rPr>
          <w:rFonts w:ascii="Times New Roman" w:hAnsi="Times New Roman" w:cs="Times New Roman"/>
          <w:sz w:val="28"/>
          <w:szCs w:val="28"/>
        </w:rPr>
        <w:t>анализ соблюдения муниципальными служащими, замещающими должности муниципальной службы запретов, ограничений и требований, установленных законодательством о муниципальной службе и о противодействии коррупции.</w:t>
      </w:r>
    </w:p>
    <w:p w14:paraId="767C1978" w14:textId="52228964" w:rsidR="003F58CA" w:rsidRPr="00AB7584" w:rsidRDefault="003F58CA" w:rsidP="003F5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1 полугодие </w:t>
      </w:r>
      <w:r w:rsidRPr="00AB758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24B6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B7584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7584">
        <w:rPr>
          <w:rFonts w:ascii="Times New Roman" w:hAnsi="Times New Roman" w:cs="Times New Roman"/>
          <w:color w:val="000000"/>
          <w:sz w:val="28"/>
          <w:szCs w:val="28"/>
        </w:rPr>
        <w:t xml:space="preserve"> не выявлено случаев несоблюдения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</w:t>
      </w:r>
      <w:r w:rsidRPr="00AB75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уведомлять об обращениях в целях склонения к совершению коррупционных правонарушений. </w:t>
      </w:r>
    </w:p>
    <w:p w14:paraId="11EA1166" w14:textId="1E4FDF9C" w:rsidR="003F58CA" w:rsidRPr="00E45C32" w:rsidRDefault="00F24B67" w:rsidP="003F5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8CA">
        <w:rPr>
          <w:rFonts w:ascii="Times New Roman" w:hAnsi="Times New Roman" w:cs="Times New Roman"/>
          <w:sz w:val="28"/>
          <w:szCs w:val="28"/>
        </w:rPr>
        <w:t xml:space="preserve">) 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F58CA">
        <w:rPr>
          <w:rFonts w:ascii="Times New Roman" w:hAnsi="Times New Roman" w:cs="Times New Roman"/>
          <w:color w:val="000000"/>
          <w:sz w:val="28"/>
          <w:szCs w:val="28"/>
        </w:rPr>
        <w:t>1 полугодие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результате декларационной кампании сведения о доходах сдали: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Громовское сельское поселение 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человека; руководител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человек. Сведения были предоставлены в срок и в полном объеме. Информация размещена на официальном сайте администраци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58CA"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BAA32D2" w14:textId="0E5B6CE3" w:rsidR="003F58CA" w:rsidRPr="002E235A" w:rsidRDefault="00F24B67" w:rsidP="00264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58CA" w:rsidRPr="001B2451">
        <w:rPr>
          <w:rFonts w:ascii="Times New Roman" w:hAnsi="Times New Roman" w:cs="Times New Roman"/>
          <w:sz w:val="28"/>
          <w:szCs w:val="28"/>
        </w:rPr>
        <w:t>)</w:t>
      </w:r>
      <w:r w:rsidR="003F58CA" w:rsidRPr="001B2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8CA">
        <w:rPr>
          <w:rFonts w:ascii="Times New Roman" w:hAnsi="Times New Roman" w:cs="Times New Roman"/>
          <w:color w:val="000000"/>
          <w:sz w:val="28"/>
          <w:szCs w:val="28"/>
        </w:rPr>
        <w:t>В течении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F58CA">
        <w:rPr>
          <w:rFonts w:ascii="Times New Roman" w:hAnsi="Times New Roman" w:cs="Times New Roman"/>
          <w:color w:val="000000"/>
          <w:sz w:val="28"/>
          <w:szCs w:val="28"/>
        </w:rPr>
        <w:t xml:space="preserve"> г. проведено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F58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8CA" w:rsidRPr="00751381">
        <w:rPr>
          <w:rFonts w:ascii="Times New Roman" w:hAnsi="Times New Roman" w:cs="Times New Roman"/>
          <w:color w:val="000000"/>
          <w:sz w:val="28"/>
          <w:szCs w:val="28"/>
        </w:rPr>
        <w:t>заседани</w:t>
      </w:r>
      <w:r w:rsidR="003F58C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F58CA" w:rsidRPr="007513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8CA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 w:rsidR="003F58CA" w:rsidRPr="00751381">
        <w:rPr>
          <w:rFonts w:ascii="Times New Roman" w:hAnsi="Times New Roman" w:cs="Times New Roman"/>
          <w:sz w:val="28"/>
        </w:rPr>
        <w:t>по соблюдению тре</w:t>
      </w:r>
      <w:r w:rsidR="003F58CA">
        <w:rPr>
          <w:rFonts w:ascii="Times New Roman" w:hAnsi="Times New Roman" w:cs="Times New Roman"/>
          <w:sz w:val="28"/>
        </w:rPr>
        <w:t xml:space="preserve">бований к служебному поведению муниципальных служащих, на котором </w:t>
      </w:r>
      <w:r w:rsidR="003F58CA" w:rsidRPr="00751381">
        <w:rPr>
          <w:rFonts w:ascii="Times New Roman" w:hAnsi="Times New Roman" w:cs="Times New Roman"/>
          <w:color w:val="000000"/>
          <w:sz w:val="28"/>
          <w:szCs w:val="28"/>
        </w:rPr>
        <w:t>рассмотрены</w:t>
      </w:r>
      <w:r w:rsidR="003F58CA">
        <w:rPr>
          <w:rFonts w:ascii="Times New Roman" w:hAnsi="Times New Roman" w:cs="Times New Roman"/>
          <w:color w:val="000000"/>
          <w:sz w:val="28"/>
          <w:szCs w:val="28"/>
        </w:rPr>
        <w:t>: 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F58CA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уведомлений от муниципальных служащих администрации МО Громовское сельское поселение об иной оплачиваемой работе (членами участковых избирательных комиссий по проведению выборов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депутатов Государственной Думы РФ; пере</w:t>
      </w:r>
      <w:r w:rsidR="00D04B71">
        <w:rPr>
          <w:rFonts w:ascii="Times New Roman" w:hAnsi="Times New Roman" w:cs="Times New Roman"/>
          <w:color w:val="000000"/>
          <w:sz w:val="28"/>
          <w:szCs w:val="28"/>
        </w:rPr>
        <w:t xml:space="preserve">писчиками при проведении </w:t>
      </w:r>
      <w:proofErr w:type="spellStart"/>
      <w:r w:rsidR="00D04B71">
        <w:rPr>
          <w:rFonts w:ascii="Times New Roman" w:hAnsi="Times New Roman" w:cs="Times New Roman"/>
          <w:color w:val="000000"/>
          <w:sz w:val="28"/>
          <w:szCs w:val="28"/>
        </w:rPr>
        <w:t>микросельхозпереписи</w:t>
      </w:r>
      <w:proofErr w:type="spellEnd"/>
      <w:r w:rsidR="00D04B71">
        <w:rPr>
          <w:rFonts w:ascii="Times New Roman" w:hAnsi="Times New Roman" w:cs="Times New Roman"/>
          <w:color w:val="000000"/>
          <w:sz w:val="28"/>
          <w:szCs w:val="28"/>
        </w:rPr>
        <w:t xml:space="preserve"> и ВПН- 2020</w:t>
      </w:r>
      <w:r w:rsidR="00D157B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FD6477A" w14:textId="3A097A4C" w:rsidR="002647EC" w:rsidRDefault="006044F7" w:rsidP="006044F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основных направлений государственной политики в области противодействия коррупции, постановлением администрации МО 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Громовское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реализован План противодействия коррупции в администрации муниципального образования на 20</w:t>
      </w:r>
      <w:r w:rsidR="00D04B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04B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утвержденный постановлением №</w:t>
      </w:r>
      <w:r w:rsidR="00D1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B71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4B71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30.01.2020 г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</w:t>
      </w:r>
      <w:r w:rsidR="00F02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нце 2021 года </w:t>
      </w:r>
      <w:r w:rsidR="002647EC">
        <w:rPr>
          <w:rFonts w:ascii="Times New Roman" w:eastAsia="Calibri" w:hAnsi="Times New Roman" w:cs="Times New Roman"/>
          <w:sz w:val="28"/>
          <w:szCs w:val="28"/>
        </w:rPr>
        <w:t>в</w:t>
      </w:r>
      <w:r w:rsidR="002647EC" w:rsidRPr="002647EC">
        <w:rPr>
          <w:rFonts w:ascii="Times New Roman" w:eastAsia="Calibri" w:hAnsi="Times New Roman" w:cs="Times New Roman"/>
          <w:sz w:val="28"/>
          <w:szCs w:val="28"/>
        </w:rPr>
        <w:t xml:space="preserve"> соответствии с Указом Президента Российской Федерации от 16.08.2021 года № 478 «О Национальном плане противодействия коррупции на 2021 -2024 годы»</w:t>
      </w:r>
      <w:r w:rsidR="002647EC">
        <w:rPr>
          <w:rFonts w:ascii="Times New Roman" w:eastAsia="Calibri" w:hAnsi="Times New Roman" w:cs="Times New Roman"/>
          <w:sz w:val="28"/>
          <w:szCs w:val="28"/>
        </w:rPr>
        <w:t xml:space="preserve"> было принято постановление администрации </w:t>
      </w:r>
      <w:r w:rsidR="002647EC" w:rsidRPr="002647EC">
        <w:rPr>
          <w:rFonts w:ascii="Times New Roman" w:eastAsia="Calibri" w:hAnsi="Times New Roman" w:cs="Times New Roman"/>
          <w:sz w:val="28"/>
          <w:szCs w:val="28"/>
        </w:rPr>
        <w:t>«</w:t>
      </w:r>
      <w:r w:rsidR="002647EC" w:rsidRPr="00264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мероприятий по противодействию коррупции</w:t>
      </w:r>
      <w:r w:rsidR="002647EC" w:rsidRPr="002647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на 2022 - 2024 годы</w:t>
      </w:r>
      <w:r w:rsidR="002647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7DABDB18" w14:textId="67852BD2" w:rsidR="003F58CA" w:rsidRPr="002647EC" w:rsidRDefault="003F58CA" w:rsidP="002647E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по вопросам противодействия коррупции осуществляется через созданную на основании постановления администрации Комиссию по противодействию коррупции, принимаемые на заседаниях которой меры в 202</w:t>
      </w:r>
      <w:r w:rsidR="006044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направлены на </w:t>
      </w:r>
      <w:r w:rsidRPr="00BA6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дальнейшее совершенствование работы в данной сфере и применение мер административной ответственности в случаях выявления нарушений. </w:t>
      </w:r>
    </w:p>
    <w:p w14:paraId="45012466" w14:textId="7A0F7151" w:rsidR="003F58CA" w:rsidRPr="00BA6F10" w:rsidRDefault="006044F7" w:rsidP="003F5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58CA"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целях обеспечения функционирования единой системы противодействия коррупции осуществлялось постоянное взаимодействие (обмен информацией (документами), участие в совещаниях (заседаниях), предоставление отчетности и запрашиваемых сведений, устные консультации и др.) по вопросам противодействия коррупции с соответствующими координационными органами Правительства Ленинградской области и администрации МО Приозерский муниципальный район Ленинградской области.</w:t>
      </w:r>
    </w:p>
    <w:p w14:paraId="57DE407C" w14:textId="77777777" w:rsidR="003F58CA" w:rsidRPr="00BA6F10" w:rsidRDefault="003F58CA" w:rsidP="003F58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антикоррупционной работы также во многом зависит от состояния работы по проведению антикоррупционной экспертизы </w:t>
      </w: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нормативно-правовых документов и их проектов в том числе Приозерской городской прокуратурой в рамках заключенного Соглашения.</w:t>
      </w:r>
    </w:p>
    <w:p w14:paraId="045CB050" w14:textId="2F686952" w:rsidR="003F58CA" w:rsidRPr="00F55100" w:rsidRDefault="003F58CA" w:rsidP="003F5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осуществлены антикоррупционные экспертизы </w:t>
      </w: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0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администрации и </w:t>
      </w:r>
      <w:r w:rsidR="00604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совета депутатов, являющихся нормативными правовыми актами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E4A9AD" w14:textId="135E774B" w:rsidR="003F58CA" w:rsidRDefault="00AA3985" w:rsidP="003F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3F58CA" w:rsidRPr="00BD49F2">
        <w:rPr>
          <w:rFonts w:ascii="Times New Roman" w:hAnsi="Times New Roman" w:cs="Times New Roman"/>
          <w:sz w:val="28"/>
          <w:szCs w:val="28"/>
        </w:rPr>
        <w:t xml:space="preserve">) В рамках </w:t>
      </w:r>
      <w:r w:rsidR="003F58CA">
        <w:rPr>
          <w:rFonts w:ascii="Times New Roman" w:hAnsi="Times New Roman" w:cs="Times New Roman"/>
          <w:sz w:val="28"/>
          <w:szCs w:val="28"/>
        </w:rPr>
        <w:t>совершенствования организации деятельности в сфере размещения муниципальных заказов вся информация о муниципальных закупках (извещения, конкурсная документация, протоколы) размещается на официальном сайте в Единой информационной системе в сфере закупок.</w:t>
      </w:r>
    </w:p>
    <w:p w14:paraId="494E5007" w14:textId="539D4195" w:rsidR="003F58CA" w:rsidRDefault="003F58CA" w:rsidP="003F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закупок для муниципальных нужд в рамках Федерального закона №44-ФЗ о контрактной системе в сфере закупок товаров, работ, услуг основным способом определения поставщика (исполнителя, подрядчика) на сегодняшний день является проведение аукциона в электронной форме.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создана контрактная служба, функционирует Единая комиссия по осуществлению закупок, на которой рассматриваются первые и вторые части заявок участников аукционов, по итогам их рассмотрения протоколы размещаются на официальном портале ЕИС.</w:t>
      </w:r>
    </w:p>
    <w:p w14:paraId="5C60F1E3" w14:textId="77777777" w:rsidR="003F58CA" w:rsidRDefault="003F58CA" w:rsidP="003F58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ко</w:t>
      </w:r>
      <w:r w:rsidRPr="00FD650E">
        <w:rPr>
          <w:rFonts w:ascii="Times New Roman" w:hAnsi="Times New Roman" w:cs="Times New Roman"/>
          <w:sz w:val="28"/>
          <w:szCs w:val="28"/>
        </w:rPr>
        <w:t>нтроля за проведением закупок для муниципальных нужд, не выявлено.</w:t>
      </w:r>
    </w:p>
    <w:p w14:paraId="0E2C6709" w14:textId="0A1E5081" w:rsidR="003F58CA" w:rsidRPr="00FD650E" w:rsidRDefault="00AA3985" w:rsidP="003F5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3F58CA">
        <w:rPr>
          <w:rFonts w:ascii="Times New Roman" w:hAnsi="Times New Roman" w:cs="Times New Roman"/>
          <w:sz w:val="28"/>
          <w:szCs w:val="28"/>
        </w:rPr>
        <w:t xml:space="preserve">) </w:t>
      </w:r>
      <w:r w:rsidR="003F58CA" w:rsidRPr="00F55100">
        <w:rPr>
          <w:rFonts w:ascii="Times New Roman" w:hAnsi="Times New Roman" w:cs="Times New Roman"/>
          <w:sz w:val="28"/>
          <w:szCs w:val="28"/>
        </w:rPr>
        <w:t>Существенным направлением деятельности в сфере профилактики коррупции является проведение мероприятий внутреннего муниципального финансового контроля, который проводит отдел ВМФК администрации МО Приозерский муниципальный район Ленинградской области на основании заключенного соглашения. В первую очередь такой контроль ориентирован на существенное снижение рисков незаконного и нецелевого использования бюджетных средств.</w:t>
      </w:r>
    </w:p>
    <w:p w14:paraId="2E2C6891" w14:textId="47B3E3E6" w:rsidR="003F58CA" w:rsidRPr="00AA3985" w:rsidRDefault="00AA3985" w:rsidP="00AA39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3F58CA" w:rsidRPr="00FD6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20</w:t>
      </w:r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58CA" w:rsidRPr="00FD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нарушений экономической направленности, в том числе по линии коррупционной направленности в сфере предоставления земельных участков в администрации </w:t>
      </w:r>
      <w:proofErr w:type="spellStart"/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Громовского</w:t>
      </w:r>
      <w:proofErr w:type="spellEnd"/>
      <w:r w:rsidR="003F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F58CA" w:rsidRPr="00FD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допущено не было.</w:t>
      </w:r>
    </w:p>
    <w:p w14:paraId="78B45757" w14:textId="7AD8A8D5" w:rsidR="003F58CA" w:rsidRPr="00F55100" w:rsidRDefault="003F58CA" w:rsidP="003F58CA">
      <w:pPr>
        <w:spacing w:after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39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55100">
        <w:rPr>
          <w:rFonts w:ascii="Times New Roman" w:hAnsi="Times New Roman" w:cs="Times New Roman"/>
          <w:sz w:val="28"/>
          <w:szCs w:val="28"/>
        </w:rPr>
        <w:t xml:space="preserve">К мерам по противодействию коррупционным проявлениям наряду с такими, как формирование в обществе нетерпимости к коррупционному поведению, антикоррупционная экспертиза правовых актов и их проектов,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 и др., Закон 273-ФЗ относит усиление контроля за решением вопросов, содержащихся в обращениях </w:t>
      </w:r>
      <w:r w:rsidRPr="00F55100">
        <w:rPr>
          <w:rFonts w:ascii="Times New Roman" w:hAnsi="Times New Roman" w:cs="Times New Roman"/>
          <w:sz w:val="28"/>
          <w:szCs w:val="28"/>
        </w:rPr>
        <w:lastRenderedPageBreak/>
        <w:t>граждан, обеспечение их доступа к информации о деятельности органов местного самоуправления. Обращения граждан являются эффективной мерой противодействия коррупционным проявлениям, поскольку представляют собой способ информационного взаимодействия населения с органами местного самоуправления, в том числе по вопросам нарушения их прав коррупционными действиями.</w:t>
      </w:r>
    </w:p>
    <w:p w14:paraId="3987AE8D" w14:textId="64245C30" w:rsidR="003F58CA" w:rsidRPr="00F55100" w:rsidRDefault="003F58CA" w:rsidP="003F58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В администрации МО </w:t>
      </w:r>
      <w:r>
        <w:rPr>
          <w:rFonts w:ascii="Times New Roman" w:hAnsi="Times New Roman" w:cs="Times New Roman"/>
          <w:sz w:val="28"/>
          <w:szCs w:val="28"/>
        </w:rPr>
        <w:t>Громовское</w:t>
      </w:r>
      <w:r w:rsidRPr="00F55100">
        <w:rPr>
          <w:rFonts w:ascii="Times New Roman" w:hAnsi="Times New Roman" w:cs="Times New Roman"/>
          <w:sz w:val="28"/>
          <w:szCs w:val="28"/>
        </w:rPr>
        <w:t xml:space="preserve"> сельское поселение проводился постоянный анализ обращений от граждан и организаций на содержание сведений о коррупции. В 202</w:t>
      </w:r>
      <w:r w:rsidR="00AA3985">
        <w:rPr>
          <w:rFonts w:ascii="Times New Roman" w:hAnsi="Times New Roman" w:cs="Times New Roman"/>
          <w:sz w:val="28"/>
          <w:szCs w:val="28"/>
        </w:rPr>
        <w:t>1</w:t>
      </w:r>
      <w:r w:rsidRPr="00F55100">
        <w:rPr>
          <w:rFonts w:ascii="Times New Roman" w:hAnsi="Times New Roman" w:cs="Times New Roman"/>
          <w:sz w:val="28"/>
          <w:szCs w:val="28"/>
        </w:rPr>
        <w:t xml:space="preserve"> году случаев обращений по фактам коррупции, а также по фактам нарушений муниципальными служащими действующего законодательства выявлено не было.</w:t>
      </w:r>
    </w:p>
    <w:p w14:paraId="25401A23" w14:textId="77777777" w:rsidR="003F58CA" w:rsidRPr="00F55100" w:rsidRDefault="003F58CA" w:rsidP="003F58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Анализ информационного обеспечения реализуемой в органах местного самоуправления МО </w:t>
      </w:r>
      <w:r>
        <w:rPr>
          <w:rFonts w:ascii="Times New Roman" w:hAnsi="Times New Roman" w:cs="Times New Roman"/>
          <w:sz w:val="28"/>
          <w:szCs w:val="28"/>
        </w:rPr>
        <w:t xml:space="preserve">Громовское </w:t>
      </w:r>
      <w:r w:rsidRPr="00F55100">
        <w:rPr>
          <w:rFonts w:ascii="Times New Roman" w:hAnsi="Times New Roman" w:cs="Times New Roman"/>
          <w:sz w:val="28"/>
          <w:szCs w:val="28"/>
        </w:rPr>
        <w:t>сельское поселение антикоррупционной работы показывает, что разделы официального сайта администрации, в которых размещаются антикоррупционные материалы, постоянно поддерживаются в актуальном состоянии. В разделе «Противодействие коррупции» размещены сведения о доходах, расходах, об имуществе и обязательствах имущественного характера муниципальных служащих, нормативно-правовая база и методические материалы в сфере противодействия коррупции.</w:t>
      </w:r>
    </w:p>
    <w:p w14:paraId="27376C0F" w14:textId="2C008F6B" w:rsidR="003F58CA" w:rsidRPr="00F55100" w:rsidRDefault="003F58CA" w:rsidP="003F58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27.07.2010 г. № 210-ФЗ «Об организации предоставления государственных и муниципальных услуг» </w:t>
      </w:r>
      <w:proofErr w:type="gramStart"/>
      <w:r w:rsidRPr="00F55100">
        <w:rPr>
          <w:rFonts w:ascii="Times New Roman" w:hAnsi="Times New Roman" w:cs="Times New Roman"/>
          <w:sz w:val="28"/>
          <w:szCs w:val="28"/>
        </w:rPr>
        <w:t>и  обеспечения</w:t>
      </w:r>
      <w:proofErr w:type="gramEnd"/>
      <w:r w:rsidRPr="00F55100">
        <w:rPr>
          <w:rFonts w:ascii="Times New Roman" w:hAnsi="Times New Roman" w:cs="Times New Roman"/>
          <w:sz w:val="28"/>
          <w:szCs w:val="28"/>
        </w:rPr>
        <w:t xml:space="preserve"> права граждан и юридических лиц при получении государственных и муниципальных услуг, в 202</w:t>
      </w:r>
      <w:r w:rsidR="00AA3985">
        <w:rPr>
          <w:rFonts w:ascii="Times New Roman" w:hAnsi="Times New Roman" w:cs="Times New Roman"/>
          <w:sz w:val="28"/>
          <w:szCs w:val="28"/>
        </w:rPr>
        <w:t>1</w:t>
      </w:r>
      <w:r w:rsidRPr="00F55100">
        <w:rPr>
          <w:rFonts w:ascii="Times New Roman" w:hAnsi="Times New Roman" w:cs="Times New Roman"/>
          <w:sz w:val="28"/>
          <w:szCs w:val="28"/>
        </w:rPr>
        <w:t xml:space="preserve"> году администрацией МО </w:t>
      </w:r>
      <w:r>
        <w:rPr>
          <w:rFonts w:ascii="Times New Roman" w:hAnsi="Times New Roman" w:cs="Times New Roman"/>
          <w:sz w:val="28"/>
          <w:szCs w:val="28"/>
        </w:rPr>
        <w:t xml:space="preserve">Громовское </w:t>
      </w:r>
      <w:r w:rsidRPr="00F55100">
        <w:rPr>
          <w:rFonts w:ascii="Times New Roman" w:hAnsi="Times New Roman" w:cs="Times New Roman"/>
          <w:sz w:val="28"/>
          <w:szCs w:val="28"/>
        </w:rPr>
        <w:t>сельское поселение была продолжена работа по совершенствованию предоставления муниципальных услуг, в частности, работа по внесению изменений в административные регламенты</w:t>
      </w:r>
      <w:r w:rsidR="00AA3985">
        <w:rPr>
          <w:rFonts w:ascii="Times New Roman" w:hAnsi="Times New Roman" w:cs="Times New Roman"/>
          <w:sz w:val="28"/>
          <w:szCs w:val="28"/>
        </w:rPr>
        <w:t>.</w:t>
      </w:r>
    </w:p>
    <w:p w14:paraId="14394FE5" w14:textId="77777777" w:rsidR="003F58CA" w:rsidRPr="00F55100" w:rsidRDefault="003F58CA" w:rsidP="003F58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 Конечным итогом разработки и использования административных регламентов являются повышение качества и доступности муниципальных услуг, устранение всех возможных коррупционных проявлений при их предоставлении населению.</w:t>
      </w:r>
    </w:p>
    <w:p w14:paraId="75BAD2DD" w14:textId="6238DB30" w:rsidR="003F58CA" w:rsidRPr="00F55100" w:rsidRDefault="003F58CA" w:rsidP="003F5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Подводя итог вышесказанному, в целях обеспечения обоснованности и результативности мер противодействия коррупции, принимаемых администрацией МО </w:t>
      </w:r>
      <w:r>
        <w:rPr>
          <w:rFonts w:ascii="Times New Roman" w:hAnsi="Times New Roman" w:cs="Times New Roman"/>
          <w:sz w:val="28"/>
          <w:szCs w:val="28"/>
        </w:rPr>
        <w:t xml:space="preserve">Громовское </w:t>
      </w:r>
      <w:r w:rsidRPr="00F55100">
        <w:rPr>
          <w:rFonts w:ascii="Times New Roman" w:hAnsi="Times New Roman" w:cs="Times New Roman"/>
          <w:sz w:val="28"/>
          <w:szCs w:val="28"/>
        </w:rPr>
        <w:t>сельское поселение, принятия в этой сфере адекватных решений, диктуемых обстановкой, устранения возникающих рисков и угроз, непрерывного отслеживания ситуации борьбы с коррупцией в 202</w:t>
      </w:r>
      <w:r w:rsidR="00AA3985">
        <w:rPr>
          <w:rFonts w:ascii="Times New Roman" w:hAnsi="Times New Roman" w:cs="Times New Roman"/>
          <w:sz w:val="28"/>
          <w:szCs w:val="28"/>
        </w:rPr>
        <w:t>2</w:t>
      </w:r>
      <w:r w:rsidRPr="00F55100">
        <w:rPr>
          <w:rFonts w:ascii="Times New Roman" w:hAnsi="Times New Roman" w:cs="Times New Roman"/>
          <w:sz w:val="28"/>
          <w:szCs w:val="28"/>
        </w:rPr>
        <w:t xml:space="preserve"> году необходимо:</w:t>
      </w:r>
    </w:p>
    <w:p w14:paraId="1B385DDA" w14:textId="77777777" w:rsidR="003F58CA" w:rsidRPr="00F55100" w:rsidRDefault="003F58CA" w:rsidP="003F5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>1) повысить эффективность реализации мероприятий по профилактике коррупции;</w:t>
      </w:r>
    </w:p>
    <w:p w14:paraId="5C752785" w14:textId="77777777" w:rsidR="003F58CA" w:rsidRPr="00F55100" w:rsidRDefault="003F58CA" w:rsidP="003F5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2) принимать меры, направленные на совершенствование организационных механизмов предотвращения и выявления конфликта интересов в отношении </w:t>
      </w:r>
      <w:r w:rsidRPr="00F55100">
        <w:rPr>
          <w:rFonts w:ascii="Times New Roman" w:hAnsi="Times New Roman" w:cs="Times New Roman"/>
          <w:sz w:val="28"/>
          <w:szCs w:val="28"/>
        </w:rPr>
        <w:lastRenderedPageBreak/>
        <w:t>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14:paraId="157A036B" w14:textId="77777777" w:rsidR="003F58CA" w:rsidRPr="00F55100" w:rsidRDefault="003F58CA" w:rsidP="003F58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>3) принять первоочередные меры по организации предоставления муниципальных услуг в соответствии с административными регламентами;</w:t>
      </w:r>
    </w:p>
    <w:p w14:paraId="04E1DB25" w14:textId="77777777" w:rsidR="003F58CA" w:rsidRPr="00F55100" w:rsidRDefault="003F58CA" w:rsidP="003F58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4) организовать проведение регулярного мониторинга действующих нормативных правовых актов органов местного самоуправления; </w:t>
      </w:r>
    </w:p>
    <w:p w14:paraId="67A0C18D" w14:textId="77777777" w:rsidR="003F58CA" w:rsidRPr="00F55100" w:rsidRDefault="003F58CA" w:rsidP="003F58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>5) продолжить работу, направленную на повышение эффективности противодействия коррупции при осуществлении закупок товаров, работ, услуг для обеспечения муниципальных нужд;</w:t>
      </w:r>
    </w:p>
    <w:p w14:paraId="1D2E3762" w14:textId="77777777" w:rsidR="003F58CA" w:rsidRPr="00F55100" w:rsidRDefault="003F58CA" w:rsidP="003F58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6) размещать проекты НПА на сайте администрации; </w:t>
      </w:r>
    </w:p>
    <w:p w14:paraId="110F796E" w14:textId="77777777" w:rsidR="003F58CA" w:rsidRPr="00F55100" w:rsidRDefault="003F58CA" w:rsidP="003F58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7)более активно </w:t>
      </w:r>
      <w:hyperlink r:id="rId4" w:tooltip="Вовлечение" w:history="1">
        <w:r w:rsidRPr="003F5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вовлекать общественность</w:t>
        </w:r>
      </w:hyperlink>
      <w:r w:rsidRPr="00F55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антикоррупционную деятельность, используя</w:t>
      </w:r>
      <w:r w:rsidRPr="00F55100">
        <w:rPr>
          <w:rFonts w:ascii="Times New Roman" w:hAnsi="Times New Roman" w:cs="Times New Roman"/>
          <w:sz w:val="28"/>
          <w:szCs w:val="28"/>
        </w:rPr>
        <w:t xml:space="preserve"> потенциал гражданского общества и средства массовой информации;</w:t>
      </w:r>
    </w:p>
    <w:p w14:paraId="74B6709B" w14:textId="19B227BC" w:rsidR="00B356BC" w:rsidRDefault="003F58CA" w:rsidP="003F58CA">
      <w:r w:rsidRPr="00F55100">
        <w:rPr>
          <w:rFonts w:ascii="Times New Roman" w:hAnsi="Times New Roman" w:cs="Times New Roman"/>
          <w:sz w:val="28"/>
          <w:szCs w:val="28"/>
        </w:rPr>
        <w:t>8) пройти обучение муниципальных служащий в сфере противодействия коррупци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sectPr w:rsidR="00B356BC" w:rsidSect="003F58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CA"/>
    <w:rsid w:val="002647EC"/>
    <w:rsid w:val="0038019E"/>
    <w:rsid w:val="003F58CA"/>
    <w:rsid w:val="006044F7"/>
    <w:rsid w:val="007D60BB"/>
    <w:rsid w:val="00AA3985"/>
    <w:rsid w:val="00B356BC"/>
    <w:rsid w:val="00D04B71"/>
    <w:rsid w:val="00D157B4"/>
    <w:rsid w:val="00F0246B"/>
    <w:rsid w:val="00F2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0771"/>
  <w15:chartTrackingRefBased/>
  <w15:docId w15:val="{EA3CCEDB-8697-4CDE-BF73-6FE26991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8CA"/>
    <w:rPr>
      <w:color w:val="0563C1" w:themeColor="hyperlink"/>
      <w:u w:val="single"/>
    </w:rPr>
  </w:style>
  <w:style w:type="paragraph" w:customStyle="1" w:styleId="Default">
    <w:name w:val="Default"/>
    <w:rsid w:val="003F58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F58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2</cp:revision>
  <cp:lastPrinted>2021-03-05T12:00:00Z</cp:lastPrinted>
  <dcterms:created xsi:type="dcterms:W3CDTF">2022-01-20T12:21:00Z</dcterms:created>
  <dcterms:modified xsi:type="dcterms:W3CDTF">2022-01-20T12:21:00Z</dcterms:modified>
</cp:coreProperties>
</file>