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03" w:rsidRDefault="00241603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Громовское сельское поселение</w:t>
      </w:r>
    </w:p>
    <w:p w:rsidR="00004985" w:rsidRP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85">
        <w:rPr>
          <w:rFonts w:ascii="Times New Roman" w:hAnsi="Times New Roman" w:cs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004985" w:rsidRP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85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004985" w:rsidRP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41603">
        <w:rPr>
          <w:rFonts w:ascii="Times New Roman" w:hAnsi="Times New Roman" w:cs="Times New Roman"/>
          <w:b/>
        </w:rPr>
        <w:t>от 1</w:t>
      </w:r>
      <w:r w:rsidR="00241603">
        <w:rPr>
          <w:rFonts w:ascii="Times New Roman" w:hAnsi="Times New Roman" w:cs="Times New Roman"/>
          <w:b/>
        </w:rPr>
        <w:t>2</w:t>
      </w:r>
      <w:r w:rsidRPr="00241603">
        <w:rPr>
          <w:rFonts w:ascii="Times New Roman" w:hAnsi="Times New Roman" w:cs="Times New Roman"/>
          <w:b/>
        </w:rPr>
        <w:t xml:space="preserve"> мая  2015 года</w:t>
      </w:r>
      <w:r w:rsidRPr="008D04BF">
        <w:rPr>
          <w:rFonts w:ascii="Times New Roman" w:hAnsi="Times New Roman" w:cs="Times New Roman"/>
        </w:rPr>
        <w:t xml:space="preserve">                                           </w:t>
      </w:r>
      <w:r w:rsidR="00241603" w:rsidRPr="00241603">
        <w:rPr>
          <w:rFonts w:ascii="Times New Roman" w:hAnsi="Times New Roman" w:cs="Times New Roman"/>
          <w:b/>
        </w:rPr>
        <w:t>№</w:t>
      </w:r>
      <w:r w:rsidR="00241603">
        <w:rPr>
          <w:rFonts w:ascii="Times New Roman" w:hAnsi="Times New Roman" w:cs="Times New Roman"/>
          <w:b/>
        </w:rPr>
        <w:t xml:space="preserve"> 141</w:t>
      </w:r>
    </w:p>
    <w:p w:rsidR="00241603" w:rsidRPr="00241603" w:rsidRDefault="00241603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о доходах, расходах,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лиц,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603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241603">
        <w:rPr>
          <w:rFonts w:ascii="Times New Roman" w:hAnsi="Times New Roman" w:cs="Times New Roman"/>
          <w:sz w:val="24"/>
          <w:szCs w:val="24"/>
        </w:rPr>
        <w:t xml:space="preserve"> отдельные муниципальные должности муниципальной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службы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Приозерский муниципальный район 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Ленинградской области,  должности руководителей муниципальных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учреждений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Pr="00241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сельское поселение муниципального образования Приозерский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области, членов их семей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в информационно – телекоммуникационной сети «Интернет»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Pr="00241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сельское поселение  и предоставления этих сведений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>общероссийским средствам массовой информации для опубликования.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Par1"/>
      <w:bookmarkEnd w:id="0"/>
    </w:p>
    <w:p w:rsidR="00004985" w:rsidRPr="00DA4BC6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</w:rPr>
        <w:t xml:space="preserve">        </w:t>
      </w:r>
      <w:proofErr w:type="gramStart"/>
      <w:r w:rsidRPr="0024160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года </w:t>
      </w:r>
      <w:hyperlink r:id="rId7" w:history="1">
        <w:r w:rsidRPr="00241603">
          <w:rPr>
            <w:rFonts w:ascii="Times New Roman" w:hAnsi="Times New Roman" w:cs="Times New Roman"/>
            <w:color w:val="0000FF"/>
            <w:sz w:val="24"/>
            <w:szCs w:val="24"/>
          </w:rPr>
          <w:t>N 273-ФЗ</w:t>
        </w:r>
      </w:hyperlink>
      <w:r w:rsidRPr="00241603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 от 3 декабря 2012 года </w:t>
      </w:r>
      <w:hyperlink r:id="rId8" w:history="1">
        <w:r w:rsidRPr="00241603">
          <w:rPr>
            <w:rFonts w:ascii="Times New Roman" w:hAnsi="Times New Roman" w:cs="Times New Roman"/>
            <w:color w:val="0000FF"/>
            <w:sz w:val="24"/>
            <w:szCs w:val="24"/>
          </w:rPr>
          <w:t>N 230-ФЗ</w:t>
        </w:r>
      </w:hyperlink>
      <w:r w:rsidRPr="00241603"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9" w:history="1">
        <w:r w:rsidRPr="00241603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24160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8 июля 2013 года N 613 "Вопросы противодействия коррупции", областным </w:t>
      </w:r>
      <w:hyperlink r:id="rId10" w:history="1">
        <w:r w:rsidRPr="0024160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41603">
        <w:rPr>
          <w:rFonts w:ascii="Times New Roman" w:hAnsi="Times New Roman" w:cs="Times New Roman"/>
          <w:sz w:val="24"/>
          <w:szCs w:val="24"/>
        </w:rPr>
        <w:t xml:space="preserve"> от 21 июня 2013 года N 39-оз</w:t>
      </w:r>
      <w:proofErr w:type="gramEnd"/>
      <w:r w:rsidRPr="00241603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241603">
        <w:rPr>
          <w:rFonts w:ascii="Times New Roman" w:hAnsi="Times New Roman" w:cs="Times New Roman"/>
          <w:sz w:val="24"/>
          <w:szCs w:val="24"/>
        </w:rPr>
        <w:t>О внесении изменений в отдельные областные законы в связи с принятием Федерального закона "О контроле за соответствием расходов лиц, замещающих государственные должности, и иных лиц их доходам" Постановлением Правительства Ленинградской области от 21 октября 2013 года № 349 «Об утверждении Порядка размещения сведений о доходах, расходах, об имуществе и обязательствах имущественного характера лиц, замещающих отдельные государственные должности Ленинградской области, отдельные должности</w:t>
      </w:r>
      <w:proofErr w:type="gramEnd"/>
      <w:r w:rsidRPr="00241603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Ленинградской области, членов их семей в информационно – телекоммуникационной сети «Интернет» на официальных сайтах государ</w:t>
      </w:r>
      <w:r w:rsidR="00241603" w:rsidRPr="00241603">
        <w:rPr>
          <w:rFonts w:ascii="Times New Roman" w:hAnsi="Times New Roman" w:cs="Times New Roman"/>
          <w:sz w:val="24"/>
          <w:szCs w:val="24"/>
        </w:rPr>
        <w:t>с</w:t>
      </w:r>
      <w:r w:rsidRPr="00241603">
        <w:rPr>
          <w:rFonts w:ascii="Times New Roman" w:hAnsi="Times New Roman" w:cs="Times New Roman"/>
          <w:sz w:val="24"/>
          <w:szCs w:val="24"/>
        </w:rPr>
        <w:t xml:space="preserve">твенных органов Ленинградской области и предоставления этих сведений общероссийским средствам массовой информации для опубликования </w:t>
      </w:r>
      <w:proofErr w:type="gramStart"/>
      <w:r w:rsidRPr="002416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1603">
        <w:rPr>
          <w:rFonts w:ascii="Times New Roman" w:hAnsi="Times New Roman" w:cs="Times New Roman"/>
          <w:sz w:val="24"/>
          <w:szCs w:val="24"/>
        </w:rPr>
        <w:t xml:space="preserve">в редакции Постановлений Правительства Ленинградской области от 06.08.2014 </w:t>
      </w:r>
      <w:hyperlink r:id="rId11" w:history="1">
        <w:r w:rsidRPr="00241603">
          <w:rPr>
            <w:rFonts w:ascii="Times New Roman" w:hAnsi="Times New Roman" w:cs="Times New Roman"/>
            <w:color w:val="0000FF"/>
            <w:sz w:val="24"/>
            <w:szCs w:val="24"/>
          </w:rPr>
          <w:t>N 351</w:t>
        </w:r>
      </w:hyperlink>
      <w:r w:rsidRPr="00241603">
        <w:rPr>
          <w:rFonts w:ascii="Times New Roman" w:hAnsi="Times New Roman" w:cs="Times New Roman"/>
          <w:sz w:val="24"/>
          <w:szCs w:val="24"/>
        </w:rPr>
        <w:t xml:space="preserve">, от 10.03.2015 </w:t>
      </w:r>
      <w:hyperlink r:id="rId12" w:history="1">
        <w:r w:rsidRPr="00241603">
          <w:rPr>
            <w:rFonts w:ascii="Times New Roman" w:hAnsi="Times New Roman" w:cs="Times New Roman"/>
            <w:color w:val="0000FF"/>
            <w:sz w:val="24"/>
            <w:szCs w:val="24"/>
          </w:rPr>
          <w:t>N 56</w:t>
        </w:r>
      </w:hyperlink>
      <w:r w:rsidRPr="00241603">
        <w:rPr>
          <w:rFonts w:ascii="Times New Roman" w:hAnsi="Times New Roman" w:cs="Times New Roman"/>
          <w:sz w:val="24"/>
          <w:szCs w:val="24"/>
        </w:rPr>
        <w:t xml:space="preserve">), администрация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DA4BC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04985" w:rsidRPr="00DA4BC6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gramStart"/>
      <w:r w:rsidRPr="00241603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41" w:history="1">
        <w:r w:rsidRPr="0024160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241603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отдельные муниципальные должности муниципальной службы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</w:t>
      </w:r>
      <w:r w:rsidRPr="0024160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 Ленинградской области,  должности руководителей муниципальных учреждений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членов их семей в информационно – телекоммуникационной сети</w:t>
      </w:r>
      <w:r w:rsidRPr="008D04BF">
        <w:rPr>
          <w:rFonts w:ascii="Times New Roman" w:hAnsi="Times New Roman" w:cs="Times New Roman"/>
        </w:rPr>
        <w:t xml:space="preserve"> </w:t>
      </w:r>
      <w:r w:rsidRPr="00241603">
        <w:rPr>
          <w:rFonts w:ascii="Times New Roman" w:hAnsi="Times New Roman" w:cs="Times New Roman"/>
          <w:sz w:val="24"/>
          <w:szCs w:val="24"/>
        </w:rPr>
        <w:t>«Интернет» на официальном сайте</w:t>
      </w:r>
      <w:proofErr w:type="gramEnd"/>
      <w:r w:rsidRPr="002416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Pr="00241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>сельское поселение  и предоставления этих сведений общероссийским средствам массовой информации для опубликования.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4985" w:rsidRPr="00241603" w:rsidRDefault="00455E33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gramStart"/>
        <w:r w:rsidR="00004985" w:rsidRPr="0024160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004985" w:rsidRPr="0024160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от </w:t>
      </w:r>
      <w:r w:rsidR="00241603" w:rsidRPr="00241603">
        <w:rPr>
          <w:rFonts w:ascii="Times New Roman" w:hAnsi="Times New Roman" w:cs="Times New Roman"/>
          <w:sz w:val="24"/>
          <w:szCs w:val="24"/>
        </w:rPr>
        <w:t>11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.06.2013г. № </w:t>
      </w:r>
      <w:r w:rsidR="00241603" w:rsidRPr="00241603">
        <w:rPr>
          <w:rFonts w:ascii="Times New Roman" w:hAnsi="Times New Roman" w:cs="Times New Roman"/>
          <w:sz w:val="24"/>
          <w:szCs w:val="24"/>
        </w:rPr>
        <w:t>90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 «Об утверждении Порядка размещения сведений о доходах, об имуществе и обязательствах имущественного характера муниципальных служащих администрации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 муниципального образования Приозерский муниципальный район Ленинградской области и членов их семей в информационно-телекоммуникационной сети Интернет на официальном сайте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и представления этих сведений общероссийским</w:t>
      </w:r>
      <w:proofErr w:type="gramEnd"/>
      <w:r w:rsidR="00004985" w:rsidRPr="00241603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информации»;</w:t>
      </w:r>
    </w:p>
    <w:p w:rsidR="00004985" w:rsidRPr="00241603" w:rsidRDefault="00455E33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004985" w:rsidRPr="0024160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004985" w:rsidRPr="0024160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от </w:t>
      </w:r>
      <w:r w:rsidR="00241603" w:rsidRPr="00241603">
        <w:rPr>
          <w:rFonts w:ascii="Times New Roman" w:hAnsi="Times New Roman" w:cs="Times New Roman"/>
          <w:sz w:val="24"/>
          <w:szCs w:val="24"/>
        </w:rPr>
        <w:t>11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.06.2013г. № </w:t>
      </w:r>
      <w:r w:rsidR="00241603" w:rsidRPr="00241603">
        <w:rPr>
          <w:rFonts w:ascii="Times New Roman" w:hAnsi="Times New Roman" w:cs="Times New Roman"/>
          <w:sz w:val="24"/>
          <w:szCs w:val="24"/>
        </w:rPr>
        <w:t>92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 «Об утверждении Порядка размещения сведений о своих расходах, а также о расходах своих супруги (супруга) и несовершеннолетних детей муниципальных служащих администрации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в информационно-телекоммуникационной сети Интернет на официальном сайте 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и представления этих сведений</w:t>
      </w:r>
      <w:proofErr w:type="gramEnd"/>
      <w:r w:rsidR="00004985" w:rsidRPr="00241603">
        <w:rPr>
          <w:rFonts w:ascii="Times New Roman" w:hAnsi="Times New Roman" w:cs="Times New Roman"/>
          <w:sz w:val="24"/>
          <w:szCs w:val="24"/>
        </w:rPr>
        <w:t xml:space="preserve"> общероссийским средствам массовой информации».</w:t>
      </w:r>
    </w:p>
    <w:p w:rsidR="00004985" w:rsidRPr="00241603" w:rsidRDefault="00455E33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gramStart"/>
        <w:r w:rsidR="00004985" w:rsidRPr="0024160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004985" w:rsidRPr="0024160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от </w:t>
      </w:r>
      <w:r w:rsidR="00241603" w:rsidRPr="00241603">
        <w:rPr>
          <w:rFonts w:ascii="Times New Roman" w:hAnsi="Times New Roman" w:cs="Times New Roman"/>
          <w:sz w:val="24"/>
          <w:szCs w:val="24"/>
        </w:rPr>
        <w:t>11</w:t>
      </w:r>
      <w:r w:rsidR="00004985" w:rsidRPr="00241603">
        <w:rPr>
          <w:rFonts w:ascii="Times New Roman" w:hAnsi="Times New Roman" w:cs="Times New Roman"/>
          <w:sz w:val="24"/>
          <w:szCs w:val="24"/>
        </w:rPr>
        <w:t>.06.2013г. № 9</w:t>
      </w:r>
      <w:r w:rsidR="00241603" w:rsidRPr="00241603">
        <w:rPr>
          <w:rFonts w:ascii="Times New Roman" w:hAnsi="Times New Roman" w:cs="Times New Roman"/>
          <w:sz w:val="24"/>
          <w:szCs w:val="24"/>
        </w:rPr>
        <w:t>3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 «Об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в информационно-телекоммуникационной сети «Интернет» на официальном сайте  муниципального образования </w:t>
      </w:r>
      <w:r w:rsidR="00241603" w:rsidRPr="00241603">
        <w:rPr>
          <w:rFonts w:ascii="Times New Roman" w:hAnsi="Times New Roman" w:cs="Times New Roman"/>
          <w:sz w:val="24"/>
          <w:szCs w:val="24"/>
        </w:rPr>
        <w:t>Громовское</w:t>
      </w:r>
      <w:r w:rsidR="00004985" w:rsidRPr="00241603">
        <w:rPr>
          <w:rFonts w:ascii="Times New Roman" w:hAnsi="Times New Roman" w:cs="Times New Roman"/>
          <w:sz w:val="24"/>
          <w:szCs w:val="24"/>
        </w:rPr>
        <w:t xml:space="preserve"> сельское поселение и представления этих сведений общероссийским средствам массовой информации для опубликования».</w:t>
      </w:r>
      <w:proofErr w:type="gramEnd"/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3. Опубликовать данное постановление </w:t>
      </w:r>
      <w:proofErr w:type="gramStart"/>
      <w:r w:rsidRPr="002416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1603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информации.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>4. Постановление вступает в силу со  дня официального опубликования.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603">
        <w:rPr>
          <w:rFonts w:ascii="Times New Roman" w:hAnsi="Times New Roman" w:cs="Times New Roman"/>
          <w:sz w:val="24"/>
          <w:szCs w:val="24"/>
        </w:rPr>
        <w:t xml:space="preserve">          и.о. Главы администрации:                                                </w:t>
      </w:r>
      <w:r w:rsidR="00241603" w:rsidRPr="00241603">
        <w:rPr>
          <w:rFonts w:ascii="Times New Roman" w:hAnsi="Times New Roman" w:cs="Times New Roman"/>
          <w:sz w:val="24"/>
          <w:szCs w:val="24"/>
        </w:rPr>
        <w:t>Л.Ф.</w:t>
      </w:r>
      <w:r w:rsidRPr="00241603">
        <w:rPr>
          <w:rFonts w:ascii="Times New Roman" w:hAnsi="Times New Roman" w:cs="Times New Roman"/>
          <w:sz w:val="24"/>
          <w:szCs w:val="24"/>
        </w:rPr>
        <w:t>Иванов</w:t>
      </w:r>
      <w:r w:rsidR="00241603" w:rsidRPr="00241603">
        <w:rPr>
          <w:rFonts w:ascii="Times New Roman" w:hAnsi="Times New Roman" w:cs="Times New Roman"/>
          <w:sz w:val="24"/>
          <w:szCs w:val="24"/>
        </w:rPr>
        <w:t>а</w:t>
      </w: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241603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Default="00241603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Горюнова О.Н.</w:t>
      </w:r>
      <w:r w:rsidR="00004985">
        <w:rPr>
          <w:rFonts w:ascii="Times New Roman" w:hAnsi="Times New Roman" w:cs="Times New Roman"/>
          <w:sz w:val="20"/>
          <w:szCs w:val="20"/>
        </w:rPr>
        <w:t xml:space="preserve">    (813 79) 9</w:t>
      </w:r>
      <w:r>
        <w:rPr>
          <w:rFonts w:ascii="Times New Roman" w:hAnsi="Times New Roman" w:cs="Times New Roman"/>
          <w:sz w:val="20"/>
          <w:szCs w:val="20"/>
        </w:rPr>
        <w:t>9</w:t>
      </w:r>
      <w:r w:rsidR="0000498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447</w:t>
      </w:r>
    </w:p>
    <w:p w:rsidR="00004985" w:rsidRPr="007D1307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дело-2, прокуратура-1, СМИ-1</w:t>
      </w: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>УТВЕРЖДЕН</w:t>
      </w: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 администрации</w:t>
      </w: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A4B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2.0</w:t>
      </w:r>
      <w:r w:rsidR="00DA4B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.2015 N </w:t>
      </w:r>
      <w:r w:rsidR="00DA4B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A4BC6">
        <w:rPr>
          <w:rFonts w:ascii="Times New Roman" w:hAnsi="Times New Roman" w:cs="Times New Roman"/>
          <w:sz w:val="24"/>
          <w:szCs w:val="24"/>
        </w:rPr>
        <w:t>1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1"/>
      <w:bookmarkEnd w:id="2"/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8D04BF">
        <w:rPr>
          <w:rFonts w:ascii="Times New Roman" w:hAnsi="Times New Roman" w:cs="Times New Roman"/>
          <w:b/>
          <w:sz w:val="24"/>
          <w:szCs w:val="24"/>
        </w:rPr>
        <w:t xml:space="preserve"> размещения сведений о доходах, расходах,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 лиц,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04BF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8D04BF">
        <w:rPr>
          <w:rFonts w:ascii="Times New Roman" w:hAnsi="Times New Roman" w:cs="Times New Roman"/>
          <w:b/>
          <w:sz w:val="24"/>
          <w:szCs w:val="24"/>
        </w:rPr>
        <w:t xml:space="preserve"> отдельные муниципальные должности муниципальной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  <w:b/>
          <w:sz w:val="24"/>
          <w:szCs w:val="24"/>
        </w:rPr>
        <w:t xml:space="preserve">службы муниципального образования </w:t>
      </w:r>
      <w:r w:rsidR="00DA4BC6">
        <w:rPr>
          <w:rFonts w:ascii="Times New Roman" w:hAnsi="Times New Roman" w:cs="Times New Roman"/>
          <w:b/>
          <w:sz w:val="24"/>
          <w:szCs w:val="24"/>
        </w:rPr>
        <w:t>Громовское</w:t>
      </w:r>
      <w:r w:rsidRPr="008D04B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  <w:b/>
          <w:sz w:val="24"/>
          <w:szCs w:val="24"/>
        </w:rPr>
        <w:t>Ленинградской области,  должности руководителей муниципальных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  <w:b/>
          <w:sz w:val="24"/>
          <w:szCs w:val="24"/>
        </w:rPr>
        <w:t xml:space="preserve">учреждений муниципального образования </w:t>
      </w:r>
      <w:r w:rsidR="00DA4BC6">
        <w:rPr>
          <w:rFonts w:ascii="Times New Roman" w:hAnsi="Times New Roman" w:cs="Times New Roman"/>
          <w:b/>
          <w:sz w:val="24"/>
          <w:szCs w:val="24"/>
        </w:rPr>
        <w:t>Громовское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  <w:b/>
          <w:sz w:val="24"/>
          <w:szCs w:val="24"/>
        </w:rPr>
        <w:t>сельское поселение муниципального образования Приозерский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  <w:b/>
          <w:sz w:val="24"/>
          <w:szCs w:val="24"/>
        </w:rPr>
        <w:t>муниципальный район Ленинградской области, членов их семей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  <w:b/>
          <w:sz w:val="24"/>
          <w:szCs w:val="24"/>
        </w:rPr>
        <w:t>в информационно – телекоммуникационной сети «Интернет»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муниципального образования </w:t>
      </w:r>
      <w:r w:rsidR="00DA4BC6">
        <w:rPr>
          <w:rFonts w:ascii="Times New Roman" w:hAnsi="Times New Roman" w:cs="Times New Roman"/>
          <w:b/>
          <w:sz w:val="24"/>
          <w:szCs w:val="24"/>
        </w:rPr>
        <w:t>Громовское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  <w:b/>
          <w:sz w:val="24"/>
          <w:szCs w:val="24"/>
        </w:rPr>
        <w:t>сельское поселение  и предоставления этих сведений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BF">
        <w:rPr>
          <w:rFonts w:ascii="Times New Roman" w:hAnsi="Times New Roman" w:cs="Times New Roman"/>
          <w:b/>
          <w:sz w:val="24"/>
          <w:szCs w:val="24"/>
        </w:rPr>
        <w:t>общероссийским средствам массовой информации для опубликования</w:t>
      </w:r>
    </w:p>
    <w:p w:rsidR="00004985" w:rsidRPr="008D04BF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>1. Настоящим Порядком уста</w:t>
      </w:r>
      <w:r>
        <w:rPr>
          <w:rFonts w:ascii="Times New Roman" w:hAnsi="Times New Roman" w:cs="Times New Roman"/>
          <w:sz w:val="24"/>
          <w:szCs w:val="24"/>
        </w:rPr>
        <w:t>навливаются обязанности должностного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ответственного за ведение кадровой работы администрации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042D95">
        <w:rPr>
          <w:rFonts w:ascii="Times New Roman" w:hAnsi="Times New Roman" w:cs="Times New Roman"/>
          <w:sz w:val="24"/>
          <w:szCs w:val="24"/>
        </w:rPr>
        <w:t xml:space="preserve"> по размещению в информационно-телекоммуникационной сети "Интернет" и предоставлению общероссийским средствам массовой информации для опубликования в связи с их запросами (далее - размещение в сети "Интернет", предоставление СМИ) сведений о доходах, расходах, об имуществе и обязательствах имущественного характера, </w:t>
      </w:r>
      <w:proofErr w:type="gramStart"/>
      <w:r w:rsidRPr="00042D95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ставленных лицами, </w:t>
      </w:r>
      <w:r w:rsidRPr="007D1FE6">
        <w:rPr>
          <w:rFonts w:ascii="Times New Roman" w:hAnsi="Times New Roman" w:cs="Times New Roman"/>
          <w:sz w:val="24"/>
          <w:szCs w:val="24"/>
        </w:rPr>
        <w:t xml:space="preserve">замещающими отдельные муниципальные должности муниципальной службы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7D1FE6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области,  должности руководителей муниципальных учреждений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7D1FE6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042D95">
        <w:rPr>
          <w:rFonts w:ascii="Times New Roman" w:hAnsi="Times New Roman" w:cs="Times New Roman"/>
          <w:sz w:val="24"/>
          <w:szCs w:val="24"/>
        </w:rPr>
        <w:t xml:space="preserve"> их супругами и несовершеннолетними детьми.</w:t>
      </w:r>
      <w:proofErr w:type="gramEnd"/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>Положения настоящего Порядка распространяются: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должностное</w:t>
      </w:r>
      <w:r w:rsidRPr="00042D95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о, ответственное</w:t>
      </w:r>
      <w:r w:rsidRPr="00042D95">
        <w:rPr>
          <w:rFonts w:ascii="Times New Roman" w:hAnsi="Times New Roman" w:cs="Times New Roman"/>
          <w:sz w:val="24"/>
          <w:szCs w:val="24"/>
        </w:rPr>
        <w:t xml:space="preserve"> за ведение кадровой р</w:t>
      </w:r>
      <w:r>
        <w:rPr>
          <w:rFonts w:ascii="Times New Roman" w:hAnsi="Times New Roman" w:cs="Times New Roman"/>
          <w:sz w:val="24"/>
          <w:szCs w:val="24"/>
        </w:rPr>
        <w:t xml:space="preserve">аботы в администрации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5B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F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D1FE6">
        <w:rPr>
          <w:rFonts w:ascii="Times New Roman" w:hAnsi="Times New Roman" w:cs="Times New Roman"/>
          <w:sz w:val="24"/>
          <w:szCs w:val="24"/>
        </w:rPr>
        <w:t>униципального образования Приозерский муниципальный район  Ленинградской области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 xml:space="preserve">Настоящий Порядок не применяется, если федеральными законами установлен иной порядок размещения указанных сведений </w:t>
      </w:r>
      <w:proofErr w:type="gramStart"/>
      <w:r w:rsidRPr="00042D9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2D95">
        <w:rPr>
          <w:rFonts w:ascii="Times New Roman" w:hAnsi="Times New Roman" w:cs="Times New Roman"/>
          <w:sz w:val="24"/>
          <w:szCs w:val="24"/>
        </w:rPr>
        <w:t>или) их предоставления общероссийским средствам массовой информации для опубликования.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2"/>
      <w:bookmarkEnd w:id="3"/>
      <w:r w:rsidRPr="00042D95">
        <w:rPr>
          <w:rFonts w:ascii="Times New Roman" w:hAnsi="Times New Roman" w:cs="Times New Roman"/>
          <w:sz w:val="24"/>
          <w:szCs w:val="24"/>
        </w:rPr>
        <w:t>2. В сети "Интернет" размещаются и СМИ предоставляются следующие сведения:</w:t>
      </w:r>
    </w:p>
    <w:p w:rsidR="00004985" w:rsidRPr="0016291D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91D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лицу, замещающему  муниципальную должность муниципальной службы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области,  должность руководителя муниципального учреждения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его супруге (супругу) и несовершеннолетним детям на праве </w:t>
      </w:r>
      <w:r w:rsidRPr="0016291D">
        <w:rPr>
          <w:rFonts w:ascii="Times New Roman" w:hAnsi="Times New Roman" w:cs="Times New Roman"/>
          <w:sz w:val="24"/>
          <w:szCs w:val="24"/>
        </w:rPr>
        <w:lastRenderedPageBreak/>
        <w:t>собственности или находящихся в их пользовании, с указанием вида, площади и страны</w:t>
      </w:r>
      <w:proofErr w:type="gramEnd"/>
      <w:r w:rsidRPr="0016291D">
        <w:rPr>
          <w:rFonts w:ascii="Times New Roman" w:hAnsi="Times New Roman" w:cs="Times New Roman"/>
          <w:sz w:val="24"/>
          <w:szCs w:val="24"/>
        </w:rPr>
        <w:t xml:space="preserve"> расположения каждого из таких объектов;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D95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</w:t>
      </w:r>
      <w:r w:rsidRPr="0016291D">
        <w:rPr>
          <w:rFonts w:ascii="Times New Roman" w:hAnsi="Times New Roman" w:cs="Times New Roman"/>
          <w:sz w:val="24"/>
          <w:szCs w:val="24"/>
        </w:rPr>
        <w:t xml:space="preserve">замещающему  муниципальную должность муниципальной службы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области,  должность руководителя муниципального учреждения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042D95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  <w:proofErr w:type="gramEnd"/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</w:t>
      </w:r>
      <w:r>
        <w:rPr>
          <w:rFonts w:ascii="Times New Roman" w:hAnsi="Times New Roman" w:cs="Times New Roman"/>
          <w:sz w:val="24"/>
          <w:szCs w:val="24"/>
        </w:rPr>
        <w:t xml:space="preserve">ещающего </w:t>
      </w:r>
      <w:r w:rsidRPr="0016291D">
        <w:rPr>
          <w:rFonts w:ascii="Times New Roman" w:hAnsi="Times New Roman" w:cs="Times New Roman"/>
          <w:sz w:val="24"/>
          <w:szCs w:val="24"/>
        </w:rPr>
        <w:t xml:space="preserve"> муниципальную должность муниципальной службы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области,  должность руководителя муниципального учреждения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042D95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D95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</w:t>
      </w:r>
      <w:r>
        <w:rPr>
          <w:rFonts w:ascii="Times New Roman" w:hAnsi="Times New Roman" w:cs="Times New Roman"/>
          <w:sz w:val="24"/>
          <w:szCs w:val="24"/>
        </w:rPr>
        <w:t xml:space="preserve">ещающего </w:t>
      </w:r>
      <w:r w:rsidRPr="0016291D">
        <w:rPr>
          <w:rFonts w:ascii="Times New Roman" w:hAnsi="Times New Roman" w:cs="Times New Roman"/>
          <w:sz w:val="24"/>
          <w:szCs w:val="24"/>
        </w:rPr>
        <w:t xml:space="preserve">муниципальную должность муниципальной службы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области,  должность</w:t>
      </w:r>
      <w:proofErr w:type="gramEnd"/>
      <w:r w:rsidRPr="0016291D">
        <w:rPr>
          <w:rFonts w:ascii="Times New Roman" w:hAnsi="Times New Roman" w:cs="Times New Roman"/>
          <w:sz w:val="24"/>
          <w:szCs w:val="24"/>
        </w:rPr>
        <w:t xml:space="preserve"> руководителя муниципального учреждения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042D95">
        <w:rPr>
          <w:rFonts w:ascii="Times New Roman" w:hAnsi="Times New Roman" w:cs="Times New Roman"/>
          <w:sz w:val="24"/>
          <w:szCs w:val="24"/>
        </w:rPr>
        <w:t>, и его супруги (супруга) за три последних года, предшествующих отчетному периоду.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>3. В размещаемых в сети "Интернет" и предоставляемых СМИ сведениях запрещается указывать: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 xml:space="preserve">а) иные сведения, кроме </w:t>
      </w:r>
      <w:proofErr w:type="gramStart"/>
      <w:r w:rsidRPr="00042D95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042D95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62" w:history="1">
        <w:r w:rsidRPr="00042D95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042D9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</w:t>
      </w:r>
      <w:r>
        <w:rPr>
          <w:rFonts w:ascii="Times New Roman" w:hAnsi="Times New Roman" w:cs="Times New Roman"/>
          <w:sz w:val="24"/>
          <w:szCs w:val="24"/>
        </w:rPr>
        <w:t xml:space="preserve">ещающего </w:t>
      </w:r>
      <w:r w:rsidRPr="0016291D">
        <w:rPr>
          <w:rFonts w:ascii="Times New Roman" w:hAnsi="Times New Roman" w:cs="Times New Roman"/>
          <w:sz w:val="24"/>
          <w:szCs w:val="24"/>
        </w:rPr>
        <w:t xml:space="preserve">  муниципальную должность муниципальной службы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области,  должность руководителя муниципального учреждения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042D95">
        <w:rPr>
          <w:rFonts w:ascii="Times New Roman" w:hAnsi="Times New Roman" w:cs="Times New Roman"/>
          <w:sz w:val="24"/>
          <w:szCs w:val="24"/>
        </w:rPr>
        <w:t>;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D95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</w:t>
      </w:r>
      <w:r>
        <w:rPr>
          <w:rFonts w:ascii="Times New Roman" w:hAnsi="Times New Roman" w:cs="Times New Roman"/>
          <w:sz w:val="24"/>
          <w:szCs w:val="24"/>
        </w:rPr>
        <w:t xml:space="preserve">и лица, замещающего </w:t>
      </w:r>
      <w:r w:rsidRPr="0016291D">
        <w:rPr>
          <w:rFonts w:ascii="Times New Roman" w:hAnsi="Times New Roman" w:cs="Times New Roman"/>
          <w:sz w:val="24"/>
          <w:szCs w:val="24"/>
        </w:rPr>
        <w:t xml:space="preserve">  муниципальную должность муниципальной службы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области,  должность руководителя муниципального учреждения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042D95">
        <w:rPr>
          <w:rFonts w:ascii="Times New Roman" w:hAnsi="Times New Roman" w:cs="Times New Roman"/>
          <w:sz w:val="24"/>
          <w:szCs w:val="24"/>
        </w:rPr>
        <w:t>, его супруги (супруга), детей и иных членов семьи;</w:t>
      </w:r>
      <w:proofErr w:type="gramEnd"/>
    </w:p>
    <w:p w:rsidR="00004985" w:rsidRPr="002D5B3E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D5B3E">
        <w:rPr>
          <w:rFonts w:ascii="Times New Roman" w:hAnsi="Times New Roman" w:cs="Times New Roman"/>
        </w:rPr>
        <w:t xml:space="preserve">г) </w:t>
      </w:r>
      <w:r w:rsidRPr="002D5B3E">
        <w:rPr>
          <w:rFonts w:ascii="Times New Roman" w:hAnsi="Times New Roman" w:cs="Times New Roman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лицу, замещающему   муниципальную должность муниципальной службы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2D5B3E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области,  должность руководителя муниципального учреждения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2D5B3E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его супруге </w:t>
      </w:r>
      <w:r w:rsidRPr="002D5B3E">
        <w:rPr>
          <w:rFonts w:ascii="Times New Roman" w:hAnsi="Times New Roman" w:cs="Times New Roman"/>
        </w:rPr>
        <w:t xml:space="preserve">(супругу), детям, иным членам </w:t>
      </w:r>
      <w:r w:rsidRPr="002D5B3E">
        <w:rPr>
          <w:rFonts w:ascii="Times New Roman" w:hAnsi="Times New Roman" w:cs="Times New Roman"/>
        </w:rPr>
        <w:lastRenderedPageBreak/>
        <w:t>семьи на праве собственности или находящихся в их пользовании;</w:t>
      </w:r>
      <w:proofErr w:type="gramEnd"/>
    </w:p>
    <w:p w:rsidR="00004985" w:rsidRPr="002D5B3E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D9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2D95">
        <w:rPr>
          <w:rFonts w:ascii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ar91" w:history="1">
        <w:r w:rsidRPr="00042D95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042D95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62" w:history="1">
        <w:r w:rsidRPr="00042D95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042D95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размещаются в сети "Интернет" и предоставляются СМИ по форме согласно приложению к настоящему Порядку. </w:t>
      </w:r>
      <w:proofErr w:type="gramStart"/>
      <w:r w:rsidRPr="00042D95">
        <w:rPr>
          <w:rFonts w:ascii="Times New Roman" w:hAnsi="Times New Roman" w:cs="Times New Roman"/>
          <w:sz w:val="24"/>
          <w:szCs w:val="24"/>
        </w:rPr>
        <w:t xml:space="preserve">Заполнение формы осуществляется </w:t>
      </w:r>
      <w:r>
        <w:rPr>
          <w:rFonts w:ascii="Times New Roman" w:hAnsi="Times New Roman" w:cs="Times New Roman"/>
          <w:sz w:val="24"/>
          <w:szCs w:val="24"/>
        </w:rPr>
        <w:t>должностным</w:t>
      </w:r>
      <w:r w:rsidRPr="00042D95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ом, ответственным</w:t>
      </w:r>
      <w:r w:rsidRPr="00042D95">
        <w:rPr>
          <w:rFonts w:ascii="Times New Roman" w:hAnsi="Times New Roman" w:cs="Times New Roman"/>
          <w:sz w:val="24"/>
          <w:szCs w:val="24"/>
        </w:rPr>
        <w:t xml:space="preserve"> за ведение кадровой р</w:t>
      </w:r>
      <w:r>
        <w:rPr>
          <w:rFonts w:ascii="Times New Roman" w:hAnsi="Times New Roman" w:cs="Times New Roman"/>
          <w:sz w:val="24"/>
          <w:szCs w:val="24"/>
        </w:rPr>
        <w:t xml:space="preserve">аботы в администрации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7D1FE6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муниципальный район 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2D95">
        <w:rPr>
          <w:rFonts w:ascii="Times New Roman" w:hAnsi="Times New Roman" w:cs="Times New Roman"/>
          <w:sz w:val="24"/>
          <w:szCs w:val="24"/>
        </w:rPr>
        <w:t xml:space="preserve"> на основании сведений, представленных лицами, заме</w:t>
      </w:r>
      <w:r>
        <w:rPr>
          <w:rFonts w:ascii="Times New Roman" w:hAnsi="Times New Roman" w:cs="Times New Roman"/>
          <w:sz w:val="24"/>
          <w:szCs w:val="24"/>
        </w:rPr>
        <w:t>щающими муниципальные должности</w:t>
      </w:r>
      <w:r w:rsidRPr="0016291D">
        <w:rPr>
          <w:rFonts w:ascii="Times New Roman" w:hAnsi="Times New Roman" w:cs="Times New Roman"/>
          <w:sz w:val="24"/>
          <w:szCs w:val="24"/>
        </w:rPr>
        <w:t xml:space="preserve"> муниципальной службы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 Ленинг</w:t>
      </w:r>
      <w:r>
        <w:rPr>
          <w:rFonts w:ascii="Times New Roman" w:hAnsi="Times New Roman" w:cs="Times New Roman"/>
          <w:sz w:val="24"/>
          <w:szCs w:val="24"/>
        </w:rPr>
        <w:t>радской области,  должности руководителей муниципальных учреждений</w:t>
      </w:r>
      <w:r w:rsidRPr="001629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</w:t>
      </w:r>
      <w:proofErr w:type="gramEnd"/>
      <w:r w:rsidRPr="0016291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D95">
        <w:rPr>
          <w:rFonts w:ascii="Times New Roman" w:hAnsi="Times New Roman" w:cs="Times New Roman"/>
          <w:sz w:val="24"/>
          <w:szCs w:val="24"/>
        </w:rPr>
        <w:t xml:space="preserve">Сведения, указанные в </w:t>
      </w:r>
      <w:hyperlink w:anchor="Par62" w:history="1">
        <w:r w:rsidRPr="00042D95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042D95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размещаются в сети "Интернет"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5B3E">
        <w:rPr>
          <w:rFonts w:ascii="Times New Roman" w:hAnsi="Times New Roman" w:cs="Times New Roman"/>
          <w:sz w:val="24"/>
          <w:szCs w:val="24"/>
        </w:rPr>
        <w:t xml:space="preserve"> </w:t>
      </w:r>
      <w:r w:rsidRPr="007D1FE6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муниципальный район  Ленинградской области</w:t>
      </w:r>
      <w:r w:rsidRPr="00042D95">
        <w:rPr>
          <w:rFonts w:ascii="Times New Roman" w:hAnsi="Times New Roman" w:cs="Times New Roman"/>
          <w:sz w:val="24"/>
          <w:szCs w:val="24"/>
        </w:rPr>
        <w:t xml:space="preserve"> и находятся на данном сайте весь период замещен</w:t>
      </w:r>
      <w:r>
        <w:rPr>
          <w:rFonts w:ascii="Times New Roman" w:hAnsi="Times New Roman" w:cs="Times New Roman"/>
          <w:sz w:val="24"/>
          <w:szCs w:val="24"/>
        </w:rPr>
        <w:t>ия лицом муниципальной должности</w:t>
      </w:r>
      <w:r w:rsidRPr="0016291D">
        <w:rPr>
          <w:rFonts w:ascii="Times New Roman" w:hAnsi="Times New Roman" w:cs="Times New Roman"/>
          <w:sz w:val="24"/>
          <w:szCs w:val="24"/>
        </w:rPr>
        <w:t xml:space="preserve"> муниципальной службы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 Ленинг</w:t>
      </w:r>
      <w:r>
        <w:rPr>
          <w:rFonts w:ascii="Times New Roman" w:hAnsi="Times New Roman" w:cs="Times New Roman"/>
          <w:sz w:val="24"/>
          <w:szCs w:val="24"/>
        </w:rPr>
        <w:t>радской области,  должности</w:t>
      </w:r>
      <w:r w:rsidRPr="0016291D">
        <w:rPr>
          <w:rFonts w:ascii="Times New Roman" w:hAnsi="Times New Roman" w:cs="Times New Roman"/>
          <w:sz w:val="24"/>
          <w:szCs w:val="24"/>
        </w:rPr>
        <w:t xml:space="preserve"> руководителя муниципального учреждения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End"/>
      <w:r w:rsidRPr="001629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D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2D95">
        <w:rPr>
          <w:rFonts w:ascii="Times New Roman" w:hAnsi="Times New Roman" w:cs="Times New Roman"/>
          <w:sz w:val="24"/>
          <w:szCs w:val="24"/>
        </w:rPr>
        <w:t xml:space="preserve"> замещение которой влечет за собой обязанность представлять сведения о доходах, расходах, об имуществе и обязательствах имущественного характера.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 xml:space="preserve">Сведения, указанные в </w:t>
      </w:r>
      <w:hyperlink w:anchor="Par62" w:history="1">
        <w:r w:rsidRPr="00042D95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042D95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обновляются в течение 14 рабочих дней со дня истечения срока, установленного для их представления.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Должностное лицо, ответственное</w:t>
      </w:r>
      <w:r w:rsidRPr="002D5B3E">
        <w:rPr>
          <w:rFonts w:ascii="Times New Roman" w:hAnsi="Times New Roman" w:cs="Times New Roman"/>
          <w:sz w:val="24"/>
          <w:szCs w:val="24"/>
        </w:rPr>
        <w:t xml:space="preserve"> </w:t>
      </w:r>
      <w:r w:rsidRPr="00042D95">
        <w:rPr>
          <w:rFonts w:ascii="Times New Roman" w:hAnsi="Times New Roman" w:cs="Times New Roman"/>
          <w:sz w:val="24"/>
          <w:szCs w:val="24"/>
        </w:rPr>
        <w:t>за ведение кадровой р</w:t>
      </w:r>
      <w:r>
        <w:rPr>
          <w:rFonts w:ascii="Times New Roman" w:hAnsi="Times New Roman" w:cs="Times New Roman"/>
          <w:sz w:val="24"/>
          <w:szCs w:val="24"/>
        </w:rPr>
        <w:t xml:space="preserve">аботы в администрации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7D1FE6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муниципальный район  Ленинградской области</w:t>
      </w:r>
      <w:r w:rsidRPr="00042D95">
        <w:rPr>
          <w:rFonts w:ascii="Times New Roman" w:hAnsi="Times New Roman" w:cs="Times New Roman"/>
          <w:sz w:val="24"/>
          <w:szCs w:val="24"/>
        </w:rPr>
        <w:t>:</w:t>
      </w: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D95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общероссийского средства массовой информации сообщают о нем лицу, зам</w:t>
      </w:r>
      <w:r>
        <w:rPr>
          <w:rFonts w:ascii="Times New Roman" w:hAnsi="Times New Roman" w:cs="Times New Roman"/>
          <w:sz w:val="24"/>
          <w:szCs w:val="24"/>
        </w:rPr>
        <w:t xml:space="preserve">ещающему муниципальную должность муниципальной службы </w:t>
      </w:r>
      <w:r w:rsidRPr="001629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 Ленинг</w:t>
      </w:r>
      <w:r>
        <w:rPr>
          <w:rFonts w:ascii="Times New Roman" w:hAnsi="Times New Roman" w:cs="Times New Roman"/>
          <w:sz w:val="24"/>
          <w:szCs w:val="24"/>
        </w:rPr>
        <w:t>радской области,  должность руководителя муниципального учреждения</w:t>
      </w:r>
      <w:r w:rsidRPr="001629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16291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042D95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  <w:proofErr w:type="gramEnd"/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D95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62" w:history="1">
        <w:r w:rsidRPr="00042D95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042D95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2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F0F22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ведение кадровой работы в администрации муниципального образования </w:t>
      </w:r>
      <w:r w:rsidR="00DA4BC6">
        <w:rPr>
          <w:rFonts w:ascii="Times New Roman" w:hAnsi="Times New Roman" w:cs="Times New Roman"/>
          <w:sz w:val="24"/>
          <w:szCs w:val="24"/>
        </w:rPr>
        <w:t>Громовское</w:t>
      </w:r>
      <w:r w:rsidRPr="003F0F22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обеспечивающие размещение в сети "Интернет" и предоставление СМИ сведений, указанных в </w:t>
      </w:r>
      <w:hyperlink w:anchor="Par62" w:history="1">
        <w:r w:rsidRPr="003F0F22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F0F22">
        <w:rPr>
          <w:rFonts w:ascii="Times New Roman" w:hAnsi="Times New Roman" w:cs="Times New Roman"/>
          <w:sz w:val="24"/>
          <w:szCs w:val="24"/>
        </w:rPr>
        <w:t xml:space="preserve">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85" w:rsidRPr="00042D95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  <w:sectPr w:rsidR="00004985" w:rsidRPr="00042D95" w:rsidSect="00DA4BC6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Par86"/>
      <w:bookmarkEnd w:id="4"/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0F22">
        <w:rPr>
          <w:rFonts w:ascii="Times New Roman" w:hAnsi="Times New Roman" w:cs="Times New Roman"/>
          <w:sz w:val="18"/>
          <w:szCs w:val="18"/>
        </w:rPr>
        <w:t>Приложение</w:t>
      </w: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0F22">
        <w:rPr>
          <w:rFonts w:ascii="Times New Roman" w:hAnsi="Times New Roman" w:cs="Times New Roman"/>
          <w:sz w:val="18"/>
          <w:szCs w:val="18"/>
        </w:rPr>
        <w:t>к Порядку</w:t>
      </w:r>
      <w:proofErr w:type="gramStart"/>
      <w:r w:rsidRPr="003F0F22">
        <w:rPr>
          <w:rFonts w:ascii="Times New Roman" w:hAnsi="Times New Roman" w:cs="Times New Roman"/>
          <w:sz w:val="18"/>
          <w:szCs w:val="18"/>
        </w:rPr>
        <w:t>..</w:t>
      </w:r>
      <w:proofErr w:type="gramEnd"/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F22">
        <w:rPr>
          <w:rFonts w:ascii="Times New Roman" w:hAnsi="Times New Roman" w:cs="Times New Roman"/>
          <w:sz w:val="18"/>
          <w:szCs w:val="18"/>
        </w:rPr>
        <w:t>(Форма)</w:t>
      </w: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0F22">
        <w:rPr>
          <w:rFonts w:ascii="Times New Roman" w:hAnsi="Times New Roman" w:cs="Times New Roman"/>
          <w:sz w:val="18"/>
          <w:szCs w:val="18"/>
        </w:rPr>
        <w:t>СВЕДЕНИЯ</w:t>
      </w: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0F22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</w:t>
      </w: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0F22">
        <w:rPr>
          <w:rFonts w:ascii="Times New Roman" w:hAnsi="Times New Roman" w:cs="Times New Roman"/>
          <w:sz w:val="18"/>
          <w:szCs w:val="18"/>
        </w:rPr>
        <w:t>имущественного характера за период с 1 января 20__ года</w:t>
      </w: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0F22">
        <w:rPr>
          <w:rFonts w:ascii="Times New Roman" w:hAnsi="Times New Roman" w:cs="Times New Roman"/>
          <w:sz w:val="18"/>
          <w:szCs w:val="18"/>
        </w:rPr>
        <w:t>по 31 декабря 20__ года</w:t>
      </w: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757"/>
        <w:gridCol w:w="1304"/>
        <w:gridCol w:w="964"/>
        <w:gridCol w:w="912"/>
        <w:gridCol w:w="1134"/>
        <w:gridCol w:w="898"/>
        <w:gridCol w:w="964"/>
        <w:gridCol w:w="1134"/>
        <w:gridCol w:w="907"/>
        <w:gridCol w:w="1077"/>
        <w:gridCol w:w="964"/>
        <w:gridCol w:w="2154"/>
      </w:tblGrid>
      <w:tr w:rsidR="00004985" w:rsidRPr="003F0F22" w:rsidTr="00DA4BC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ar187" w:history="1">
              <w:r w:rsidRPr="003F0F2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3F0F22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F22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ar188" w:history="1">
              <w:r w:rsidRPr="003F0F2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3F0F22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004985" w:rsidRPr="003F0F22" w:rsidTr="00DA4BC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985" w:rsidRPr="003F0F22" w:rsidTr="00DA4BC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985" w:rsidRPr="003F0F22" w:rsidTr="00DA4BC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985" w:rsidRPr="003F0F22" w:rsidTr="00DA4BC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985" w:rsidRPr="003F0F22" w:rsidTr="00DA4BC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985" w:rsidRPr="003F0F22" w:rsidTr="00DA4BC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985" w:rsidRPr="003F0F22" w:rsidTr="00DA4BC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F2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85" w:rsidRPr="003F0F22" w:rsidRDefault="00004985" w:rsidP="00DA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187"/>
      <w:bookmarkEnd w:id="5"/>
      <w:r w:rsidRPr="003F0F22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3F0F22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3F0F22">
        <w:rPr>
          <w:rFonts w:ascii="Times New Roman" w:hAnsi="Times New Roman" w:cs="Times New Roman"/>
          <w:sz w:val="18"/>
          <w:szCs w:val="18"/>
        </w:rPr>
        <w:t xml:space="preserve">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ar188"/>
      <w:bookmarkEnd w:id="6"/>
      <w:r w:rsidRPr="003F0F22">
        <w:rPr>
          <w:rFonts w:ascii="Times New Roman" w:hAnsi="Times New Roman" w:cs="Times New Roman"/>
          <w:sz w:val="18"/>
          <w:szCs w:val="18"/>
        </w:rPr>
        <w:t>&lt;2&gt; 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периоду.</w:t>
      </w: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4985" w:rsidRPr="003F0F22" w:rsidRDefault="00004985" w:rsidP="0000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4985" w:rsidRPr="003F0F22" w:rsidRDefault="00004985" w:rsidP="0000498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004985" w:rsidRPr="003F0F22" w:rsidRDefault="00004985" w:rsidP="00004985">
      <w:pPr>
        <w:rPr>
          <w:rFonts w:ascii="Times New Roman" w:hAnsi="Times New Roman" w:cs="Times New Roman"/>
        </w:rPr>
      </w:pPr>
    </w:p>
    <w:p w:rsidR="00363160" w:rsidRPr="00004985" w:rsidRDefault="00363160">
      <w:pPr>
        <w:rPr>
          <w:rFonts w:ascii="Times New Roman" w:hAnsi="Times New Roman" w:cs="Times New Roman"/>
          <w:sz w:val="24"/>
          <w:szCs w:val="24"/>
        </w:rPr>
      </w:pPr>
    </w:p>
    <w:sectPr w:rsidR="00363160" w:rsidRPr="00004985" w:rsidSect="00DA4BC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C6" w:rsidRDefault="00DA4BC6" w:rsidP="00455E33">
      <w:pPr>
        <w:spacing w:after="0" w:line="240" w:lineRule="auto"/>
      </w:pPr>
      <w:r>
        <w:separator/>
      </w:r>
    </w:p>
  </w:endnote>
  <w:endnote w:type="continuationSeparator" w:id="1">
    <w:p w:rsidR="00DA4BC6" w:rsidRDefault="00DA4BC6" w:rsidP="0045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29424"/>
      <w:docPartObj>
        <w:docPartGallery w:val="Page Numbers (Bottom of Page)"/>
        <w:docPartUnique/>
      </w:docPartObj>
    </w:sdtPr>
    <w:sdtContent>
      <w:p w:rsidR="00DA4BC6" w:rsidRDefault="00DA4BC6">
        <w:pPr>
          <w:pStyle w:val="a3"/>
          <w:jc w:val="right"/>
        </w:pPr>
        <w:fldSimple w:instr=" PAGE   \* MERGEFORMAT ">
          <w:r w:rsidR="00674F6B">
            <w:rPr>
              <w:noProof/>
            </w:rPr>
            <w:t>2</w:t>
          </w:r>
        </w:fldSimple>
      </w:p>
    </w:sdtContent>
  </w:sdt>
  <w:p w:rsidR="00DA4BC6" w:rsidRDefault="00DA4B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C6" w:rsidRDefault="00DA4BC6" w:rsidP="00455E33">
      <w:pPr>
        <w:spacing w:after="0" w:line="240" w:lineRule="auto"/>
      </w:pPr>
      <w:r>
        <w:separator/>
      </w:r>
    </w:p>
  </w:footnote>
  <w:footnote w:type="continuationSeparator" w:id="1">
    <w:p w:rsidR="00DA4BC6" w:rsidRDefault="00DA4BC6" w:rsidP="00455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985"/>
    <w:rsid w:val="0000002D"/>
    <w:rsid w:val="000019EE"/>
    <w:rsid w:val="00002B55"/>
    <w:rsid w:val="00003FED"/>
    <w:rsid w:val="00004985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603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5E33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7C4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4F6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4BC6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4985"/>
  </w:style>
  <w:style w:type="paragraph" w:styleId="a5">
    <w:name w:val="Balloon Text"/>
    <w:basedOn w:val="a"/>
    <w:link w:val="a6"/>
    <w:uiPriority w:val="99"/>
    <w:semiHidden/>
    <w:unhideWhenUsed/>
    <w:rsid w:val="0024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ECCF75BB3D6F793B140EDD05BF690F3AB2C582473363EEEA3454F2A2TEw1K" TargetMode="External"/><Relationship Id="rId13" Type="http://schemas.openxmlformats.org/officeDocument/2006/relationships/hyperlink" Target="consultantplus://offline/ref=36ECCF75BB3D6F793B140FD705BF690F3AB6C087473763EEEA3454F2A2TEw1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ECCF75BB3D6F793B140EDD05BF690F3AB2C582413563EEEA3454F2A2TEw1K" TargetMode="External"/><Relationship Id="rId12" Type="http://schemas.openxmlformats.org/officeDocument/2006/relationships/hyperlink" Target="consultantplus://offline/ref=36ECCF75BB3D6F793B140FD705BF690F3AB0CF87453E63EEEA3454F2A2E1CFCC2E347AF42B7A8AB2TFwD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6ECCF75BB3D6F793B140FD705BF690F3AB0C787403063EEEA3454F2A2E1CFCC2E347AF42B7A8AB2TFwD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6ECCF75BB3D6F793B140FD705BF690F3AB6C1824D3063EEEA3454F2A2TEw1K" TargetMode="External"/><Relationship Id="rId10" Type="http://schemas.openxmlformats.org/officeDocument/2006/relationships/hyperlink" Target="consultantplus://offline/ref=36ECCF75BB3D6F793B140FD705BF690F3AB6C184453163EEEA3454F2A2TEw1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ECCF75BB3D6F793B140EDD05BF690F3AB3C381453463EEEA3454F2A2E1CFCC2E347AF42B7A8AB6TFwBK" TargetMode="External"/><Relationship Id="rId14" Type="http://schemas.openxmlformats.org/officeDocument/2006/relationships/hyperlink" Target="consultantplus://offline/ref=36ECCF75BB3D6F793B140FD705BF690F3AB6C1824D3063EEEA3454F2A2TEw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2</cp:revision>
  <cp:lastPrinted>2015-05-13T09:19:00Z</cp:lastPrinted>
  <dcterms:created xsi:type="dcterms:W3CDTF">2015-05-13T08:46:00Z</dcterms:created>
  <dcterms:modified xsi:type="dcterms:W3CDTF">2015-05-13T09:33:00Z</dcterms:modified>
</cp:coreProperties>
</file>