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35" w:rsidRDefault="00296835" w:rsidP="00296835"/>
    <w:p w:rsidR="009B6614" w:rsidRPr="00697B1A" w:rsidRDefault="009B6614" w:rsidP="009B6614">
      <w:pPr>
        <w:jc w:val="center"/>
      </w:pPr>
      <w:r w:rsidRPr="00697B1A">
        <w:rPr>
          <w:noProof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35" w:rsidRDefault="00296835" w:rsidP="0029683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296835" w:rsidRDefault="00296835" w:rsidP="00296835">
      <w:pPr>
        <w:jc w:val="center"/>
        <w:rPr>
          <w:b/>
        </w:rPr>
      </w:pPr>
      <w:r>
        <w:rPr>
          <w:b/>
        </w:rPr>
        <w:t>Громовское сельское поселение</w:t>
      </w:r>
    </w:p>
    <w:p w:rsidR="00296835" w:rsidRDefault="00296835" w:rsidP="00296835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:rsidR="00296835" w:rsidRDefault="00296835" w:rsidP="00296835">
      <w:pPr>
        <w:jc w:val="center"/>
        <w:rPr>
          <w:b/>
        </w:rPr>
      </w:pPr>
      <w:r>
        <w:rPr>
          <w:b/>
        </w:rPr>
        <w:t xml:space="preserve">Ленинградской области </w:t>
      </w:r>
    </w:p>
    <w:p w:rsidR="00296835" w:rsidRDefault="00296835" w:rsidP="00296835">
      <w:pPr>
        <w:jc w:val="center"/>
      </w:pPr>
    </w:p>
    <w:p w:rsidR="00296835" w:rsidRDefault="00296835" w:rsidP="0029683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96835" w:rsidRDefault="00296835" w:rsidP="00296835">
      <w:pPr>
        <w:jc w:val="center"/>
        <w:rPr>
          <w:b/>
        </w:rPr>
      </w:pPr>
    </w:p>
    <w:p w:rsidR="00296835" w:rsidRDefault="00296835" w:rsidP="00296835">
      <w:pPr>
        <w:rPr>
          <w:b/>
        </w:rPr>
      </w:pPr>
    </w:p>
    <w:p w:rsidR="00296835" w:rsidRPr="00296835" w:rsidRDefault="00296835" w:rsidP="00296835">
      <w:pPr>
        <w:rPr>
          <w:b/>
        </w:rPr>
      </w:pPr>
      <w:r w:rsidRPr="00296835">
        <w:rPr>
          <w:b/>
        </w:rPr>
        <w:t>от 16 марта   2015 года                     №  63</w:t>
      </w:r>
    </w:p>
    <w:p w:rsidR="00296835" w:rsidRPr="00296835" w:rsidRDefault="00296835" w:rsidP="00296835">
      <w:pPr>
        <w:tabs>
          <w:tab w:val="left" w:pos="0"/>
        </w:tabs>
        <w:ind w:firstLine="709"/>
        <w:jc w:val="both"/>
        <w:rPr>
          <w:b/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962"/>
      </w:tblGrid>
      <w:tr w:rsidR="00296835" w:rsidRPr="00591F4B" w:rsidTr="00296835">
        <w:trPr>
          <w:trHeight w:val="1732"/>
        </w:trPr>
        <w:tc>
          <w:tcPr>
            <w:tcW w:w="4962" w:type="dxa"/>
          </w:tcPr>
          <w:p w:rsidR="00296835" w:rsidRPr="00591F4B" w:rsidRDefault="00296835" w:rsidP="00296835">
            <w:pPr>
              <w:jc w:val="both"/>
              <w:rPr>
                <w:sz w:val="23"/>
                <w:szCs w:val="23"/>
              </w:rPr>
            </w:pPr>
            <w:r w:rsidRPr="00591F4B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б утверждении Порядка представления сведений о  расходах муниципальными служащими </w:t>
            </w:r>
            <w:r w:rsidRPr="001C4360">
              <w:t>администрации</w:t>
            </w:r>
            <w:r>
              <w:t xml:space="preserve"> муниципального образования Громовское сельское поселение</w:t>
            </w:r>
            <w:r w:rsidRPr="001C4360">
              <w:t xml:space="preserve"> муниципального образования Приозерский муниципальный район Ленинградской области</w:t>
            </w:r>
            <w:r>
              <w:rPr>
                <w:sz w:val="23"/>
                <w:szCs w:val="23"/>
              </w:rPr>
              <w:t xml:space="preserve"> в новой редакции.</w:t>
            </w:r>
          </w:p>
        </w:tc>
      </w:tr>
    </w:tbl>
    <w:p w:rsidR="00296835" w:rsidRPr="00591F4B" w:rsidRDefault="00296835" w:rsidP="00296835">
      <w:pPr>
        <w:pStyle w:val="a7"/>
        <w:rPr>
          <w:sz w:val="23"/>
          <w:szCs w:val="23"/>
        </w:rPr>
      </w:pPr>
    </w:p>
    <w:p w:rsidR="00296835" w:rsidRPr="007A38BA" w:rsidRDefault="00296835" w:rsidP="00296835">
      <w:pPr>
        <w:pStyle w:val="a7"/>
        <w:ind w:firstLine="709"/>
        <w:jc w:val="both"/>
        <w:rPr>
          <w:sz w:val="16"/>
          <w:szCs w:val="16"/>
        </w:rPr>
      </w:pPr>
    </w:p>
    <w:p w:rsidR="00296835" w:rsidRPr="00FD0628" w:rsidRDefault="00296835" w:rsidP="00296835">
      <w:pPr>
        <w:ind w:firstLine="709"/>
        <w:jc w:val="both"/>
        <w:rPr>
          <w:b/>
          <w:sz w:val="23"/>
          <w:szCs w:val="23"/>
        </w:rPr>
      </w:pPr>
      <w:proofErr w:type="gramStart"/>
      <w:r w:rsidRPr="00591F4B"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соответствии с Указом Президента Российской Федерации от23.06.2014г.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Указом Президента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 2 апреля 2013 года № 309 «О мерах по реализации отдельных полномочий Федерального Закона «О противодействии коррупции»» и Федеральными законами  от 25 декабря</w:t>
      </w:r>
      <w:proofErr w:type="gramEnd"/>
      <w:r>
        <w:rPr>
          <w:sz w:val="23"/>
          <w:szCs w:val="23"/>
        </w:rPr>
        <w:t xml:space="preserve"> 2008 года № 273-ФЗ «О противодействии коррупции</w:t>
      </w:r>
      <w:proofErr w:type="gramStart"/>
      <w:r>
        <w:rPr>
          <w:sz w:val="23"/>
          <w:szCs w:val="23"/>
        </w:rPr>
        <w:t>»(</w:t>
      </w:r>
      <w:proofErr w:type="gramEnd"/>
      <w:r>
        <w:rPr>
          <w:sz w:val="23"/>
          <w:szCs w:val="23"/>
        </w:rPr>
        <w:t xml:space="preserve">с изменениями и дополнениями), от 3 декабря 2012 года № 230-ФЗ «О контроле за соответствием расходов лиц, замещающих государственные должности, и иных лиц их доходам» (с изменениями и дополнениями), от 2 марта 2007 года № 25-ФЗ «О муниципальной службе в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>»(с изменениями и дополнениями),</w:t>
      </w:r>
      <w:bookmarkStart w:id="0" w:name="_GoBack"/>
      <w:bookmarkEnd w:id="0"/>
      <w:r w:rsidRPr="00591F4B">
        <w:rPr>
          <w:sz w:val="23"/>
          <w:szCs w:val="23"/>
        </w:rPr>
        <w:t>администрация муниципального о</w:t>
      </w:r>
      <w:r>
        <w:rPr>
          <w:sz w:val="23"/>
          <w:szCs w:val="23"/>
        </w:rPr>
        <w:t>бразования Громовское сельское поселение</w:t>
      </w:r>
      <w:r w:rsidRPr="00591F4B">
        <w:rPr>
          <w:sz w:val="23"/>
          <w:szCs w:val="23"/>
        </w:rPr>
        <w:t xml:space="preserve"> </w:t>
      </w:r>
      <w:r w:rsidRPr="00FD0628">
        <w:rPr>
          <w:b/>
          <w:sz w:val="23"/>
          <w:szCs w:val="23"/>
        </w:rPr>
        <w:t>ПОСТАНОВЛЯЕТ:</w:t>
      </w:r>
    </w:p>
    <w:p w:rsidR="00296835" w:rsidRDefault="00296835" w:rsidP="00296835">
      <w:pPr>
        <w:ind w:firstLine="709"/>
        <w:jc w:val="both"/>
        <w:rPr>
          <w:sz w:val="23"/>
          <w:szCs w:val="23"/>
        </w:rPr>
      </w:pPr>
      <w:r w:rsidRPr="002B2A9A">
        <w:rPr>
          <w:sz w:val="23"/>
          <w:szCs w:val="23"/>
        </w:rPr>
        <w:t>1.</w:t>
      </w:r>
      <w:r w:rsidRPr="00591F4B">
        <w:rPr>
          <w:sz w:val="23"/>
          <w:szCs w:val="23"/>
        </w:rPr>
        <w:t xml:space="preserve">Утвердить </w:t>
      </w:r>
      <w:r>
        <w:rPr>
          <w:sz w:val="23"/>
          <w:szCs w:val="23"/>
        </w:rPr>
        <w:t xml:space="preserve">Порядок представления сведений о расходах муниципальными служащими   </w:t>
      </w:r>
      <w:r w:rsidRPr="00591F4B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муниципального образования Громовское сельское поселение</w:t>
      </w:r>
      <w:r w:rsidRPr="00591F4B">
        <w:rPr>
          <w:sz w:val="23"/>
          <w:szCs w:val="23"/>
        </w:rPr>
        <w:t xml:space="preserve"> муниципального образования Приозерский муниципальный район Ленинградской области</w:t>
      </w:r>
      <w:r>
        <w:rPr>
          <w:sz w:val="23"/>
          <w:szCs w:val="23"/>
        </w:rPr>
        <w:t xml:space="preserve"> в новой редакции   (приложение 1).</w:t>
      </w:r>
    </w:p>
    <w:p w:rsidR="00296835" w:rsidRDefault="00296835" w:rsidP="0029683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 Должностному лицу, ответственному за ведение кадровой работы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ознакомить лиц, замещающих должности муниципальной службы, с настоящим постановлением</w:t>
      </w:r>
    </w:p>
    <w:p w:rsidR="00296835" w:rsidRDefault="00296835" w:rsidP="0029683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3. Постановление администрации муниципального образования от 11.06.2013г. № 91 «</w:t>
      </w:r>
      <w:r w:rsidRPr="00591F4B">
        <w:rPr>
          <w:sz w:val="23"/>
          <w:szCs w:val="23"/>
        </w:rPr>
        <w:t>О</w:t>
      </w:r>
      <w:r>
        <w:rPr>
          <w:sz w:val="23"/>
          <w:szCs w:val="23"/>
        </w:rPr>
        <w:t xml:space="preserve">б утверждении Порядка представления сведений о  расходах муниципальными служащими </w:t>
      </w:r>
      <w:r w:rsidRPr="001C4360">
        <w:t>администрации</w:t>
      </w:r>
      <w:r>
        <w:t xml:space="preserve"> муниципального образования Громовское сельское поселение</w:t>
      </w:r>
      <w:r w:rsidRPr="001C4360">
        <w:t xml:space="preserve"> муниципального образования Приозерский муниципальный район Ленинградской области</w:t>
      </w:r>
      <w:r>
        <w:t>» признать утратившим силу.</w:t>
      </w:r>
    </w:p>
    <w:p w:rsidR="00296835" w:rsidRDefault="00296835" w:rsidP="0029683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Опубликовать данное постановление в средствах массовой информации  и разместить  на официальном сайте </w:t>
      </w:r>
      <w:r w:rsidRPr="008C7717">
        <w:t>муниципального образования</w:t>
      </w:r>
      <w:r>
        <w:t xml:space="preserve"> </w:t>
      </w:r>
      <w:r w:rsidR="009B6614">
        <w:t>Громовское</w:t>
      </w:r>
      <w:r>
        <w:t xml:space="preserve"> сельское поселение в сети Интернет</w:t>
      </w:r>
      <w:r>
        <w:rPr>
          <w:sz w:val="23"/>
          <w:szCs w:val="23"/>
        </w:rPr>
        <w:t>.</w:t>
      </w:r>
    </w:p>
    <w:p w:rsidR="00296835" w:rsidRDefault="00296835" w:rsidP="00296835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5. Постановление вступает в силу со дня его официального опубликования.</w:t>
      </w:r>
    </w:p>
    <w:p w:rsidR="00296835" w:rsidRDefault="00296835" w:rsidP="00296835">
      <w:pPr>
        <w:jc w:val="both"/>
        <w:rPr>
          <w:sz w:val="23"/>
          <w:szCs w:val="23"/>
        </w:rPr>
      </w:pPr>
    </w:p>
    <w:p w:rsidR="00296835" w:rsidRDefault="009B6614" w:rsidP="00296835">
      <w:pPr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296835">
        <w:rPr>
          <w:sz w:val="23"/>
          <w:szCs w:val="23"/>
        </w:rPr>
        <w:t>.о</w:t>
      </w:r>
      <w:proofErr w:type="gramStart"/>
      <w:r w:rsidR="00296835">
        <w:rPr>
          <w:sz w:val="23"/>
          <w:szCs w:val="23"/>
        </w:rPr>
        <w:t>.</w:t>
      </w:r>
      <w:r>
        <w:rPr>
          <w:sz w:val="23"/>
          <w:szCs w:val="23"/>
        </w:rPr>
        <w:t>г</w:t>
      </w:r>
      <w:proofErr w:type="gramEnd"/>
      <w:r w:rsidR="00296835">
        <w:rPr>
          <w:sz w:val="23"/>
          <w:szCs w:val="23"/>
        </w:rPr>
        <w:t xml:space="preserve">лавы администрации:                                                                   </w:t>
      </w:r>
      <w:r>
        <w:rPr>
          <w:sz w:val="23"/>
          <w:szCs w:val="23"/>
        </w:rPr>
        <w:t>Л</w:t>
      </w:r>
      <w:r w:rsidR="00296835">
        <w:rPr>
          <w:sz w:val="23"/>
          <w:szCs w:val="23"/>
        </w:rPr>
        <w:t>.</w:t>
      </w:r>
      <w:r>
        <w:rPr>
          <w:sz w:val="23"/>
          <w:szCs w:val="23"/>
        </w:rPr>
        <w:t>Ф</w:t>
      </w:r>
      <w:r w:rsidR="00296835">
        <w:rPr>
          <w:sz w:val="23"/>
          <w:szCs w:val="23"/>
        </w:rPr>
        <w:t>.Иванов</w:t>
      </w:r>
      <w:r>
        <w:rPr>
          <w:sz w:val="23"/>
          <w:szCs w:val="23"/>
        </w:rPr>
        <w:t>а</w:t>
      </w:r>
    </w:p>
    <w:p w:rsidR="00296835" w:rsidRDefault="00296835" w:rsidP="00296835">
      <w:pPr>
        <w:jc w:val="both"/>
        <w:rPr>
          <w:sz w:val="14"/>
          <w:szCs w:val="14"/>
        </w:rPr>
      </w:pPr>
    </w:p>
    <w:p w:rsidR="00296835" w:rsidRDefault="00296835" w:rsidP="00296835">
      <w:pPr>
        <w:jc w:val="both"/>
        <w:rPr>
          <w:sz w:val="14"/>
          <w:szCs w:val="14"/>
        </w:rPr>
      </w:pPr>
    </w:p>
    <w:p w:rsidR="00296835" w:rsidRDefault="00296835" w:rsidP="00296835">
      <w:pPr>
        <w:jc w:val="both"/>
        <w:rPr>
          <w:sz w:val="14"/>
          <w:szCs w:val="14"/>
        </w:rPr>
      </w:pPr>
    </w:p>
    <w:p w:rsidR="00296835" w:rsidRPr="004A5D6B" w:rsidRDefault="009B6614" w:rsidP="00296835">
      <w:pPr>
        <w:jc w:val="both"/>
        <w:rPr>
          <w:sz w:val="20"/>
          <w:szCs w:val="20"/>
        </w:rPr>
      </w:pPr>
      <w:r>
        <w:rPr>
          <w:sz w:val="20"/>
          <w:szCs w:val="20"/>
        </w:rPr>
        <w:t>Горюнова</w:t>
      </w:r>
      <w:r w:rsidR="00296835">
        <w:rPr>
          <w:sz w:val="20"/>
          <w:szCs w:val="20"/>
        </w:rPr>
        <w:t>(813 79) 9</w:t>
      </w:r>
      <w:r>
        <w:rPr>
          <w:sz w:val="20"/>
          <w:szCs w:val="20"/>
        </w:rPr>
        <w:t>9</w:t>
      </w:r>
      <w:r w:rsidR="00296835">
        <w:rPr>
          <w:sz w:val="20"/>
          <w:szCs w:val="20"/>
        </w:rPr>
        <w:t>-</w:t>
      </w:r>
      <w:r>
        <w:rPr>
          <w:sz w:val="20"/>
          <w:szCs w:val="20"/>
        </w:rPr>
        <w:t>447</w:t>
      </w:r>
    </w:p>
    <w:p w:rsidR="00296835" w:rsidRDefault="00296835" w:rsidP="00296835">
      <w:pPr>
        <w:jc w:val="both"/>
        <w:rPr>
          <w:sz w:val="14"/>
          <w:szCs w:val="14"/>
        </w:rPr>
      </w:pPr>
    </w:p>
    <w:p w:rsidR="00296835" w:rsidRDefault="00296835" w:rsidP="0029683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Разослано: дело-3, прокуратура-1,регистр-1 СМИ-1; </w:t>
      </w:r>
    </w:p>
    <w:p w:rsidR="009B6614" w:rsidRDefault="009B6614" w:rsidP="00296835">
      <w:pPr>
        <w:jc w:val="right"/>
      </w:pPr>
    </w:p>
    <w:p w:rsidR="009B6614" w:rsidRDefault="009B6614" w:rsidP="00296835">
      <w:pPr>
        <w:jc w:val="right"/>
      </w:pPr>
    </w:p>
    <w:p w:rsidR="009B6614" w:rsidRDefault="009B6614" w:rsidP="00296835">
      <w:pPr>
        <w:jc w:val="right"/>
      </w:pPr>
    </w:p>
    <w:p w:rsidR="009B6614" w:rsidRDefault="009B6614" w:rsidP="00296835">
      <w:pPr>
        <w:jc w:val="right"/>
      </w:pPr>
    </w:p>
    <w:p w:rsidR="00296835" w:rsidRPr="00576A4B" w:rsidRDefault="00296835" w:rsidP="00296835">
      <w:pPr>
        <w:jc w:val="right"/>
        <w:rPr>
          <w:sz w:val="14"/>
          <w:szCs w:val="14"/>
        </w:rPr>
      </w:pPr>
      <w:r>
        <w:t>Утвержден</w:t>
      </w:r>
    </w:p>
    <w:p w:rsidR="00296835" w:rsidRDefault="00296835" w:rsidP="00296835">
      <w:pPr>
        <w:ind w:left="3969" w:firstLine="709"/>
        <w:jc w:val="right"/>
      </w:pPr>
      <w:r w:rsidRPr="002435BD">
        <w:t>постановлением администрации муниципального образован</w:t>
      </w:r>
      <w:r>
        <w:t xml:space="preserve">ия </w:t>
      </w:r>
    </w:p>
    <w:p w:rsidR="00296835" w:rsidRPr="002435BD" w:rsidRDefault="009B6614" w:rsidP="00296835">
      <w:pPr>
        <w:ind w:left="3969" w:firstLine="709"/>
        <w:jc w:val="right"/>
      </w:pPr>
      <w:r>
        <w:t>Громовское</w:t>
      </w:r>
      <w:r w:rsidR="00296835">
        <w:t xml:space="preserve"> сельское поселение</w:t>
      </w:r>
    </w:p>
    <w:p w:rsidR="00296835" w:rsidRPr="002435BD" w:rsidRDefault="00296835" w:rsidP="00296835">
      <w:pPr>
        <w:ind w:left="3969" w:firstLine="709"/>
        <w:jc w:val="right"/>
      </w:pPr>
      <w:r w:rsidRPr="002435BD">
        <w:t xml:space="preserve">от </w:t>
      </w:r>
      <w:r>
        <w:t xml:space="preserve">16 </w:t>
      </w:r>
      <w:r w:rsidR="009B6614">
        <w:t>марта</w:t>
      </w:r>
      <w:r>
        <w:t xml:space="preserve"> 2015 года  </w:t>
      </w:r>
      <w:r w:rsidRPr="002435BD">
        <w:t xml:space="preserve">№ </w:t>
      </w:r>
      <w:r>
        <w:t xml:space="preserve"> </w:t>
      </w:r>
      <w:r w:rsidR="009B6614">
        <w:t>63</w:t>
      </w:r>
    </w:p>
    <w:p w:rsidR="00296835" w:rsidRPr="002435BD" w:rsidRDefault="00296835" w:rsidP="00296835">
      <w:pPr>
        <w:ind w:left="3969" w:firstLine="709"/>
        <w:jc w:val="right"/>
      </w:pPr>
      <w:r>
        <w:t>(п</w:t>
      </w:r>
      <w:r w:rsidRPr="002435BD">
        <w:t>риложение 1</w:t>
      </w:r>
      <w:r>
        <w:t>)</w:t>
      </w:r>
    </w:p>
    <w:p w:rsidR="00296835" w:rsidRPr="002435BD" w:rsidRDefault="00296835" w:rsidP="00296835">
      <w:pPr>
        <w:ind w:firstLine="709"/>
        <w:jc w:val="right"/>
      </w:pPr>
    </w:p>
    <w:p w:rsidR="00296835" w:rsidRPr="002435BD" w:rsidRDefault="00296835" w:rsidP="00296835">
      <w:pPr>
        <w:ind w:firstLine="709"/>
        <w:jc w:val="both"/>
      </w:pPr>
    </w:p>
    <w:p w:rsidR="00296835" w:rsidRPr="002435BD" w:rsidRDefault="00296835" w:rsidP="00296835">
      <w:pPr>
        <w:ind w:firstLine="709"/>
        <w:jc w:val="both"/>
      </w:pPr>
    </w:p>
    <w:p w:rsidR="00296835" w:rsidRPr="002435BD" w:rsidRDefault="00296835" w:rsidP="00296835">
      <w:pPr>
        <w:ind w:firstLine="709"/>
        <w:jc w:val="center"/>
      </w:pPr>
      <w:r>
        <w:t>ПОРЯДОК</w:t>
      </w:r>
    </w:p>
    <w:p w:rsidR="00296835" w:rsidRDefault="00296835" w:rsidP="00296835">
      <w:pPr>
        <w:ind w:firstLine="709"/>
        <w:jc w:val="center"/>
      </w:pPr>
      <w:r>
        <w:t xml:space="preserve">представления сведений о </w:t>
      </w:r>
      <w:r>
        <w:rPr>
          <w:sz w:val="23"/>
          <w:szCs w:val="23"/>
        </w:rPr>
        <w:t xml:space="preserve"> расходах муниципальными служащими </w:t>
      </w:r>
      <w:r w:rsidRPr="002435BD">
        <w:t xml:space="preserve"> администрации</w:t>
      </w:r>
      <w:r>
        <w:t xml:space="preserve"> муниципального образования </w:t>
      </w:r>
      <w:r w:rsidR="009B6614">
        <w:t>Громовское</w:t>
      </w:r>
      <w:r>
        <w:t xml:space="preserve"> сельское поселение</w:t>
      </w:r>
    </w:p>
    <w:p w:rsidR="00296835" w:rsidRDefault="00296835" w:rsidP="00296835">
      <w:pPr>
        <w:ind w:firstLine="709"/>
        <w:jc w:val="center"/>
      </w:pPr>
      <w:r w:rsidRPr="002435BD">
        <w:t xml:space="preserve">муниципального образования Приозерский муниципальный район </w:t>
      </w:r>
    </w:p>
    <w:p w:rsidR="00296835" w:rsidRPr="002435BD" w:rsidRDefault="00296835" w:rsidP="00296835">
      <w:pPr>
        <w:ind w:firstLine="709"/>
        <w:jc w:val="center"/>
      </w:pPr>
      <w:r w:rsidRPr="002435BD">
        <w:t>Ленинградской области</w:t>
      </w:r>
    </w:p>
    <w:p w:rsidR="00296835" w:rsidRPr="002435BD" w:rsidRDefault="00296835" w:rsidP="00296835">
      <w:pPr>
        <w:ind w:firstLine="709"/>
        <w:jc w:val="both"/>
      </w:pPr>
    </w:p>
    <w:p w:rsidR="00296835" w:rsidRPr="00991DAF" w:rsidRDefault="00296835" w:rsidP="00296835">
      <w:pPr>
        <w:ind w:firstLine="709"/>
        <w:jc w:val="center"/>
        <w:rPr>
          <w:sz w:val="10"/>
          <w:szCs w:val="10"/>
        </w:rPr>
      </w:pPr>
    </w:p>
    <w:p w:rsidR="00296835" w:rsidRPr="002435BD" w:rsidRDefault="00296835" w:rsidP="00296835">
      <w:pPr>
        <w:ind w:firstLine="709"/>
        <w:jc w:val="both"/>
      </w:pPr>
      <w:r>
        <w:t xml:space="preserve">1. </w:t>
      </w:r>
      <w:proofErr w:type="gramStart"/>
      <w:r>
        <w:t>Настоящим Поряд</w:t>
      </w:r>
      <w:r w:rsidR="009B6614">
        <w:t>о</w:t>
      </w:r>
      <w:r>
        <w:t>к</w:t>
      </w:r>
      <w:r w:rsidR="009B6614">
        <w:t xml:space="preserve"> </w:t>
      </w:r>
      <w:r>
        <w:t xml:space="preserve">определяется осуществление представления муниципальными служащими, замещающими должность муниципальной службы, включённую в соответствующий перечень должностей,  </w:t>
      </w:r>
      <w:r w:rsidRPr="005449EB">
        <w:t>администрации муниципально</w:t>
      </w:r>
      <w:r>
        <w:t xml:space="preserve">го образования </w:t>
      </w:r>
      <w:r w:rsidR="009B6614">
        <w:t>Громовское</w:t>
      </w:r>
      <w:r>
        <w:t xml:space="preserve"> сельское поселение сведений 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</w:t>
      </w:r>
      <w: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>
        <w:t xml:space="preserve">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  </w:t>
      </w:r>
    </w:p>
    <w:p w:rsidR="00296835" w:rsidRDefault="00296835" w:rsidP="00296835">
      <w:pPr>
        <w:ind w:firstLine="709"/>
        <w:jc w:val="both"/>
      </w:pPr>
      <w:r w:rsidRPr="002435BD">
        <w:t xml:space="preserve">2. </w:t>
      </w:r>
      <w:r>
        <w:t xml:space="preserve">Обязанность представления сведений </w:t>
      </w:r>
      <w:r>
        <w:rPr>
          <w:sz w:val="23"/>
          <w:szCs w:val="23"/>
        </w:rPr>
        <w:t>о своих расходах, а также о расходах своих супруги (супруга) и несовершеннолетних детей в соответствии с федеральными законами возлагается на муниципальных служащих</w:t>
      </w:r>
      <w:r>
        <w:t>, замещающих должность муниципальной службы, включённую в соответствующий перечень должностей.</w:t>
      </w:r>
    </w:p>
    <w:p w:rsidR="00296835" w:rsidRDefault="00296835" w:rsidP="00296835">
      <w:pPr>
        <w:ind w:firstLine="709"/>
        <w:jc w:val="both"/>
        <w:rPr>
          <w:sz w:val="23"/>
          <w:szCs w:val="23"/>
        </w:rPr>
      </w:pPr>
      <w:r>
        <w:t xml:space="preserve"> 3. Сведения </w:t>
      </w:r>
      <w:r>
        <w:rPr>
          <w:sz w:val="23"/>
          <w:szCs w:val="23"/>
        </w:rPr>
        <w:t xml:space="preserve">о  расходах представляются ведущему специалисту по кадровой работе по форме справки, утверждённой  Указом Президента </w:t>
      </w:r>
      <w:r w:rsidRPr="00153EAB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 xml:space="preserve"> от23.06.2014г.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proofErr w:type="gramStart"/>
      <w:r>
        <w:rPr>
          <w:sz w:val="23"/>
          <w:szCs w:val="23"/>
        </w:rPr>
        <w:t>,е</w:t>
      </w:r>
      <w:proofErr w:type="gramEnd"/>
      <w:r>
        <w:rPr>
          <w:sz w:val="23"/>
          <w:szCs w:val="23"/>
        </w:rPr>
        <w:t>жегодно, не позднее 30 апреля года, следующего за отчётным, согласно приложению 1 к Порядку.</w:t>
      </w:r>
    </w:p>
    <w:p w:rsidR="00296835" w:rsidRDefault="00296835" w:rsidP="00296835">
      <w:pPr>
        <w:ind w:firstLine="709"/>
        <w:jc w:val="both"/>
      </w:pPr>
      <w:r>
        <w:t>4. Муниципальный служащий представляет:</w:t>
      </w:r>
    </w:p>
    <w:p w:rsidR="00296835" w:rsidRDefault="00296835" w:rsidP="00296835">
      <w:pPr>
        <w:ind w:firstLine="709"/>
        <w:jc w:val="both"/>
      </w:pPr>
      <w:proofErr w:type="gramStart"/>
      <w:r>
        <w:t>сведения о своих расходах, а также о расходах своих супруги (супруга) и несовершеннолетних детей за отчётный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</w:t>
      </w:r>
      <w:proofErr w:type="gramEnd"/>
      <w:r>
        <w:t xml:space="preserve"> </w:t>
      </w:r>
      <w:proofErr w:type="gramStart"/>
      <w:r>
        <w:t>последних</w:t>
      </w:r>
      <w:proofErr w:type="gramEnd"/>
      <w:r>
        <w:t xml:space="preserve"> года, предшествующих совершению сделки;</w:t>
      </w:r>
    </w:p>
    <w:p w:rsidR="00296835" w:rsidRDefault="00296835" w:rsidP="00296835">
      <w:pPr>
        <w:ind w:firstLine="709"/>
        <w:jc w:val="both"/>
      </w:pPr>
      <w:r>
        <w:t>сведения  об источниках получения средств, за счет которых совершена сделка, указанная в абзаце втором настоящего пункта.</w:t>
      </w:r>
    </w:p>
    <w:p w:rsidR="00296835" w:rsidRDefault="00296835" w:rsidP="00296835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соответствием расходов муниципального служащего,</w:t>
      </w:r>
      <w:r>
        <w:rPr>
          <w:sz w:val="23"/>
          <w:szCs w:val="23"/>
        </w:rPr>
        <w:t xml:space="preserve"> а также о расходах своих супруги (супруга) и несовершеннолетних детей</w:t>
      </w:r>
      <w:r>
        <w:t xml:space="preserve"> их доходам осуществляется ведущим специалистом по кадровой работе.</w:t>
      </w:r>
    </w:p>
    <w:p w:rsidR="00296835" w:rsidRDefault="00296835" w:rsidP="00296835">
      <w:pPr>
        <w:ind w:firstLine="709"/>
        <w:jc w:val="both"/>
      </w:pPr>
      <w:r>
        <w:t xml:space="preserve">6. Сведения </w:t>
      </w:r>
      <w:r>
        <w:rPr>
          <w:sz w:val="23"/>
          <w:szCs w:val="23"/>
        </w:rPr>
        <w:t>о расходах, представляемые</w:t>
      </w:r>
      <w:r>
        <w:t xml:space="preserve"> муниципальным служащим, приобщаются к личному делу муниципального служащего.</w:t>
      </w:r>
    </w:p>
    <w:p w:rsidR="00296835" w:rsidRDefault="00296835" w:rsidP="00296835">
      <w:pPr>
        <w:ind w:firstLine="709"/>
        <w:jc w:val="both"/>
      </w:pPr>
    </w:p>
    <w:p w:rsidR="00296835" w:rsidRDefault="00296835" w:rsidP="00296835">
      <w:pPr>
        <w:ind w:firstLine="709"/>
        <w:jc w:val="both"/>
      </w:pPr>
      <w:r>
        <w:t>7. Сведения о</w:t>
      </w:r>
      <w:r>
        <w:rPr>
          <w:sz w:val="23"/>
          <w:szCs w:val="23"/>
        </w:rPr>
        <w:t xml:space="preserve"> расходах, </w:t>
      </w:r>
      <w:r>
        <w:t>представляемые муниципальным служащим, относятся к информации ограниченного доступа. Сведения о</w:t>
      </w:r>
      <w:r>
        <w:rPr>
          <w:sz w:val="23"/>
          <w:szCs w:val="23"/>
        </w:rPr>
        <w:t xml:space="preserve"> расходах, </w:t>
      </w:r>
      <w:r>
        <w:t xml:space="preserve">представляемые муниципальным </w:t>
      </w:r>
      <w:r>
        <w:lastRenderedPageBreak/>
        <w:t>служащим, отнесённые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296835" w:rsidRDefault="00296835" w:rsidP="00296835">
      <w:pPr>
        <w:ind w:firstLine="709"/>
        <w:jc w:val="both"/>
      </w:pPr>
      <w: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96835" w:rsidRDefault="00296835" w:rsidP="00296835">
      <w:pPr>
        <w:ind w:firstLine="709"/>
        <w:jc w:val="both"/>
      </w:pPr>
      <w:r>
        <w:t>9. В случае непредставления или представления неполных или недостоверных сведений о расходах муниципальный служащий несёт ответственность в соответствии с законодательством Российской Федерации.</w:t>
      </w:r>
    </w:p>
    <w:p w:rsidR="00296835" w:rsidRDefault="00296835" w:rsidP="00296835">
      <w:pPr>
        <w:jc w:val="right"/>
      </w:pPr>
      <w:r>
        <w:br w:type="page"/>
      </w:r>
      <w:r>
        <w:lastRenderedPageBreak/>
        <w:t>Приложение 1</w:t>
      </w:r>
    </w:p>
    <w:p w:rsidR="00296835" w:rsidRDefault="00296835" w:rsidP="00296835">
      <w:pPr>
        <w:ind w:left="3402"/>
        <w:jc w:val="right"/>
      </w:pPr>
      <w:r>
        <w:t>к Порядку</w:t>
      </w:r>
      <w:r w:rsidR="009B6614">
        <w:t xml:space="preserve"> </w:t>
      </w:r>
      <w:r>
        <w:t xml:space="preserve">представления </w:t>
      </w:r>
    </w:p>
    <w:p w:rsidR="00296835" w:rsidRDefault="00296835" w:rsidP="00296835">
      <w:pPr>
        <w:ind w:left="3402"/>
        <w:jc w:val="right"/>
      </w:pPr>
      <w:r>
        <w:t xml:space="preserve">сведений о </w:t>
      </w:r>
      <w:r>
        <w:rPr>
          <w:sz w:val="23"/>
          <w:szCs w:val="23"/>
        </w:rPr>
        <w:t xml:space="preserve"> расходах муниципальными служащими </w:t>
      </w:r>
      <w:r w:rsidRPr="002435BD">
        <w:t xml:space="preserve"> администрации муниципал</w:t>
      </w:r>
      <w:r>
        <w:t xml:space="preserve">ьного образования  </w:t>
      </w:r>
    </w:p>
    <w:p w:rsidR="00296835" w:rsidRPr="002435BD" w:rsidRDefault="009B6614" w:rsidP="00296835">
      <w:pPr>
        <w:ind w:left="3402"/>
        <w:jc w:val="right"/>
      </w:pPr>
      <w:r>
        <w:t>Громовское</w:t>
      </w:r>
      <w:r w:rsidR="00296835">
        <w:t xml:space="preserve"> сельское поселение</w:t>
      </w:r>
    </w:p>
    <w:p w:rsidR="00296835" w:rsidRDefault="00296835" w:rsidP="00296835">
      <w:pPr>
        <w:ind w:left="3402"/>
        <w:jc w:val="right"/>
      </w:pPr>
    </w:p>
    <w:p w:rsidR="00296835" w:rsidRDefault="00296835" w:rsidP="00296835">
      <w:pPr>
        <w:tabs>
          <w:tab w:val="left" w:pos="11907"/>
        </w:tabs>
        <w:spacing w:before="60"/>
        <w:ind w:left="7513"/>
      </w:pPr>
    </w:p>
    <w:p w:rsidR="00296835" w:rsidRDefault="00296835" w:rsidP="00296835">
      <w:pPr>
        <w:tabs>
          <w:tab w:val="left" w:pos="11907"/>
        </w:tabs>
        <w:spacing w:before="60"/>
        <w:ind w:left="7513"/>
      </w:pPr>
    </w:p>
    <w:p w:rsidR="00296835" w:rsidRPr="0098604A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0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296835" w:rsidRPr="0098604A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8604A">
        <w:rPr>
          <w:rFonts w:ascii="Times New Roman" w:hAnsi="Times New Roman" w:cs="Times New Roman"/>
          <w:b/>
          <w:sz w:val="16"/>
          <w:szCs w:val="16"/>
          <w:u w:val="single"/>
        </w:rPr>
        <w:t>(указывается наименование кадрового  подразделения муниципального органа, иного   органа или организации)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B106CA">
        <w:rPr>
          <w:rFonts w:ascii="Times New Roman" w:hAnsi="Times New Roman" w:cs="Times New Roman"/>
          <w:b/>
          <w:sz w:val="24"/>
          <w:szCs w:val="24"/>
        </w:rPr>
        <w:t>СПРАВКА</w:t>
      </w:r>
      <w:hyperlink w:anchor="Par605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96835" w:rsidRPr="00B106CA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CA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296835" w:rsidRPr="00491C2B" w:rsidRDefault="00296835" w:rsidP="00296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06CA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  <w:hyperlink w:anchor="Par606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  (фамилия, имя, отчество, дата рождения, серия и номер паспорта,  дата выдачи и орган, выдавший паспорт)</w:t>
      </w:r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</w:t>
      </w:r>
      <w:proofErr w:type="gramStart"/>
      <w:r w:rsidRPr="00057001">
        <w:rPr>
          <w:rFonts w:ascii="Times New Roman" w:hAnsi="Times New Roman" w:cs="Times New Roman"/>
        </w:rPr>
        <w:t>(место работы (службы), занимаемая (замещаемая) должность; в случае  отсутствия основного места работы (службы) - род занятий; должность,  на замещение которой претендует гражданин (если применимо))</w:t>
      </w:r>
      <w:proofErr w:type="gramEnd"/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</w:p>
    <w:p w:rsidR="00296835" w:rsidRPr="00491C2B" w:rsidRDefault="00296835" w:rsidP="00296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C2B">
        <w:rPr>
          <w:rFonts w:ascii="Times New Roman" w:hAnsi="Times New Roman" w:cs="Times New Roman"/>
          <w:sz w:val="24"/>
          <w:szCs w:val="24"/>
        </w:rPr>
        <w:t>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491C2B">
        <w:rPr>
          <w:rFonts w:ascii="Times New Roman" w:hAnsi="Times New Roman" w:cs="Times New Roman"/>
          <w:sz w:val="24"/>
          <w:szCs w:val="24"/>
        </w:rPr>
        <w:t>,</w:t>
      </w: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                                                                    (адрес места регистрации)</w:t>
      </w:r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491C2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91C2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(фамилия, имя, отчество, год рождения, серия и номер паспорта, дата выдачи и орган, выдавший паспорт)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>(адрес места регистрации, основное ме</w:t>
      </w:r>
      <w:r>
        <w:rPr>
          <w:rFonts w:ascii="Times New Roman" w:hAnsi="Times New Roman" w:cs="Times New Roman"/>
        </w:rPr>
        <w:t>сто работы (службы), занимаемая</w:t>
      </w:r>
      <w:r w:rsidRPr="00057001">
        <w:rPr>
          <w:rFonts w:ascii="Times New Roman" w:hAnsi="Times New Roman" w:cs="Times New Roman"/>
        </w:rPr>
        <w:t xml:space="preserve">  (замещаемая) должность)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Pr="00057001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057001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Pr="00491C2B">
        <w:rPr>
          <w:rFonts w:ascii="Times New Roman" w:hAnsi="Times New Roman" w:cs="Times New Roman"/>
          <w:sz w:val="24"/>
          <w:szCs w:val="24"/>
        </w:rPr>
        <w:t xml:space="preserve">     и</w:t>
      </w:r>
      <w:r>
        <w:rPr>
          <w:rFonts w:ascii="Times New Roman" w:hAnsi="Times New Roman" w:cs="Times New Roman"/>
          <w:sz w:val="24"/>
          <w:szCs w:val="24"/>
        </w:rPr>
        <w:t>муществе,</w:t>
      </w:r>
      <w:r w:rsidRPr="00491C2B">
        <w:rPr>
          <w:rFonts w:ascii="Times New Roman" w:hAnsi="Times New Roman" w:cs="Times New Roman"/>
          <w:sz w:val="24"/>
          <w:szCs w:val="24"/>
        </w:rPr>
        <w:t xml:space="preserve">  принадлежащем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296835" w:rsidRDefault="00296835" w:rsidP="002968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 w:rsidR="009B6614">
        <w:rPr>
          <w:rFonts w:ascii="Times New Roman" w:hAnsi="Times New Roman" w:cs="Times New Roman"/>
          <w:sz w:val="24"/>
          <w:szCs w:val="24"/>
        </w:rPr>
        <w:t xml:space="preserve"> </w:t>
      </w:r>
      <w:r w:rsidRPr="00491C2B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32549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2549D">
        <w:rPr>
          <w:sz w:val="18"/>
          <w:szCs w:val="18"/>
        </w:rPr>
        <w:t>&lt;1</w:t>
      </w:r>
      <w:proofErr w:type="gramStart"/>
      <w:r w:rsidRPr="0032549D">
        <w:rPr>
          <w:sz w:val="18"/>
          <w:szCs w:val="18"/>
        </w:rPr>
        <w:t>&gt; З</w:t>
      </w:r>
      <w:proofErr w:type="gramEnd"/>
      <w:r w:rsidRPr="0032549D">
        <w:rPr>
          <w:sz w:val="18"/>
          <w:szCs w:val="1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296835" w:rsidRPr="0032549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ar606"/>
      <w:bookmarkEnd w:id="2"/>
      <w:r w:rsidRPr="0032549D">
        <w:rPr>
          <w:sz w:val="18"/>
          <w:szCs w:val="1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</w:r>
      <w:r>
        <w:rPr>
          <w:sz w:val="18"/>
          <w:szCs w:val="18"/>
        </w:rPr>
        <w:t>ого несовершеннолетнего ребенка</w:t>
      </w: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06"/>
      <w:bookmarkEnd w:id="3"/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35" w:rsidRPr="00432A86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1. Сведения о доходах </w:t>
      </w:r>
      <w:hyperlink w:anchor="Par607" w:history="1">
        <w:r w:rsidRPr="00432A8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96835" w:rsidRPr="00432A86" w:rsidRDefault="00296835" w:rsidP="0029683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Величина дохода </w:t>
            </w:r>
            <w:hyperlink w:anchor="Par608" w:history="1">
              <w:r w:rsidRPr="00491C2B">
                <w:rPr>
                  <w:color w:val="0000FF"/>
                </w:rPr>
                <w:t>&lt;4&gt;</w:t>
              </w:r>
            </w:hyperlink>
            <w:r w:rsidRPr="00491C2B">
              <w:t xml:space="preserve"> (руб.)</w:t>
            </w: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&lt;3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608"/>
      <w:bookmarkEnd w:id="4"/>
      <w:r w:rsidRPr="0017324D">
        <w:rPr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42"/>
      <w:bookmarkEnd w:id="5"/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расходах</w:t>
      </w:r>
      <w:hyperlink w:anchor="Par609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296835" w:rsidRPr="00491C2B" w:rsidTr="0029683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приобретения </w:t>
            </w:r>
            <w:hyperlink w:anchor="Par610" w:history="1">
              <w:r w:rsidRPr="00491C2B">
                <w:rPr>
                  <w:color w:val="0000FF"/>
                </w:rPr>
                <w:t>&lt;6&gt;</w:t>
              </w:r>
            </w:hyperlink>
          </w:p>
        </w:tc>
      </w:tr>
      <w:tr w:rsidR="00296835" w:rsidRPr="00491C2B" w:rsidTr="0029683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</w:tr>
      <w:tr w:rsidR="00296835" w:rsidRPr="00491C2B" w:rsidTr="002968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3"/>
      <w:bookmarkEnd w:id="6"/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5" w:history="1">
        <w:r w:rsidRPr="0017324D">
          <w:rPr>
            <w:color w:val="0000FF"/>
            <w:sz w:val="20"/>
            <w:szCs w:val="20"/>
          </w:rPr>
          <w:t>статьей 3</w:t>
        </w:r>
      </w:hyperlink>
      <w:r w:rsidRPr="0017324D">
        <w:rPr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17324D">
        <w:rPr>
          <w:sz w:val="20"/>
          <w:szCs w:val="20"/>
        </w:rPr>
        <w:t>контроле за</w:t>
      </w:r>
      <w:proofErr w:type="gramEnd"/>
      <w:r w:rsidRPr="0017324D">
        <w:rPr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610"/>
      <w:bookmarkEnd w:id="7"/>
      <w:r w:rsidRPr="0017324D">
        <w:rPr>
          <w:sz w:val="20"/>
          <w:szCs w:val="20"/>
        </w:rPr>
        <w:t>&lt;6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296835" w:rsidRPr="0017324D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35" w:rsidRPr="00432A86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25"/>
      <w:bookmarkEnd w:id="8"/>
      <w:r w:rsidRPr="00491C2B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96835" w:rsidRPr="00491C2B" w:rsidTr="002968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собственности </w:t>
            </w:r>
            <w:hyperlink w:anchor="Par611" w:history="1">
              <w:r w:rsidRPr="00491C2B"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приобретения и источник средств </w:t>
            </w:r>
            <w:hyperlink w:anchor="Par612" w:history="1">
              <w:r w:rsidRPr="00491C2B">
                <w:rPr>
                  <w:color w:val="0000FF"/>
                </w:rPr>
                <w:t>&lt;8&gt;</w:t>
              </w:r>
            </w:hyperlink>
          </w:p>
        </w:tc>
      </w:tr>
      <w:tr w:rsidR="00296835" w:rsidRPr="00491C2B" w:rsidTr="002968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 xml:space="preserve">Земельные участки </w:t>
            </w:r>
            <w:hyperlink w:anchor="Par613" w:history="1">
              <w:r w:rsidRPr="00491C2B">
                <w:rPr>
                  <w:color w:val="0000FF"/>
                </w:rPr>
                <w:t>&lt;9&gt;</w:t>
              </w:r>
            </w:hyperlink>
            <w:r w:rsidRPr="00491C2B"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&lt;7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612"/>
      <w:bookmarkEnd w:id="9"/>
      <w:r w:rsidRPr="0017324D">
        <w:rPr>
          <w:sz w:val="20"/>
          <w:szCs w:val="20"/>
        </w:rPr>
        <w:t>&lt;8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17324D">
          <w:rPr>
            <w:color w:val="0000FF"/>
            <w:sz w:val="20"/>
            <w:szCs w:val="20"/>
          </w:rPr>
          <w:t>частью 1 статьи 4</w:t>
        </w:r>
      </w:hyperlink>
      <w:r w:rsidRPr="0017324D">
        <w:rPr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613"/>
      <w:bookmarkEnd w:id="10"/>
      <w:r w:rsidRPr="0017324D">
        <w:rPr>
          <w:sz w:val="20"/>
          <w:szCs w:val="20"/>
        </w:rPr>
        <w:t>&lt;9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9B6614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20"/>
      <w:bookmarkEnd w:id="11"/>
      <w:r w:rsidRPr="00491C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lastRenderedPageBreak/>
        <w:t xml:space="preserve"> 3.2. Транспортные средства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96835" w:rsidRPr="00491C2B" w:rsidTr="002968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собственности </w:t>
            </w:r>
            <w:hyperlink w:anchor="Par614" w:history="1">
              <w:r w:rsidRPr="00491C2B"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 регистрации</w:t>
            </w:r>
          </w:p>
        </w:tc>
      </w:tr>
      <w:tr w:rsidR="00296835" w:rsidRPr="00491C2B" w:rsidTr="0029683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91C2B">
              <w:t>Мототранспортные</w:t>
            </w:r>
            <w:proofErr w:type="spellEnd"/>
            <w:r w:rsidRPr="00491C2B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  <w:r w:rsidRPr="00491C2B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&lt;10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</w:t>
      </w:r>
      <w:r>
        <w:rPr>
          <w:sz w:val="20"/>
          <w:szCs w:val="20"/>
        </w:rPr>
        <w:t>я.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393"/>
      <w:bookmarkEnd w:id="12"/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35" w:rsidRPr="00432A86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86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96835" w:rsidRPr="00491C2B" w:rsidTr="002968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 валюта счета </w:t>
            </w:r>
            <w:hyperlink w:anchor="Par615" w:history="1">
              <w:r w:rsidRPr="00491C2B"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Остаток на счете </w:t>
            </w:r>
            <w:hyperlink w:anchor="Par616" w:history="1">
              <w:r w:rsidRPr="00491C2B">
                <w:rPr>
                  <w:color w:val="0000FF"/>
                </w:rPr>
                <w:t>&lt;12&gt;</w:t>
              </w:r>
            </w:hyperlink>
            <w:r w:rsidRPr="00491C2B"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Сумма поступивших на счет денежных средств </w:t>
            </w:r>
            <w:hyperlink w:anchor="Par617" w:history="1">
              <w:r w:rsidRPr="00491C2B">
                <w:rPr>
                  <w:color w:val="0000FF"/>
                </w:rPr>
                <w:t>&lt;13&gt;</w:t>
              </w:r>
            </w:hyperlink>
            <w:r w:rsidRPr="00491C2B">
              <w:t xml:space="preserve"> (руб.)</w:t>
            </w:r>
          </w:p>
        </w:tc>
      </w:tr>
      <w:tr w:rsidR="00296835" w:rsidRPr="00491C2B" w:rsidTr="002968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296835" w:rsidRPr="00491C2B" w:rsidTr="002968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324D">
        <w:rPr>
          <w:sz w:val="20"/>
          <w:szCs w:val="20"/>
        </w:rPr>
        <w:t>&lt;11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616"/>
      <w:bookmarkEnd w:id="13"/>
      <w:r w:rsidRPr="0017324D">
        <w:rPr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96835" w:rsidRPr="0017324D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617"/>
      <w:bookmarkEnd w:id="14"/>
      <w:r w:rsidRPr="0017324D">
        <w:rPr>
          <w:sz w:val="20"/>
          <w:szCs w:val="20"/>
        </w:rPr>
        <w:t>&lt;13</w:t>
      </w:r>
      <w:proofErr w:type="gramStart"/>
      <w:r w:rsidRPr="0017324D">
        <w:rPr>
          <w:sz w:val="20"/>
          <w:szCs w:val="20"/>
        </w:rPr>
        <w:t>&gt; У</w:t>
      </w:r>
      <w:proofErr w:type="gramEnd"/>
      <w:r w:rsidRPr="0017324D">
        <w:rPr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ar426"/>
      <w:bookmarkEnd w:id="15"/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614" w:rsidRDefault="009B6614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35" w:rsidRPr="00057001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01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28"/>
      <w:bookmarkEnd w:id="16"/>
      <w:r w:rsidRPr="00491C2B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Наименование и организационно-правовая форма организации </w:t>
            </w:r>
            <w:hyperlink w:anchor="Par618" w:history="1">
              <w:r w:rsidRPr="00491C2B"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Уставный капитал </w:t>
            </w:r>
            <w:hyperlink w:anchor="Par619" w:history="1">
              <w:r w:rsidRPr="00491C2B">
                <w:rPr>
                  <w:color w:val="0000FF"/>
                </w:rPr>
                <w:t>&lt;15&gt;</w:t>
              </w:r>
            </w:hyperlink>
            <w:r w:rsidRPr="00491C2B"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Доля участия </w:t>
            </w:r>
            <w:hyperlink w:anchor="Par620" w:history="1">
              <w:r w:rsidRPr="00491C2B"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участия </w:t>
            </w:r>
            <w:hyperlink w:anchor="Par621" w:history="1">
              <w:r w:rsidRPr="00491C2B">
                <w:rPr>
                  <w:color w:val="0000FF"/>
                </w:rPr>
                <w:t>&lt;17&gt;</w:t>
              </w:r>
            </w:hyperlink>
          </w:p>
        </w:tc>
      </w:tr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&lt;14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7" w:name="Par619"/>
      <w:bookmarkEnd w:id="17"/>
      <w:r w:rsidRPr="006F28C5">
        <w:rPr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620"/>
      <w:bookmarkEnd w:id="18"/>
      <w:r w:rsidRPr="006F28C5">
        <w:rPr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9" w:name="Par621"/>
      <w:bookmarkEnd w:id="19"/>
      <w:r w:rsidRPr="006F28C5">
        <w:rPr>
          <w:sz w:val="20"/>
          <w:szCs w:val="20"/>
        </w:rPr>
        <w:t>&lt;17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</w:t>
      </w:r>
      <w:r>
        <w:rPr>
          <w:sz w:val="20"/>
          <w:szCs w:val="20"/>
        </w:rPr>
        <w:t>ветствующего договора или акта.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473"/>
      <w:bookmarkEnd w:id="20"/>
      <w:r w:rsidRPr="00491C2B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ценной бумаги </w:t>
            </w:r>
            <w:hyperlink w:anchor="Par622" w:history="1">
              <w:r w:rsidRPr="00491C2B"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Общая стоимость </w:t>
            </w:r>
            <w:hyperlink w:anchor="Par623" w:history="1">
              <w:r w:rsidRPr="00491C2B">
                <w:rPr>
                  <w:color w:val="0000FF"/>
                </w:rPr>
                <w:t>&lt;19&gt;</w:t>
              </w:r>
            </w:hyperlink>
            <w:r w:rsidRPr="00491C2B">
              <w:t xml:space="preserve"> (руб.)</w:t>
            </w: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&lt;18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6F28C5">
          <w:rPr>
            <w:color w:val="0000FF"/>
            <w:sz w:val="20"/>
            <w:szCs w:val="20"/>
          </w:rPr>
          <w:t>подразделе 5.1</w:t>
        </w:r>
      </w:hyperlink>
      <w:r w:rsidRPr="006F28C5">
        <w:rPr>
          <w:sz w:val="20"/>
          <w:szCs w:val="20"/>
        </w:rPr>
        <w:t xml:space="preserve"> "Акции и иное участие в коммерческих организациях и фондах".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1" w:name="Par623"/>
      <w:bookmarkEnd w:id="21"/>
      <w:r w:rsidRPr="006F28C5">
        <w:rPr>
          <w:sz w:val="20"/>
          <w:szCs w:val="20"/>
        </w:rPr>
        <w:t>&lt;19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491C2B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491C2B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491C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1C2B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C2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491C2B">
        <w:rPr>
          <w:rFonts w:ascii="Times New Roman" w:hAnsi="Times New Roman" w:cs="Times New Roman"/>
          <w:sz w:val="24"/>
          <w:szCs w:val="24"/>
        </w:rPr>
        <w:t xml:space="preserve"> (руб.),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057001" w:rsidRDefault="00296835" w:rsidP="002968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529"/>
      <w:bookmarkEnd w:id="22"/>
      <w:r w:rsidRPr="00057001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296835" w:rsidRPr="00491C2B" w:rsidRDefault="00296835" w:rsidP="00296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531"/>
      <w:bookmarkEnd w:id="23"/>
      <w:r w:rsidRPr="00491C2B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624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имущества </w:t>
            </w:r>
            <w:hyperlink w:anchor="Par625" w:history="1">
              <w:r w:rsidRPr="00491C2B"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Вид и сроки пользования </w:t>
            </w:r>
            <w:hyperlink w:anchor="Par626" w:history="1">
              <w:r w:rsidRPr="00491C2B"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пользования </w:t>
            </w:r>
            <w:hyperlink w:anchor="Par627" w:history="1">
              <w:r w:rsidRPr="00491C2B"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Площадь (кв. м)</w:t>
            </w: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057001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57001">
        <w:rPr>
          <w:sz w:val="20"/>
          <w:szCs w:val="20"/>
        </w:rPr>
        <w:t>&lt;20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казываются по состоянию на отчетную дату.</w:t>
      </w:r>
    </w:p>
    <w:p w:rsidR="00296835" w:rsidRPr="00057001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625"/>
      <w:bookmarkEnd w:id="24"/>
      <w:r w:rsidRPr="00057001">
        <w:rPr>
          <w:sz w:val="20"/>
          <w:szCs w:val="20"/>
        </w:rPr>
        <w:t>&lt;21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296835" w:rsidRPr="00057001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626"/>
      <w:bookmarkEnd w:id="25"/>
      <w:r w:rsidRPr="00057001">
        <w:rPr>
          <w:sz w:val="20"/>
          <w:szCs w:val="20"/>
        </w:rPr>
        <w:t>&lt;22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296835" w:rsidRPr="00057001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6" w:name="Par627"/>
      <w:bookmarkEnd w:id="26"/>
      <w:r w:rsidRPr="00057001">
        <w:rPr>
          <w:sz w:val="20"/>
          <w:szCs w:val="20"/>
        </w:rPr>
        <w:t>&lt;23</w:t>
      </w:r>
      <w:proofErr w:type="gramStart"/>
      <w:r w:rsidRPr="00057001">
        <w:rPr>
          <w:sz w:val="20"/>
          <w:szCs w:val="20"/>
        </w:rPr>
        <w:t>&gt; У</w:t>
      </w:r>
      <w:proofErr w:type="gramEnd"/>
      <w:r w:rsidRPr="00057001">
        <w:rPr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9B6614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64"/>
      <w:bookmarkEnd w:id="27"/>
      <w:r w:rsidRPr="00491C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6614" w:rsidRDefault="009B6614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lastRenderedPageBreak/>
        <w:t xml:space="preserve"> 6.2. Срочные обязательства финансового характера </w:t>
      </w:r>
      <w:hyperlink w:anchor="Par628" w:history="1">
        <w:r w:rsidRPr="00491C2B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96835" w:rsidRPr="00491C2B" w:rsidTr="002968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N </w:t>
            </w:r>
            <w:proofErr w:type="spellStart"/>
            <w:proofErr w:type="gramStart"/>
            <w:r w:rsidRPr="00491C2B">
              <w:t>п</w:t>
            </w:r>
            <w:proofErr w:type="spellEnd"/>
            <w:proofErr w:type="gramEnd"/>
            <w:r w:rsidRPr="00491C2B">
              <w:t>/</w:t>
            </w:r>
            <w:proofErr w:type="spellStart"/>
            <w:r w:rsidRPr="00491C2B"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Содержание обязательства </w:t>
            </w:r>
            <w:hyperlink w:anchor="Par629" w:history="1">
              <w:r w:rsidRPr="00491C2B"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Кредитор (должник) </w:t>
            </w:r>
            <w:hyperlink w:anchor="Par630" w:history="1">
              <w:r w:rsidRPr="00491C2B"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Основание возникновения </w:t>
            </w:r>
            <w:hyperlink w:anchor="Par631" w:history="1">
              <w:r w:rsidRPr="00491C2B"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Сумма обязательства/размер обязательства по состоянию на отчетную дату </w:t>
            </w:r>
            <w:hyperlink w:anchor="Par632" w:history="1">
              <w:r w:rsidRPr="00491C2B">
                <w:rPr>
                  <w:color w:val="0000FF"/>
                </w:rPr>
                <w:t>&lt;28&gt;</w:t>
              </w:r>
            </w:hyperlink>
            <w:r w:rsidRPr="00491C2B"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 xml:space="preserve">Условия обязательства </w:t>
            </w:r>
            <w:hyperlink w:anchor="Par633" w:history="1">
              <w:r w:rsidRPr="00491C2B">
                <w:rPr>
                  <w:color w:val="0000FF"/>
                </w:rPr>
                <w:t>&lt;29&gt;</w:t>
              </w:r>
            </w:hyperlink>
          </w:p>
        </w:tc>
      </w:tr>
      <w:tr w:rsidR="00296835" w:rsidRPr="00491C2B" w:rsidTr="002968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6</w:t>
            </w:r>
          </w:p>
        </w:tc>
      </w:tr>
      <w:tr w:rsidR="00296835" w:rsidRPr="00491C2B" w:rsidTr="002968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35" w:rsidRPr="00491C2B" w:rsidTr="002968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1C2B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6835" w:rsidRPr="00491C2B" w:rsidRDefault="00296835" w:rsidP="002968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F28C5">
        <w:rPr>
          <w:sz w:val="20"/>
          <w:szCs w:val="20"/>
        </w:rPr>
        <w:t>&lt;24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629"/>
      <w:bookmarkEnd w:id="28"/>
      <w:r w:rsidRPr="006F28C5">
        <w:rPr>
          <w:sz w:val="20"/>
          <w:szCs w:val="20"/>
        </w:rPr>
        <w:t>&lt;25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казывается существо обязательства (заем, кредит и другие).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9" w:name="Par630"/>
      <w:bookmarkEnd w:id="29"/>
      <w:r w:rsidRPr="006F28C5">
        <w:rPr>
          <w:sz w:val="20"/>
          <w:szCs w:val="20"/>
        </w:rPr>
        <w:t>&lt;26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0" w:name="Par631"/>
      <w:bookmarkEnd w:id="30"/>
      <w:r w:rsidRPr="006F28C5">
        <w:rPr>
          <w:sz w:val="20"/>
          <w:szCs w:val="20"/>
        </w:rPr>
        <w:t>&lt;27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632"/>
      <w:bookmarkEnd w:id="31"/>
      <w:r w:rsidRPr="006F28C5">
        <w:rPr>
          <w:sz w:val="20"/>
          <w:szCs w:val="20"/>
        </w:rPr>
        <w:t>&lt;28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296835" w:rsidRPr="006F28C5" w:rsidRDefault="00296835" w:rsidP="0029683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2" w:name="Par633"/>
      <w:bookmarkEnd w:id="32"/>
      <w:r w:rsidRPr="006F28C5">
        <w:rPr>
          <w:sz w:val="20"/>
          <w:szCs w:val="20"/>
        </w:rPr>
        <w:t>&lt;29</w:t>
      </w:r>
      <w:proofErr w:type="gramStart"/>
      <w:r w:rsidRPr="006F28C5">
        <w:rPr>
          <w:sz w:val="20"/>
          <w:szCs w:val="20"/>
        </w:rPr>
        <w:t>&gt; У</w:t>
      </w:r>
      <w:proofErr w:type="gramEnd"/>
      <w:r w:rsidRPr="006F28C5">
        <w:rPr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widowControl w:val="0"/>
        <w:autoSpaceDE w:val="0"/>
        <w:autoSpaceDN w:val="0"/>
        <w:adjustRightInd w:val="0"/>
        <w:jc w:val="both"/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296835" w:rsidRPr="006F28C5" w:rsidRDefault="00296835" w:rsidP="00296835">
      <w:pPr>
        <w:pStyle w:val="ConsPlusNonformat"/>
        <w:jc w:val="both"/>
        <w:rPr>
          <w:rFonts w:ascii="Times New Roman" w:hAnsi="Times New Roman" w:cs="Times New Roman"/>
        </w:rPr>
      </w:pPr>
      <w:r w:rsidRPr="006F28C5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296835" w:rsidRPr="00491C2B" w:rsidRDefault="00296835" w:rsidP="002968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1C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6835" w:rsidRPr="0009251E" w:rsidRDefault="00296835" w:rsidP="009B6614">
      <w:pPr>
        <w:pStyle w:val="ConsPlusNonformat"/>
        <w:jc w:val="center"/>
      </w:pPr>
      <w:r w:rsidRPr="006F28C5">
        <w:rPr>
          <w:rFonts w:ascii="Times New Roman" w:hAnsi="Times New Roman" w:cs="Times New Roman"/>
        </w:rPr>
        <w:t>(Ф.И.О. и по</w:t>
      </w:r>
      <w:r>
        <w:rPr>
          <w:rFonts w:ascii="Times New Roman" w:hAnsi="Times New Roman" w:cs="Times New Roman"/>
        </w:rPr>
        <w:t>дпись лица, принявшего справку)</w:t>
      </w:r>
    </w:p>
    <w:p w:rsidR="00363160" w:rsidRPr="00296835" w:rsidRDefault="00363160"/>
    <w:sectPr w:rsidR="00363160" w:rsidRPr="00296835" w:rsidSect="00296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35" w:rsidRDefault="002968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35" w:rsidRDefault="002968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35" w:rsidRDefault="0029683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35" w:rsidRDefault="00296835" w:rsidP="0029683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6835" w:rsidRDefault="002968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35" w:rsidRDefault="002968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35" w:rsidRDefault="002968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83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835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E28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614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8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9683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96835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296835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296835"/>
  </w:style>
  <w:style w:type="paragraph" w:customStyle="1" w:styleId="ConsPlusNonformat">
    <w:name w:val="ConsPlusNonformat"/>
    <w:uiPriority w:val="99"/>
    <w:rsid w:val="00296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66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1D18966E74AE304D89639222CF7285E7939909418C68F8C3337B5EBA0861CFD890498D63BB898u0K5M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9981D18966E74AE304D89639222CF7285E7E349C9810C68F8C3337B5EBA0861CFD890498D63BB899u0K2M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1</cp:revision>
  <cp:lastPrinted>2015-03-16T13:35:00Z</cp:lastPrinted>
  <dcterms:created xsi:type="dcterms:W3CDTF">2015-03-16T12:59:00Z</dcterms:created>
  <dcterms:modified xsi:type="dcterms:W3CDTF">2015-03-16T13:37:00Z</dcterms:modified>
</cp:coreProperties>
</file>